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Обнаружение RoI и их извлечение из исходного изображения</w:t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2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2220"/>
        <w:gridCol w:w="5925"/>
        <w:gridCol w:w="1950"/>
        <w:tblGridChange w:id="0">
          <w:tblGrid>
            <w:gridCol w:w="1530"/>
            <w:gridCol w:w="2220"/>
            <w:gridCol w:w="5925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Библиотека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141.7322834645671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Шаги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283.464566929134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Пример кода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283.4645669291342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Вывод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Привести к оттенкам серого (grayscale)</w:t>
              <w:br w:type="textWrapping"/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Применить фильтрацию / порог (threshold / adaptive threshold), смягчает шумы</w:t>
              <w:br w:type="textWrapping"/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Детекция границ (edge detection, например Canny)</w:t>
              <w:br w:type="textWrapping"/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контуров (findContours),  позволяет получить bounding-box областей</w:t>
              <w:br w:type="textWrapping"/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cv2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1. Загрузка изображения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 = cv2.imread("board.jpg")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 = image.copy()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2. Перевод в оттенки серого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gray = cv2.cvtColor(image, cv2.COLOR_BGR2GRAY)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3. Удаление шума (Gaussian Blur)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blur = cv2.GaussianBlur(gray, (5, 5), 0)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4. Детекция границ (Canny)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edges = cv2.Canny(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blur,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threshold1=50,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threshold2=150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5. Поиск контуров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contours, hierarchy = cv2.findContours(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edges,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cv2.RETR_EXTERNAL,      # только внешние контуры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cv2.CHAIN_APPROX_SIMPLE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6. Фильтрация контуров и извлечение RoI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rois = []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cnt in contours: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x, y, w, h = cv2.boundingRect(cnt)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area = w * h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aspect_ratio = w / float(h)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# Простые эвристики (подбираются под задачу!)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if area &gt; 1000 and 0.2 &lt; aspect_ratio &lt; 10: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roi = orig[y:y+h, x:x+w]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rois.append(roi)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# Для визуализации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cv2.rectangle(image, (x, y), (x+w, y+h), (0, 255, 0), 2)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7. Показ результатов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cv2.imshow("Edges", edges)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cv2.imshow("Detected RoIs", image)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Показ каждого RoI отдельно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i, roi in enumerate(rois):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cv2.imshow(f"ROI {i}", roi)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cv2.waitKey(0)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cv2.destroyAllWindows()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41.73228346456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Лучше использовать просто для распознавания области самой доски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PaddleOCR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Нормализация изображения под модель (происходит автоматически)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Детекция текста (чаще всего используется DBNet). Модель возвращает карту вероятностей, бинаризует её по порогу, находит замкнутые области</w:t>
              <w:br w:type="textWrapping"/>
              <w:t xml:space="preserve">аппроксимирует их в полигоны.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Постобработка детекции (объединяет символы в строки, убирает шумы и слишком маленькие области).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paddleocr import PaddleOCR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cv2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ocr = PaddleOCR(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use_angle_cls=False,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det=True,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rec=False,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lang='en'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img = cv2.imread("board.jpg")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 = ocr.ocr(img, cls=False)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# result[0] → список найденных текстовых областей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line in result[0]: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box = line[0]  # 4 точки полигона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i in range(4):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pt1 = tuple(map(int, box[i]))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pt2 = tuple(map(int, box[(i+1) % 4]))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cv2.line(img, pt1, pt2, (0, 255, 0), 2)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cv2.imshow("Text RoI", img)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cv2.waitKey(0)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Найдет длинные строки и рукописный текст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EasyOCR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Шаги как у PaddleOCR, только использует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cv2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easyocr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1. Загрузка изображения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 = cv2.imread("board.jpg")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2. Инициализация EasyOCR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reader = easyocr.Reader(['en'], gpu=False)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3. Детекция текста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results = reader.readtext(image)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4. Отрисовка RoI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box, text, conf in results: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box = [tuple(map(int, p)) for p in box]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i in range(4):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cv2.line(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image,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box[i],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box[(i + 1) % 4],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(0, 255, 0),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2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print(f"Text: {text}, confidence: {conf:.2f}")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cv2.imshow("EasyOCR Text RoI", image)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cv2.waitKey(0)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cv2.destroyAllWindows()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Дробит длинные строки, плохо распознает рукописный текст</w:t>
            </w:r>
          </w:p>
        </w:tc>
      </w:tr>
    </w:tbl>
    <w:p w:rsidR="00000000" w:rsidDel="00000000" w:rsidP="00000000" w:rsidRDefault="00000000" w:rsidRPr="00000000" w14:paraId="0000008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хорошей комбинацией будет OpenCV (для первичной детекции доски) + обертка в виде более продвинутой библиотеки (PaddleOCR) для извлечения bounding boxes.</w:t>
      </w:r>
    </w:p>
    <w:p w:rsidR="00000000" w:rsidDel="00000000" w:rsidP="00000000" w:rsidRDefault="00000000" w:rsidRPr="00000000" w14:paraId="0000008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Выравнивание перспективы и поворотов</w:t>
      </w:r>
    </w:p>
    <w:p w:rsidR="00000000" w:rsidDel="00000000" w:rsidP="00000000" w:rsidRDefault="00000000" w:rsidRPr="00000000" w14:paraId="0000008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Обычно этот этап делят на три задачи: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Rotation (поворот на 90, 180, 270 градусов)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Skew (маленький поворот на +-15 градусов)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Perspective (из bb в виде трапеции получить прямоугольник)</w:t>
      </w:r>
      <w:r w:rsidDel="00000000" w:rsidR="00000000" w:rsidRPr="00000000">
        <w:rPr>
          <w:rtl w:val="0"/>
        </w:rPr>
      </w:r>
    </w:p>
    <w:tbl>
      <w:tblPr>
        <w:tblStyle w:val="Table2"/>
        <w:tblW w:w="1140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7890"/>
        <w:tblGridChange w:id="0">
          <w:tblGrid>
            <w:gridCol w:w="351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Perspective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cv2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 warp_perspective(image, pts):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# pts: 4 точки в порядке [tl, tr, br, bl]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pts = np.array(pts, dtype="float32")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# вычисляем ширину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w1 = np.linalg.norm(pts[0] - pts[1])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w2 = np.linalg.norm(pts[2] - pts[3])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max_w = int(max(w1, w2))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# вычисляем высоту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h1 = np.linalg.norm(pts[0] - pts[3])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h2 = np.linalg.norm(pts[1] - pts[2])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max_h = int(max(h1, h2))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dst = np.array([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[0, 0],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[max_w - 1, 0],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[max_w - 1, max_h - 1],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[0, max_h - 1]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], dtype="float32")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# матрица перспективы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 = cv2.getPerspectiveTransform(pts, dst)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# само выравнивание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warped = cv2.warpPerspective(image, M, (max_w, max_h))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return warped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Через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PaddleOCR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use_angle_cls=True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Через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EasyOCR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автоматически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 correct_skew(image):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gray = cv2.cvtColor(image, cv2.COLOR_BGR2GRAY)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edges = cv2.Canny(gray, 50, 150)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lines = cv2.HoughLines(edges, 1, np.pi / 180, 200)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if lines is None: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return image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angles = []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rho, theta in lines[:, 0]: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angle = (theta - np.pi/2) * 180 / np.pi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angles.append(angle)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median_angle = np.median(angles)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(h, w) = image.shape[:2]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center = (w // 2, h // 2)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 = cv2.getRotationMatrix2D(center, median_angle, 1.0)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rotated = cv2.warpAffine(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image, M, (w, h),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flags=cv2.INTER_CUBIC,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borderMode=cv2.BORDER_REPLICATE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return rotated</w:t>
            </w:r>
          </w:p>
        </w:tc>
      </w:tr>
    </w:tbl>
    <w:p w:rsidR="00000000" w:rsidDel="00000000" w:rsidP="00000000" w:rsidRDefault="00000000" w:rsidRPr="00000000" w14:paraId="000000C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Апскейлинг</w:t>
      </w:r>
    </w:p>
    <w:p w:rsidR="00000000" w:rsidDel="00000000" w:rsidP="00000000" w:rsidRDefault="00000000" w:rsidRPr="00000000" w14:paraId="000000C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460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3015"/>
        <w:gridCol w:w="4920"/>
        <w:gridCol w:w="2520"/>
        <w:tblGridChange w:id="0">
          <w:tblGrid>
            <w:gridCol w:w="1005"/>
            <w:gridCol w:w="3015"/>
            <w:gridCol w:w="49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Библиотека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Шаги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Фрагмент кода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Вывод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Real-ESRGAN (нейросеть)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Апскейл изображения.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992.1259842519685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Через Real-ESRGAN: нейросеть увеличивает разрешение и восстанавливает мелкие детали, линии и текст, улучшая визуальное качество.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Преобразование в градации серого</w:t>
              <w:br w:type="textWrapping"/>
              <w:t xml:space="preserve">Цветное изображение конвертируется в одноцветное (яркость 0–255), чтобы подготовить его к бинаризации.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240" w:before="24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cv2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PIL import Image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realesrgan import RealESRGAN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1) Загрузка выровненного RoI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image_path = 'roi_aligned.png'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 = cv2.imread(image_path, cv2.IMREAD_COLOR)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2) Апскейл через Real-ESRGAN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 = 'cuda'  # или 'cpu', если GPU нет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 = RealESRGAN(device)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model.load_weights('RealESRGAN_x4.pth')  # путь к весам модели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преобразуем BGR-&gt;RGB для модели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image_pil = Image.fromarray(cv2.cvtColor(image, cv2.COLOR_BGR2RGB))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upscaled_pil = model.predict(image_pil)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обратно в OpenCV формат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upscaled = cv2.cvtColor(np.array(upscaled_pil), cv2.COLOR_RGB2BGR)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Нужно GPU, иначе будет медленно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Апскейл изображения.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992.1259842519685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Через OpenCV: увеличивает размер с помощью интерполяции (Cubic/Bilinear), сглаживает пиксели, детали частично теряются.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Преобразование в градации серого</w:t>
              <w:br w:type="textWrapping"/>
              <w:t xml:space="preserve">Цветное изображение конвертируется в одноцветное (яркость 0–255), чтобы подготовить его к бинаризации.</w:t>
            </w:r>
          </w:p>
          <w:p w:rsidR="00000000" w:rsidDel="00000000" w:rsidP="00000000" w:rsidRDefault="00000000" w:rsidRPr="00000000" w14:paraId="000000E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cv2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1) Загрузка выровненного RoI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image_path = 'roi_aligned.png'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 = cv2.imread(image_path, cv2.IMREAD_COLOR)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2) Апскейл через интерполяцию (CUBIC для плавности)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scale_factor = 2  # увеличение в 2 раза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upscaled = cv2.resize(image, (0, 0), fx=scale_factor, fy=scale_factor, interpolation=cv2.INTER_CUBIC)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3) Конвертация в серый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gray = cv2.cvtColor(upscaled, cv2.COLOR_BGR2GRAY)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Лучше использовать OpenCV и не усложнять</w:t>
            </w:r>
          </w:p>
        </w:tc>
      </w:tr>
    </w:tbl>
    <w:p w:rsidR="00000000" w:rsidDel="00000000" w:rsidP="00000000" w:rsidRDefault="00000000" w:rsidRPr="00000000" w14:paraId="000000F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Бинаризация</w:t>
      </w:r>
    </w:p>
    <w:p w:rsidR="00000000" w:rsidDel="00000000" w:rsidP="00000000" w:rsidRDefault="00000000" w:rsidRPr="00000000" w14:paraId="0000010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445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4140"/>
        <w:gridCol w:w="5790"/>
        <w:tblGridChange w:id="0">
          <w:tblGrid>
            <w:gridCol w:w="1515"/>
            <w:gridCol w:w="414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688" w:right="0" w:firstLine="141.7322834645668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Библиотека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83.6220472440948" w:right="0" w:firstLine="1283.622047244094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Шаги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Сглаживание шумов</w:t>
              <w:br w:type="textWrapping"/>
              <w:t xml:space="preserve"> Применяется фильтр (например, Gaussian Blur), чтобы уменьшить случайные шумы, которые могут мешать корректной бинаризации.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9"/>
              </w:numPr>
              <w:spacing w:after="0" w:after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Бинаризация изображения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Применяется адаптивный или глобальный порог.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Превращает изображение в «чёрное-белое» (0/255), оставляя только значимые структуры (текст, линии).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Морфологическая постобработка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Соединяет разорванные линии, убирает мелкие шумы, улучшает читаемость бинарного изображения.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1) Сглаживание для уменьшения шума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blur = cv2.GaussianBlur(gray, (3, 3), 0)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2) Адаптивная бинаризация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binary = cv2.adaptiveThreshold(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blur, 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maxValue=255, 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adaptiveMethod=cv2.ADAPTIVE_THRESH_GAUSSIAN_C, 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thresholdType=cv2.THRESH_BINARY, 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blockSize=11,  # размер локального блока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C=2            # смещение порога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3) Морфологическая обработка (опционально)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kernel = np.ones((2,2), np.uint8)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binary = cv2.morphologyEx(binary, cv2.MORPH_CLOSE, kernel)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Подробнее про то, как работает RoI в PaddleOCR, EasyOCR и OpenCV:</w:t>
      </w:r>
    </w:p>
    <w:p w:rsidR="00000000" w:rsidDel="00000000" w:rsidP="00000000" w:rsidRDefault="00000000" w:rsidRPr="00000000" w14:paraId="0000011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PaddleOCR использует DBNet-архитектуру: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EasyOCR использует CRAFT:</w:t>
      </w:r>
    </w:p>
    <w:p w:rsidR="00000000" w:rsidDel="00000000" w:rsidP="00000000" w:rsidRDefault="00000000" w:rsidRPr="00000000" w14:paraId="00000121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37411" cy="42499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7411" cy="4249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Главным отличием CRAFT от DBNet является то, что если DBNet распознает сразу область текста(дает 3 heatmap: probability map - вероятность текста, threshold map - динамический порог (модель сама предсказывает, является ли пиксель текстом или нет), binary map - финальная маска), то CRAFT сначала распознает регионы символов, а только потом решает, связаны ли символы между собой в слово (т.е. 2 heatmap: character score map - вероятность символа, affinity score map - вероятность связи между символами). </w:t>
      </w:r>
    </w:p>
    <w:p w:rsidR="00000000" w:rsidDel="00000000" w:rsidP="00000000" w:rsidRDefault="00000000" w:rsidRPr="00000000" w14:paraId="0000012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OpenCV нет такой мудреной детекции как в двух предыдущих библиотеках, тут работа в основном построена чисто на математических алгоритмах связанных с поиском контрастных областей и т д.</w:t>
      </w:r>
    </w:p>
    <w:p w:rsidR="00000000" w:rsidDel="00000000" w:rsidP="00000000" w:rsidRDefault="00000000" w:rsidRPr="00000000" w14:paraId="0000012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Сканирует фотографию и ищет переход между черными и белыми пикселями (т.е. работает только после бинаризации). Так обходит весь контур, пока не возвращается в стартовую точку.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Пример запуска: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cv2.findContours(img, mode, method)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пиксели сортируются по яркости, алгоритм постепенно поднимает threshold и какие-то пиксели “заливаются” в белый, на каждом уровне какие-то компоненты объединяются и растут. Так строится дерево компонентов. Если еще проще, то MSER ищет области, которые долго не меняются при изменении порога яркости.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Чувствителен к артефактам, бликам, засветам.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regions, boxes = mser.detectRegions(gray)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EAST (через OpenCV DNN)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Единственный нейросетевой вариант, запускается предобученная модель, которая возвращает score map (карта вероятности текста) и geometry map (4 координаты и угол).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Модель 2017 года, чисто теоретически дообучить можно, но не через OpenCV, т к тут предоставляется только inference, надо искать открытый код в интернете.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Пример запуска: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cv2.dnn.readNet("frozen_east_text_detection.pb")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