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НАУКИ И ВЫСШЕГО ОБРАЗОВАНИЯ РФ</w:t>
      </w:r>
    </w:p>
    <w:p>
      <w:pPr>
        <w:jc w:val="center"/>
      </w:pPr>
      <w:r>
        <w:rPr>
          <w:b w:val="0"/>
        </w:rPr>
        <w:t>Национальный исследовательский университет ИТМО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/>
        </w:rPr>
        <w:t>ЛАБОРАТОРНАЯ РАБОТА №1</w:t>
      </w:r>
    </w:p>
    <w:p>
      <w:pPr>
        <w:jc w:val="center"/>
      </w:pPr>
      <w:r>
        <w:rPr>
          <w:b/>
        </w:rPr>
        <w:t>Построение и экспериментальная проверка</w:t>
        <w:br/>
        <w:t>вероятностной модели</w:t>
      </w:r>
    </w:p>
    <w:p>
      <w:pPr>
        <w:jc w:val="center"/>
      </w:pPr>
      <w:r>
        <w:rPr>
          <w:b w:val="0"/>
        </w:rPr>
        <w:t>по дисциплине «Теория вероятностей»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right"/>
      </w:pPr>
      <w:r>
        <w:rPr>
          <w:b w:val="0"/>
        </w:rPr>
        <w:t>Выполнил: Жарихин А. И.</w:t>
      </w:r>
    </w:p>
    <w:p>
      <w:pPr>
        <w:jc w:val="right"/>
      </w:pPr>
      <w:r>
        <w:rPr>
          <w:b w:val="0"/>
        </w:rPr>
        <w:t>Группа: N3251</w:t>
      </w:r>
    </w:p>
    <w:p>
      <w:pPr>
        <w:jc w:val="right"/>
      </w:pPr>
      <w:r>
        <w:rPr>
          <w:b w:val="0"/>
        </w:rPr>
        <w:t>Проверил: Симонян В. А.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1. Цель работы и описание эксперимента</w:t>
      </w:r>
    </w:p>
    <w:p>
      <w:pPr>
        <w:jc w:val="both"/>
      </w:pPr>
      <w:r>
        <w:rPr>
          <w:b w:val="0"/>
        </w:rPr>
        <w:t>Цель работы - выбрать случайный эксперимент, построить для него вероятностную модель и сравнить её с реальными бросками и компьютерным моделированием.</w:t>
      </w:r>
    </w:p>
    <w:p>
      <w:pPr>
        <w:pStyle w:val="Heading2"/>
      </w:pPr>
      <w:r>
        <w:t>1.1. Объект и условия</w:t>
      </w:r>
    </w:p>
    <w:p>
      <w:pPr>
        <w:jc w:val="both"/>
      </w:pPr>
      <w:r>
        <w:rPr>
          <w:b w:val="0"/>
        </w:rPr>
        <w:t>Для работы я выбрал пустую открытую банку Monster объёмом 0,5 л. По форме она близка к цилиндру. Площадь верха и площадь низа равны 34,73 см² каждая, площадь боковой поверхности - 351,61 см².</w:t>
      </w:r>
    </w:p>
    <w:p>
      <w:pPr>
        <w:jc w:val="both"/>
      </w:pPr>
      <w:r>
        <w:rPr>
          <w:b w:val="0"/>
        </w:rPr>
        <w:t>Основные 100 бросков я проводил за столом. Банку бросал рукой с высоты примерно 15-20 см на коврик для мыши, чтобы она не так громко ударялась. Во всей серии использовал одну и ту же банку и поверхность. Скорости и углы бросков отдельно не измерял.</w:t>
      </w:r>
    </w:p>
    <w:p>
      <w:pPr>
        <w:jc w:val="both"/>
      </w:pPr>
      <w:r>
        <w:rPr>
          <w:b w:val="0"/>
        </w:rPr>
        <w:t>После каждого броска я записывал, какой частью банка впервые коснулась коврика: верхом, низом или боком. Отскоки и конечное положение банки не учитывал.</w:t>
      </w:r>
    </w:p>
    <w:p>
      <w:pPr>
        <w:pStyle w:val="Heading2"/>
      </w:pPr>
      <w:r>
        <w:t>1.2. Пробные броски и предположение о независимости</w:t>
      </w:r>
    </w:p>
    <w:p>
      <w:pPr>
        <w:jc w:val="both"/>
      </w:pPr>
      <w:r>
        <w:rPr>
          <w:b w:val="0"/>
        </w:rPr>
        <w:t>Сначала я сделал 100 бросков на кровать: получилось 31 попадание верхом, 27 низом и 42 боком. Все три исхода встречались. Затем я поменял поверхность и провёл основную серию на коврике. Первые результаты в основную выборку не включал. Отдельной пробной серии на коврике не было.</w:t>
      </w:r>
    </w:p>
    <w:p>
      <w:pPr>
        <w:jc w:val="both"/>
      </w:pPr>
      <w:r>
        <w:rPr>
          <w:b w:val="0"/>
        </w:rPr>
        <w:t>Для расчётов я предполагаю, что броски независимы и вероятности в ходе серии не меняются. На практике одинаково брать и бросать банку каждый раз не получается, поэтому это упрощение.</w:t>
      </w:r>
    </w:p>
    <w:p>
      <w:pPr>
        <w:pStyle w:val="Heading2"/>
      </w:pPr>
      <w:r>
        <w:t>1.3. Видеозапись</w:t>
      </w:r>
    </w:p>
    <w:p>
      <w:pPr>
        <w:jc w:val="both"/>
      </w:pPr>
      <w:r>
        <w:rPr>
          <w:b/>
        </w:rPr>
        <w:t>Ссылка на видео основной серии: [ДОБАВИТЬ ССЫЛКУ].</w:t>
      </w:r>
    </w:p>
    <w:p>
      <w:pPr>
        <w:jc w:val="both"/>
      </w:pPr>
      <w:r>
        <w:rPr>
          <w:b w:val="0"/>
        </w:rPr>
        <w:t>По заданию к отчёту нужно приложить видео, на котором видны броски и первое касание. Ссылку нужно добавить перед сдачей.</w:t>
      </w:r>
    </w:p>
    <w:p>
      <w:r>
        <w:br w:type="page"/>
      </w:r>
    </w:p>
    <w:p>
      <w:pPr>
        <w:pStyle w:val="Heading1"/>
      </w:pPr>
      <w:r>
        <w:t>2. Исходная вероятностная модель</w:t>
      </w:r>
    </w:p>
    <w:p>
      <w:pPr>
        <w:pStyle w:val="Heading2"/>
      </w:pPr>
      <w:r>
        <w:t>2.1. Пространство исходов</w:t>
      </w:r>
    </w:p>
    <w:p>
      <w:pPr>
        <w:jc w:val="center"/>
      </w:pPr>
      <w:r>
        <w:rPr>
          <w:b w:val="0"/>
        </w:rPr>
        <w:t>Ω = {Верх, Низ, Бок},    F = 2^Ω.</w:t>
      </w:r>
    </w:p>
    <w:p>
      <w:pPr>
        <w:jc w:val="both"/>
      </w:pPr>
      <w:r>
        <w:rPr>
          <w:b w:val="0"/>
        </w:rPr>
        <w:t>Исходы обозначают первое касание соответствующей частью банки. В журнале оставлены мои исходные отметки. Касание ободом может быть спорным; ниже отдельно описано, как такой случай обрабатывается в программе.</w:t>
      </w:r>
    </w:p>
    <w:p>
      <w:pPr>
        <w:pStyle w:val="Heading2"/>
      </w:pPr>
      <w:r>
        <w:t>2.2. Гипотеза пропорциональности площадям</w:t>
      </w:r>
    </w:p>
    <w:p>
      <w:pPr>
        <w:jc w:val="both"/>
      </w:pPr>
      <w:r>
        <w:rPr>
          <w:b w:val="0"/>
        </w:rPr>
        <w:t>Сначала я сделал 100 бросков на кровать: получилось 31 попадание верхом, 27 низом и 42 боком. Все три исхода встречались. Затем я поменял поверхность и провёл основную серию на коврике. Первые результаты в основную выборку не включал. Отдельной пробной серии на коврике не было.</w:t>
      </w:r>
    </w:p>
    <w:p>
      <w:pPr>
        <w:jc w:val="center"/>
      </w:pPr>
      <w:r>
        <w:rPr>
          <w:b w:val="0"/>
        </w:rPr>
        <w:t>S = 34,73 + 34,73 + 351,61 = 421,07 см²;    pᵢ = Sᵢ / 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  <w:tblHeader/>
        </w:trPr>
        <w:tc>
          <w:tcPr>
            <w:tcW w:type="dxa" w:w="3194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Исход</w:t>
            </w:r>
          </w:p>
        </w:tc>
        <w:tc>
          <w:tcPr>
            <w:tcW w:type="dxa" w:w="3194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Площадь, см²</w:t>
            </w:r>
          </w:p>
        </w:tc>
        <w:tc>
          <w:tcPr>
            <w:tcW w:type="dxa" w:w="3194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Вероятность pᵢ</w:t>
            </w:r>
          </w:p>
        </w:tc>
      </w:tr>
      <w:tr>
        <w:trPr>
          <w:cantSplit/>
        </w:trPr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Верх</w:t>
            </w:r>
          </w:p>
        </w:tc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34,73</w:t>
            </w:r>
          </w:p>
        </w:tc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0,08248035</w:t>
            </w:r>
          </w:p>
        </w:tc>
      </w:tr>
      <w:tr>
        <w:trPr>
          <w:cantSplit/>
        </w:trPr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Низ</w:t>
            </w:r>
          </w:p>
        </w:tc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34,73</w:t>
            </w:r>
          </w:p>
        </w:tc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0,08248035</w:t>
            </w:r>
          </w:p>
        </w:tc>
      </w:tr>
      <w:tr>
        <w:trPr>
          <w:cantSplit/>
        </w:trPr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Бок</w:t>
            </w:r>
          </w:p>
        </w:tc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351,61</w:t>
            </w:r>
          </w:p>
        </w:tc>
        <w:tc>
          <w:tcPr>
            <w:tcW w:type="dxa" w:w="3194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0,83503930</w:t>
            </w:r>
          </w:p>
        </w:tc>
      </w:tr>
    </w:tbl>
    <w:p>
      <w:pPr>
        <w:jc w:val="center"/>
      </w:pPr>
      <w:r>
        <w:rPr>
          <w:b w:val="0"/>
        </w:rPr>
        <w:t>pᵢ ≥ 0;    p₁ + p₂ + p₃ = 1.</w:t>
      </w:r>
    </w:p>
    <w:p>
      <w:pPr>
        <w:jc w:val="both"/>
      </w:pPr>
      <w:r>
        <w:rPr>
          <w:b w:val="0"/>
        </w:rPr>
        <w:t>Смысл модели такой: чем больше площадь части банки, тем чаще ожидается касание этой частью. Это только предположение. При настоящем броске результат зависит ещё и от того, как банка была повёрнута и закручена.</w:t>
      </w:r>
    </w:p>
    <w:p>
      <w:pPr>
        <w:pStyle w:val="Heading2"/>
      </w:pPr>
      <w:r>
        <w:t>2.3. Предположения и ограничения</w:t>
      </w:r>
    </w:p>
    <w:p>
      <w:pPr>
        <w:jc w:val="both"/>
      </w:pPr>
      <w:r>
        <w:rPr>
          <w:b w:val="0"/>
        </w:rPr>
        <w:t>• Банка аппроксимируется цилиндром с равными по площади основаниями; локальные вмятины и конструкция крышки не учитываются.</w:t>
      </w:r>
    </w:p>
    <w:p>
      <w:pPr>
        <w:jc w:val="both"/>
      </w:pPr>
      <w:r>
        <w:rPr>
          <w:b w:val="0"/>
        </w:rPr>
        <w:t>• Вероятности не зависят от предшествующих исходов и не меняются внутри серии.</w:t>
      </w:r>
    </w:p>
    <w:p>
      <w:pPr>
        <w:jc w:val="both"/>
      </w:pPr>
      <w:r>
        <w:rPr>
          <w:b w:val="0"/>
        </w:rPr>
        <w:t>• Влияние начальной ориентации, вращения и распределения массы на вероятности в исходной модели заменено гипотезой пропорциональности площадям.</w:t>
      </w:r>
    </w:p>
    <w:p>
      <w:pPr>
        <w:jc w:val="both"/>
      </w:pPr>
      <w:r>
        <w:rPr>
          <w:b w:val="0"/>
        </w:rPr>
        <w:t>• Равенство вероятностей верха и низа является допущением: у пустой открытой банки геометрическая симметрия не обеспечивает полной физической симметрии.</w:t>
      </w:r>
    </w:p>
    <w:p>
      <w:pPr>
        <w:jc w:val="both"/>
      </w:pPr>
      <w:r>
        <w:rPr>
          <w:b w:val="0"/>
        </w:rPr>
        <w:t>После новых бросков исходные вероятности не менял. Если расчёт и опыт не совпадут, это нужно объяснить в выводах.</w:t>
      </w:r>
    </w:p>
    <w:p>
      <w:r>
        <w:br w:type="page"/>
      </w:r>
    </w:p>
    <w:p>
      <w:pPr>
        <w:pStyle w:val="Heading1"/>
      </w:pPr>
      <w:r>
        <w:t>3. Результаты физического эксперимента</w:t>
      </w:r>
    </w:p>
    <w:p>
      <w:pPr>
        <w:jc w:val="both"/>
      </w:pPr>
      <w:r>
        <w:rPr>
          <w:b w:val="0"/>
        </w:rPr>
        <w:t>Результаты основной серии сохранены в файле throws_2026-10-27_19-02-02_757641.json. В нём 100 бросков. Числа ниже получены пересчётом этой последовательности.</w:t>
      </w:r>
    </w:p>
    <w:p>
      <w:pPr>
        <w:jc w:val="center"/>
      </w:pPr>
      <w:r>
        <w:rPr>
          <w:b w:val="0"/>
        </w:rPr>
        <w:t>nᵢ = Σⱼ 1{ω⁽ʲ⁾ = ωᵢ};    p̂ᵢᵖʰʸˢ = nᵢ / 100;    Δᵢ = |p̂ᵢᵖʰʸˢ − pᵢ|.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cantSplit/>
          <w:tblHeader/>
        </w:trPr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Исход</w:t>
            </w:r>
          </w:p>
        </w:tc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nᵢ</w:t>
            </w:r>
          </w:p>
        </w:tc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p̂ᵢ phys</w:t>
            </w:r>
          </w:p>
        </w:tc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pᵢ</w:t>
            </w:r>
          </w:p>
        </w:tc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Δᵢ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Верх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21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0,21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0,08248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0,12752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Низ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32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0,32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0,08248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0,23752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Бок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47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0,47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0,83504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0,36504</w:t>
            </w:r>
          </w:p>
        </w:tc>
      </w:tr>
    </w:tbl>
    <w:p>
      <w:pPr>
        <w:jc w:val="center"/>
      </w:pPr>
      <w:r>
        <w:rPr>
          <w:b w:val="0"/>
        </w:rPr>
        <w:t>21 + 32 + 47 = 100;    0,21 + 0,32 + 0,47 = 1.</w:t>
      </w:r>
    </w:p>
    <w:p>
      <w:pPr>
        <w:jc w:val="both"/>
      </w:pPr>
      <w:r>
        <w:rPr>
          <w:b w:val="0"/>
        </w:rPr>
        <w:t>Верх и низ выпадали чаще, чем предсказывала модель, а бок - реже. Самое большое отклонение получилось для бока: 0,36504, или примерно 36,5 процентного пункта.</w:t>
      </w:r>
    </w:p>
    <w:p>
      <w:pPr>
        <w:pStyle w:val="Heading2"/>
      </w:pPr>
      <w:r>
        <w:t>3.1. Полная последовательность исходов</w:t>
      </w:r>
    </w:p>
    <w:p>
      <w:pPr>
        <w:jc w:val="both"/>
      </w:pPr>
      <w:r>
        <w:rPr>
          <w:b w:val="0"/>
        </w:rPr>
        <w:t>Обозначения: В - верх, Н - низ, Б - бок. В каждой строке исходы расположены слева направо в порядке проведения испытаний; номера восстанавливаются по границам строки.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</w:tblGrid>
      <w:tr>
        <w:trPr>
          <w:cantSplit/>
          <w:tblHeader/>
        </w:trPr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№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1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2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3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4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5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6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7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8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9</w:t>
            </w:r>
          </w:p>
        </w:tc>
        <w:tc>
          <w:tcPr>
            <w:tcW w:type="dxa" w:w="871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1-10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11-20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21-30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31-40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41-50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51-60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61-70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71-80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81-90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</w:tr>
      <w:tr>
        <w:trPr>
          <w:cantSplit/>
        </w:trPr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91-100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В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Б</w:t>
            </w:r>
          </w:p>
        </w:tc>
        <w:tc>
          <w:tcPr>
            <w:tcW w:type="dxa" w:w="871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7"/>
              </w:rPr>
              <w:t>Н</w:t>
            </w:r>
          </w:p>
        </w:tc>
      </w:tr>
    </w:tbl>
    <w:p>
      <w:pPr>
        <w:jc w:val="both"/>
      </w:pPr>
      <w:r>
        <w:rPr>
          <w:b w:val="0"/>
        </w:rPr>
        <w:t>Заголовки 1-10 задают позицию внутри указанного десятка, а не общий номер броска. Исходный JSON приложен к материалам для воспроизводимой обработки.</w:t>
      </w:r>
    </w:p>
    <w:p>
      <w:r>
        <w:br w:type="page"/>
      </w:r>
    </w:p>
    <w:p>
      <w:pPr>
        <w:pStyle w:val="Heading1"/>
      </w:pPr>
      <w:r>
        <w:t>4. Компьютерная модель</w:t>
      </w:r>
    </w:p>
    <w:p>
      <w:pPr>
        <w:pStyle w:val="Heading2"/>
      </w:pPr>
      <w:r>
        <w:t>4.1. Геометрия и выбранные упрощения</w:t>
      </w:r>
    </w:p>
    <w:p>
      <w:pPr>
        <w:jc w:val="both"/>
      </w:pPr>
      <w:r>
        <w:rPr>
          <w:b w:val="0"/>
        </w:rPr>
        <w:t>В программе банка падает и вращается до первого касания. Для простоты рассматривается только движение в одной вертикальной плоскости. Вероятности по площадям в генератор исходов не передаются: результат определяется по положению банки в момент контакта.</w:t>
      </w:r>
    </w:p>
    <w:p>
      <w:pPr>
        <w:jc w:val="center"/>
      </w:pPr>
      <w:r>
        <w:rPr>
          <w:b w:val="0"/>
        </w:rPr>
        <w:t>r = √(34,73 / π) ≈ 3,32489 см;</w:t>
      </w:r>
    </w:p>
    <w:p>
      <w:pPr>
        <w:jc w:val="center"/>
      </w:pPr>
      <w:r>
        <w:rPr>
          <w:b w:val="0"/>
        </w:rPr>
        <w:t>H = 351,61 / (2πr) ≈ 16,83077 см;    a = H / 2.</w:t>
      </w:r>
    </w:p>
    <w:p>
      <w:pPr>
        <w:jc w:val="both"/>
      </w:pPr>
      <w:r>
        <w:rPr>
          <w:b w:val="0"/>
        </w:rPr>
        <w:t>Радиус и высоту я получил из заданных площадей, а не измерял отдельно. Центр масс в программе находится в геометрическом центре. Края сечения скруглены на 1 мм. Это условное упрощение формы обода.</w:t>
      </w:r>
    </w:p>
    <w:p>
      <w:pPr>
        <w:pStyle w:val="Heading2"/>
      </w:pPr>
      <w:r>
        <w:t>4.2. Начальные условия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cantSplit/>
          <w:tblHeader/>
        </w:trPr>
        <w:tc>
          <w:tcPr>
            <w:tcW w:type="dxa" w:w="4790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Параметр</w:t>
            </w:r>
          </w:p>
        </w:tc>
        <w:tc>
          <w:tcPr>
            <w:tcW w:type="dxa" w:w="4790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Распределение / значение</w:t>
            </w:r>
          </w:p>
        </w:tc>
      </w:tr>
      <w:tr>
        <w:trPr>
          <w:cantSplit/>
        </w:trPr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Зазор нижней точки над плоскостью d</w:t>
            </w:r>
          </w:p>
        </w:tc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U(0,15; 0,20) м</w:t>
            </w:r>
          </w:p>
        </w:tc>
      </w:tr>
      <w:tr>
        <w:trPr>
          <w:cantSplit/>
        </w:trPr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Начальный угол θ₀ оси к вертикали</w:t>
            </w:r>
          </w:p>
        </w:tc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U(0; 2π) рад</w:t>
            </w:r>
          </w:p>
        </w:tc>
      </w:tr>
      <w:tr>
        <w:trPr>
          <w:cantSplit/>
        </w:trPr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Угловая скорость ω</w:t>
            </w:r>
          </w:p>
        </w:tc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U(−8; 8) рад/с</w:t>
            </w:r>
          </w:p>
        </w:tc>
      </w:tr>
      <w:tr>
        <w:trPr>
          <w:cantSplit/>
        </w:trPr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Начальная вертикальная скорость</w:t>
            </w:r>
          </w:p>
        </w:tc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 м/с</w:t>
            </w:r>
          </w:p>
        </w:tc>
      </w:tr>
      <w:tr>
        <w:trPr>
          <w:cantSplit/>
        </w:trPr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Ускорение свободного падения g</w:t>
            </w:r>
          </w:p>
        </w:tc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9,81 м/с²</w:t>
            </w:r>
          </w:p>
        </w:tc>
      </w:tr>
      <w:tr>
        <w:trPr>
          <w:cantSplit/>
        </w:trPr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Движение по горизонтали</w:t>
            </w:r>
          </w:p>
        </w:tc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Не учитывается</w:t>
            </w:r>
          </w:p>
        </w:tc>
      </w:tr>
      <w:tr>
        <w:trPr>
          <w:cantSplit/>
        </w:trPr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Генератор / seed</w:t>
            </w:r>
          </w:p>
        </w:tc>
        <w:tc>
          <w:tcPr>
            <w:tcW w:type="dxa" w:w="4790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NumPy default_rng / 27102026</w:t>
            </w:r>
          </w:p>
        </w:tc>
      </w:tr>
    </w:tbl>
    <w:p>
      <w:pPr>
        <w:jc w:val="both"/>
      </w:pPr>
      <w:r>
        <w:rPr>
          <w:b w:val="0"/>
        </w:rPr>
        <w:t>Для каждого броска высота, угол и угловая скорость выбираются независимо. Высоту программа выбирает от 15 до 20 см, считая её от нижней точки банки. Угол и вращение в реальном опыте я не измерял, поэтому их распределения выбраны как упрощение. Вращение в одной плоскости не заменяет все возможные повороты в пространстве.</w:t>
      </w:r>
    </w:p>
    <w:p>
      <w:pPr>
        <w:jc w:val="both"/>
      </w:pPr>
      <w:r>
        <w:rPr>
          <w:b w:val="0"/>
        </w:rPr>
        <w:t>Скорость вращения в полёте постоянная. Сопротивление воздуха и деформацию банки программа не учитывает. Коврик заменён ровной неподвижной плоскостью. Расчёт заканчивается при первом касании, поэтому отскоки здесь не нужны.</w:t>
      </w:r>
    </w:p>
    <w:p>
      <w:r>
        <w:br w:type="page"/>
      </w:r>
    </w:p>
    <w:p>
      <w:pPr>
        <w:pStyle w:val="Heading1"/>
      </w:pPr>
      <w:r>
        <w:t>4.3. Расчёт первого касания</w:t>
      </w:r>
    </w:p>
    <w:p>
      <w:pPr>
        <w:jc w:val="both"/>
      </w:pPr>
      <w:r>
        <w:rPr>
          <w:b w:val="0"/>
        </w:rPr>
        <w:t>Пусть θ - угол продольной оси банки к вертикали. Расстояние от центра сечения до его нижней опорной точки равно:</w:t>
      </w:r>
    </w:p>
    <w:p>
      <w:pPr>
        <w:jc w:val="center"/>
      </w:pPr>
      <w:r>
        <w:rPr>
          <w:b w:val="0"/>
        </w:rPr>
        <w:t>q(θ) = (a − ρ)|cos θ| + (r − ρ)|sin θ| + ρ.</w:t>
      </w:r>
    </w:p>
    <w:p>
      <w:pPr>
        <w:jc w:val="both"/>
      </w:pPr>
      <w:r>
        <w:rPr>
          <w:b w:val="0"/>
        </w:rPr>
        <w:t>При z(0) = q(θ₀) + d вертикальная координата центра и угол изменяются по формулам:</w:t>
      </w:r>
    </w:p>
    <w:p>
      <w:pPr>
        <w:jc w:val="center"/>
      </w:pPr>
      <w:r>
        <w:rPr>
          <w:b w:val="0"/>
        </w:rPr>
        <w:t>z(t) = q(θ₀) + d − gt²/2;    θ(t) = θ₀ + ωt.</w:t>
      </w:r>
    </w:p>
    <w:p>
      <w:pPr>
        <w:jc w:val="both"/>
      </w:pPr>
      <w:r>
        <w:rPr>
          <w:b w:val="0"/>
        </w:rPr>
        <w:t>Первое касание наступает при первом обращении в ноль зазора:</w:t>
      </w:r>
    </w:p>
    <w:p>
      <w:pPr>
        <w:jc w:val="center"/>
      </w:pPr>
      <w:r>
        <w:rPr>
          <w:b w:val="0"/>
        </w:rPr>
        <w:t>F(t) = z(t) − q(θ(t)) = 0.</w:t>
      </w:r>
    </w:p>
    <w:p>
      <w:pPr>
        <w:jc w:val="both"/>
      </w:pPr>
      <w:r>
        <w:rPr>
          <w:b w:val="0"/>
        </w:rPr>
        <w:t>Программа проверяет зазор через каждые 0,005 с. Когда находит первое пересечение с поверхностью, уточняет время методом деления отрезка пополам. Корень удалось найти во всех 100 000 бросках. Численная погрешность зазора в найденной точке меньше 2,1·10⁻¹⁴ м; это не означает такую же точность описания настоящего броска.</w:t>
      </w:r>
    </w:p>
    <w:p>
      <w:pPr>
        <w:pStyle w:val="Heading2"/>
      </w:pPr>
      <w:r>
        <w:t>4.4. Классификация точки контакта</w:t>
      </w:r>
    </w:p>
    <w:p>
      <w:pPr>
        <w:jc w:val="both"/>
      </w:pPr>
      <w:r>
        <w:rPr>
          <w:b w:val="0"/>
        </w:rPr>
        <w:t>При наклонном падении цилиндр часто касается поверхности ободом. Для программы нужно однозначное правило: скругление делится между основанием и боком по тому, к какой грани ближе его нормаль. В сечении граница проходит под углом 45°:</w:t>
      </w:r>
    </w:p>
    <w:p>
      <w:pPr>
        <w:jc w:val="center"/>
      </w:pPr>
      <w:r>
        <w:rPr>
          <w:b w:val="0"/>
        </w:rPr>
        <w:t>если |cos θ(t*)| &lt; |sin θ(t*)|, регистрируется «Бок»;</w:t>
      </w:r>
    </w:p>
    <w:p>
      <w:pPr>
        <w:jc w:val="center"/>
      </w:pPr>
      <w:r>
        <w:rPr>
          <w:b w:val="0"/>
        </w:rPr>
        <w:t>иначе cos θ(t*) &lt; 0 → «Верх», cos θ(t*) ≥ 0 → «Низ».</w:t>
      </w:r>
    </w:p>
    <w:p>
      <w:pPr>
        <w:jc w:val="both"/>
      </w:pPr>
      <w:r>
        <w:rPr>
          <w:b w:val="0"/>
        </w:rPr>
        <w:t>При θ = 0 верх банки направлен вверх. Исход определяется при первом касании. Порог 45° выбран как простое правило для обода; по результатам новых бросков он не подбирался.</w:t>
      </w:r>
    </w:p>
    <w:p>
      <w:pPr>
        <w:jc w:val="both"/>
      </w:pPr>
      <w:r>
        <w:rPr>
          <w:b/>
        </w:rPr>
        <w:t>В реальных бросках я определял касание визуально. Насколько точно это совпадает с правилом программы для обода, нужно проверить по видео. Это одно из ограничений компьютерной модели.</w:t>
      </w:r>
    </w:p>
    <w:p>
      <w:r>
        <w:br w:type="page"/>
      </w:r>
    </w:p>
    <w:p>
      <w:pPr>
        <w:pStyle w:val="Heading1"/>
      </w:pPr>
      <w:r>
        <w:t>4.5. Визуализация компьютерных испытаний</w:t>
      </w:r>
    </w:p>
    <w:p>
      <w:pPr>
        <w:jc w:val="both"/>
      </w:pPr>
      <w:r>
        <w:rPr>
          <w:b w:val="0"/>
        </w:rPr>
        <w:t>Показаны первые найденные в моделировании примеры каждого из трёх исходов. Для каждого примера изображены начало движения, 35%, 70% и 100% времени до касания. Ни один кадр не показывает движение после контакта.</w:t>
      </w:r>
    </w:p>
    <w:p>
      <w:r>
        <w:drawing>
          <wp:inline xmlns:a="http://schemas.openxmlformats.org/drawingml/2006/main" xmlns:pic="http://schemas.openxmlformats.org/drawingml/2006/picture">
            <wp:extent cx="5940000" cy="52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Рисунок 1. Три компьютерных броска до первого касания.</w:t>
        <w:br/>
        <w:t>Синяя точка обозначает верх банки, красная - точку первого контакта.</w:t>
      </w:r>
    </w:p>
    <w:p>
      <w:pPr>
        <w:jc w:val="both"/>
      </w:pPr>
      <w:r>
        <w:rPr>
          <w:b w:val="0"/>
        </w:rPr>
        <w:t>В сопровождающих материалах motion.gif содержит анимацию этих же испытаний. Масштаб координат задан в метрах. Тонкая горизонтальная линия - идеализированная поверхность коврика.</w:t>
      </w:r>
    </w:p>
    <w:p>
      <w:r>
        <w:br w:type="page"/>
      </w:r>
    </w:p>
    <w:p>
      <w:pPr>
        <w:pStyle w:val="Heading1"/>
      </w:pPr>
      <w:r>
        <w:t>5. Результаты компьютерного эксперимента</w:t>
      </w:r>
    </w:p>
    <w:p>
      <w:pPr>
        <w:jc w:val="both"/>
      </w:pPr>
      <w:r>
        <w:rPr>
          <w:b w:val="0"/>
        </w:rPr>
        <w:t>Программа выполнила 100 000 бросков. Для меньших объёмов взяты первые 10, 100, 1 000 и 10 000 бросков той же последовательности.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cantSplit/>
          <w:tblHeader/>
        </w:trPr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N</w:t>
            </w:r>
          </w:p>
        </w:tc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Верх</w:t>
            </w:r>
          </w:p>
        </w:tc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Низ</w:t>
            </w:r>
          </w:p>
        </w:tc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Бок</w:t>
            </w:r>
          </w:p>
        </w:tc>
        <w:tc>
          <w:tcPr>
            <w:tcW w:type="dxa" w:w="1916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Сумма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0,30000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0,10000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0,60000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1,00000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0,31000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0,24000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0,45000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1,00000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1 000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0,24200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0,25200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0,50600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1,00000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10 000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0,23740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0,24130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0,52130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1,00000</w:t>
            </w:r>
          </w:p>
        </w:tc>
      </w:tr>
      <w:tr>
        <w:trPr>
          <w:cantSplit/>
        </w:trPr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100 000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0,23883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0,23956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0,52161</w:t>
            </w:r>
          </w:p>
        </w:tc>
        <w:tc>
          <w:tcPr>
            <w:tcW w:type="dxa" w:w="1916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1,00000</w:t>
            </w:r>
          </w:p>
        </w:tc>
      </w:tr>
    </w:tbl>
    <w:p>
      <w:pPr>
        <w:jc w:val="both"/>
      </w:pPr>
      <w:r>
        <w:rPr>
          <w:b w:val="0"/>
        </w:rPr>
        <w:t>При N = 100 000 получено 23 883 касания верхом, 23 956 низом и 52 161 боком. Сумма равна 100 000. При увеличении N частоты становятся устойчивее и держатся примерно около 0,24; 0,24; 0,52. При этом они не обязаны приближаться к пределу на каждом следующем шаге.</w:t>
      </w:r>
    </w:p>
    <w:p>
      <w:r>
        <w:drawing>
          <wp:inline xmlns:a="http://schemas.openxmlformats.org/drawingml/2006/main" xmlns:pic="http://schemas.openxmlformats.org/drawingml/2006/picture">
            <wp:extent cx="468000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Рисунок 2. Накопленные компьютерные частоты; пунктир - исходные вероятности по площадям.</w:t>
      </w:r>
    </w:p>
    <w:p>
      <w:pPr>
        <w:jc w:val="both"/>
      </w:pPr>
      <w:r>
        <w:rPr>
          <w:b w:val="0"/>
        </w:rPr>
        <w:t>По закону больших чисел частоты приближаются к вероятностям самой компьютерной модели. Модель движения и модель по площадям используют разные предположения. Поэтому компьютерные частоты не обязаны совпасть с пунктирными линиями.</w:t>
      </w:r>
    </w:p>
    <w:p>
      <w:r>
        <w:br w:type="page"/>
      </w:r>
    </w:p>
    <w:p>
      <w:pPr>
        <w:pStyle w:val="Heading1"/>
      </w:pPr>
      <w:r>
        <w:t>6. Сопоставление трёх наборов значений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cantSplit/>
          <w:tblHeader/>
        </w:trPr>
        <w:tc>
          <w:tcPr>
            <w:tcW w:type="dxa" w:w="2395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Исход</w:t>
            </w:r>
          </w:p>
        </w:tc>
        <w:tc>
          <w:tcPr>
            <w:tcW w:type="dxa" w:w="2395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pᵢ: площади</w:t>
            </w:r>
          </w:p>
        </w:tc>
        <w:tc>
          <w:tcPr>
            <w:tcW w:type="dxa" w:w="2395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p̂ᵢ phys, N=100</w:t>
            </w:r>
          </w:p>
        </w:tc>
        <w:tc>
          <w:tcPr>
            <w:tcW w:type="dxa" w:w="2395"/>
            <w:shd w:fill="E3EDF3"/>
          </w:tcPr>
          <w:p>
            <w:pPr>
              <w:spacing w:after="60" w:before="60"/>
            </w:pPr>
            <w:r>
              <w:rPr>
                <w:rFonts w:ascii="DejaVu Sans" w:hAnsi="DejaVu Sans"/>
                <w:b/>
                <w:sz w:val="18"/>
              </w:rPr>
              <w:t>p̂ᵢ sim, N=10⁵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Верх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0,08248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0,21000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0,23883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Низ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0,08248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0,32000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0,23956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Бок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0,83504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0,47000</w:t>
            </w:r>
          </w:p>
        </w:tc>
        <w:tc>
          <w:tcPr>
            <w:tcW w:type="dxa" w:w="2395"/>
          </w:tcPr>
          <w:p>
            <w:pPr>
              <w:spacing w:after="60" w:before="60"/>
            </w:pPr>
            <w:r>
              <w:rPr>
                <w:rFonts w:ascii="DejaVu Sans" w:hAnsi="DejaVu Sans"/>
                <w:b w:val="0"/>
                <w:sz w:val="18"/>
              </w:rPr>
              <w:t>0,52161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88000" cy="29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Рисунок 3. Исходная модель, физические частоты и компьютерная модель.</w:t>
      </w:r>
    </w:p>
    <w:p>
      <w:pPr>
        <w:pStyle w:val="Heading2"/>
      </w:pPr>
      <w:r>
        <w:t>6.1. Почему разницу нельзя списать только на случайность</w:t>
      </w:r>
    </w:p>
    <w:p>
      <w:pPr>
        <w:jc w:val="both"/>
      </w:pPr>
      <w:r>
        <w:rPr>
          <w:b w:val="0"/>
        </w:rPr>
        <w:t>По исходной модели из 100 бросков ожидалось около 8 касаний верхом, 8 низом и 84 боком. В опыте получилось 21, 32 и 47. Для дополнительной проверки рассчитал критерий Пирсона:</w:t>
      </w:r>
    </w:p>
    <w:p>
      <w:pPr>
        <w:jc w:val="center"/>
      </w:pPr>
      <w:r>
        <w:rPr>
          <w:b w:val="0"/>
        </w:rPr>
        <w:t>χ² = Σᵢ (nᵢ − 100pᵢ)² / (100pᵢ) = 104,0719.</w:t>
      </w:r>
    </w:p>
    <w:p>
      <w:pPr>
        <w:jc w:val="both"/>
      </w:pPr>
      <w:r>
        <w:rPr>
          <w:b w:val="0"/>
        </w:rPr>
        <w:t>Для трёх исходов число степеней свободы равно 2. Получено p-value ≈ 2,52·10⁻²³, что намного меньше 0,05. Если считать броски независимыми, такое расхождение нельзя объяснить только случайными колебаниями.</w:t>
      </w:r>
    </w:p>
    <w:p>
      <w:pPr>
        <w:jc w:val="both"/>
      </w:pPr>
      <w:r>
        <w:rPr>
          <w:b w:val="0"/>
        </w:rPr>
        <w:t>Значит, исходная модель по площадям плохо подходит для этой серии. Этот расчёт не объясняет саму причину ошибки модели: её нужно искать в условиях броска и принятых упрощениях.</w:t>
      </w:r>
    </w:p>
    <w:p>
      <w:pPr>
        <w:jc w:val="both"/>
      </w:pPr>
      <w:r>
        <w:rPr>
          <w:b w:val="0"/>
        </w:rPr>
        <w:t>Модель движения дала результаты ближе к опыту. Но её начальные углы и скорости не измерены, а обод обрабатывается условно. Поэтому близкие числа ещё не доказывают, что программа точно воспроизводит реальные броски.</w:t>
      </w:r>
    </w:p>
    <w:p>
      <w:r>
        <w:br w:type="page"/>
      </w:r>
    </w:p>
    <w:p>
      <w:pPr>
        <w:pStyle w:val="Heading1"/>
      </w:pPr>
      <w:r>
        <w:t>7. Анализ результатов</w:t>
      </w:r>
    </w:p>
    <w:p>
      <w:pPr>
        <w:pStyle w:val="Heading2"/>
      </w:pPr>
      <w:r>
        <w:t>1. Насколько хорошо исходная модель описывает опыт?</w:t>
      </w:r>
    </w:p>
    <w:p>
      <w:pPr>
        <w:jc w:val="both"/>
      </w:pPr>
      <w:r>
        <w:t>Модель предсказывает 83,5% касаний боком, а получилось 47%. Поэтому она плохо описывает мой опыт.</w:t>
      </w:r>
    </w:p>
    <w:p>
      <w:pPr>
        <w:pStyle w:val="Heading2"/>
      </w:pPr>
      <w:r>
        <w:t>2. Какие исходы встречались чаще и реже прогноза?</w:t>
      </w:r>
    </w:p>
    <w:p>
      <w:pPr>
        <w:jc w:val="both"/>
      </w:pPr>
      <w:r>
        <w:rPr>
          <w:b w:val="0"/>
        </w:rPr>
        <w:t>Верх встречался чаще на 0,12752, низ - на 0,23752; бок встречался реже на 0,36504. Это разности относительных частот, а не относительные проценты ошибки.</w:t>
      </w:r>
    </w:p>
    <w:p>
      <w:pPr>
        <w:pStyle w:val="Heading2"/>
      </w:pPr>
      <w:r>
        <w:t>3. Какие предположения использованы в исходной модели?</w:t>
      </w:r>
    </w:p>
    <w:p>
      <w:pPr>
        <w:jc w:val="both"/>
      </w:pPr>
      <w:r>
        <w:rPr>
          <w:b w:val="0"/>
        </w:rPr>
        <w:t>Цилиндрическая форма, равные основания, пропорциональность вероятностей площадям, независимость испытаний и постоянство распределения. Предполагается, что верх и низ физически эквивалентны.</w:t>
      </w:r>
    </w:p>
    <w:p>
      <w:pPr>
        <w:pStyle w:val="Heading2"/>
      </w:pPr>
      <w:r>
        <w:t>4. Какие предположения могли оказаться некорректными?</w:t>
      </w:r>
    </w:p>
    <w:p>
      <w:pPr>
        <w:jc w:val="both"/>
      </w:pPr>
      <w:r>
        <w:t>Скорее всего, вероятность нельзя считать пропорциональной площади. При броске важны положение банки и вращение. Также открытый верх и дно банки не совсем одинаковы.</w:t>
      </w:r>
    </w:p>
    <w:p>
      <w:pPr>
        <w:pStyle w:val="Heading2"/>
      </w:pPr>
      <w:r>
        <w:t>5. Какие физические факторы не учтены?</w:t>
      </w:r>
    </w:p>
    <w:p>
      <w:pPr>
        <w:jc w:val="both"/>
      </w:pPr>
      <w:r>
        <w:rPr>
          <w:b w:val="0"/>
        </w:rPr>
        <w:t>Начальная ориентация в руке, начальные скорости, трёхмерное вращение, неодинаковая масса крышки и дна, выступающие ободы, вмятины и фактура коврика. Деформация поверхности и ограниченная частота видеокадров могут затруднять установление первого касания. Отскоки после контакта по определению исхода не учитываются.</w:t>
      </w:r>
    </w:p>
    <w:p>
      <w:pPr>
        <w:pStyle w:val="Heading2"/>
      </w:pPr>
      <w:r>
        <w:t>6. Как меняются компьютерные частоты с ростом N?</w:t>
      </w:r>
    </w:p>
    <w:p>
      <w:pPr>
        <w:jc w:val="both"/>
      </w:pPr>
      <w:r>
        <w:rPr>
          <w:b w:val="0"/>
        </w:rPr>
        <w:t>При малых N наблюдаются сильные колебания; к 10⁵ испытаний частоты стабилизируются около распределения компьютерной модели. Монотонное уменьшение колебаний не гарантируется. Сходимость к исходным вероятностям по площадям не наблюдается.</w:t>
      </w:r>
    </w:p>
    <w:p>
      <w:r>
        <w:br w:type="page"/>
      </w:r>
    </w:p>
    <w:p>
      <w:pPr>
        <w:pStyle w:val="Heading1"/>
      </w:pPr>
      <w:r>
        <w:t>7. Анализ результатов (продолжение)</w:t>
      </w:r>
    </w:p>
    <w:p>
      <w:pPr>
        <w:pStyle w:val="Heading2"/>
      </w:pPr>
      <w:r>
        <w:t>7. Как влияют упрощения компьютерной модели?</w:t>
      </w:r>
    </w:p>
    <w:p>
      <w:pPr>
        <w:jc w:val="both"/>
      </w:pPr>
      <w:r>
        <w:t>Программа рассматривает только одну плоскость, случайно задаёт угол и вращение и заменяет коврик ровной поверхностью. Правило 45° для обода тоже условное. Всё это может изменить соотношение исходов.</w:t>
      </w:r>
    </w:p>
    <w:p>
      <w:pPr>
        <w:pStyle w:val="Heading2"/>
      </w:pPr>
      <w:r>
        <w:t>8. Чем различаются причины отклонений от pᵢ?</w:t>
      </w:r>
    </w:p>
    <w:p>
      <w:pPr>
        <w:jc w:val="both"/>
      </w:pPr>
      <w:r>
        <w:t>В опыте есть случайные колебания, особенности моих бросков и возможные ошибки определения касания. В программе тоже есть случайные колебания, но добавляются упрощения её модели. Увеличение числа компьютерных бросков уменьшает случайные колебания, но не исправляет сами упрощения.</w:t>
      </w:r>
    </w:p>
    <w:p>
      <w:pPr>
        <w:pStyle w:val="Heading2"/>
      </w:pPr>
      <w:r>
        <w:t>9. Достаточно ли 100 физических испытаний для вывода?</w:t>
      </w:r>
    </w:p>
    <w:p>
      <w:pPr>
        <w:jc w:val="both"/>
      </w:pPr>
      <w:r>
        <w:t>Да, для этой модели расхождение уже достаточно большое: ожидалось около 84 боков, а получилось 47. Это подтверждает и критерий Пирсона. Но 100 бросков недостаточно, чтобы точно узнать настоящие вероятности всех исходов. Разница между 21 верхом и 32 низами сама по себе ещё не доказывает, что низ обязательно вероятнее верха.</w:t>
      </w:r>
    </w:p>
    <w:p>
      <w:pPr>
        <w:pStyle w:val="Heading2"/>
      </w:pPr>
      <w:r>
        <w:t>10. Как уточнить модель?</w:t>
      </w:r>
    </w:p>
    <w:p>
      <w:pPr>
        <w:jc w:val="both"/>
      </w:pPr>
      <w:r>
        <w:t>По видео оценить начальные углы, скорости и высоты. Учесть вращение в пространстве и форму ободов. Параметры уточнять на одной серии, а проверять на другой. Просто заменить исходные вероятности частотами 0,21; 0,32; 0,47 можно для оценки по этой выборке, но это уже не независимая проверка модели.</w:t>
      </w:r>
    </w:p>
    <w:p>
      <w:pPr>
        <w:pStyle w:val="Heading1"/>
      </w:pPr>
      <w:r>
        <w:t>8. Вывод</w:t>
      </w:r>
    </w:p>
    <w:p>
      <w:pPr>
        <w:jc w:val="both"/>
      </w:pPr>
      <w:r>
        <w:rPr>
          <w:b w:val="0"/>
        </w:rPr>
        <w:t>Я провёл 100 бросков пустой открытой банки на коврик для мыши. Получилось 21 касание верхом, 32 низом и 47 боком. Модель по площадям сильно переоценила вероятность бока и не подтвердилась. Компьютерная модель движения дала частоты 0,23883; 0,23956; 0,52161 - ближе к опыту. При большом числе компьютерных бросков частоты стабилизируются. Главные способы улучшить модель - измерить начальные углы и скорости, учесть вращение в пространстве и уточнить правило для обода.</w:t>
      </w:r>
    </w:p>
    <w:p>
      <w:r>
        <w:br w:type="page"/>
      </w:r>
    </w:p>
    <w:p>
      <w:pPr>
        <w:pStyle w:val="Heading1"/>
      </w:pPr>
      <w:r>
        <w:t>Приложение. Файлы и запуск программы</w:t>
      </w:r>
    </w:p>
    <w:p>
      <w:pPr>
        <w:jc w:val="both"/>
      </w:pPr>
      <w:r>
        <w:rPr>
          <w:b w:val="0"/>
        </w:rPr>
        <w:t>Код вынесен в отдельные файлы. simulation.py считает частоты и моделирует броски, а plots.py строит графики и анимацию. В коде использованы метры, секунды и радианы. Метки 0, 1, 2 соответствуют верху, низу и боку.</w:t>
      </w:r>
    </w:p>
    <w:p>
      <w:pPr>
        <w:pStyle w:val="Heading2"/>
      </w:pPr>
      <w:r>
        <w:t>Как запустить</w:t>
      </w:r>
    </w:p>
    <w:p>
      <w:pPr>
        <w:jc w:val="both"/>
      </w:pPr>
      <w:r>
        <w:rPr>
          <w:b w:val="0"/>
        </w:rPr>
        <w:t>Требуются Python 3, numpy, scipy, matplotlib и pillow. Из папки материалов выполнить:</w:t>
      </w:r>
    </w:p>
    <w:p>
      <w:pPr>
        <w:jc w:val="both"/>
      </w:pPr>
      <w:r>
        <w:rPr>
          <w:b w:val="0"/>
        </w:rPr>
        <w:t>python simulation.py</w:t>
      </w:r>
    </w:p>
    <w:p>
      <w:pPr>
        <w:jc w:val="both"/>
      </w:pPr>
      <w:r>
        <w:rPr>
          <w:b w:val="0"/>
        </w:rPr>
        <w:t>В одной папке должны лежать simulation.py, plots.py и throws_main.json. После запуска будут созданы results.json и папка graphs с графиками и анимацией. В results.json сохранены также исходы всех 100 000 компьютерных бросков. Числа в таблицах получены этой программой.</w:t>
      </w:r>
    </w:p>
    <w:p>
      <w:pPr>
        <w:pStyle w:val="Heading2"/>
      </w:pPr>
      <w:r>
        <w:t>Использованные материалы</w:t>
      </w:r>
    </w:p>
    <w:p>
      <w:pPr>
        <w:jc w:val="both"/>
      </w:pPr>
      <w:r>
        <w:rPr>
          <w:b w:val="0"/>
        </w:rPr>
        <w:t>1. Задание «Лабораторная работа №1. Построение и экспериментальная проверка вероятностной модели» (lab_probability_model.pdf).</w:t>
      </w:r>
    </w:p>
    <w:p>
      <w:pPr>
        <w:jc w:val="both"/>
      </w:pPr>
      <w:r>
        <w:rPr>
          <w:b w:val="0"/>
        </w:rPr>
        <w:t>2. Исходный JSON новой основной серии и сведения экспериментатора об объекте и условиях. Предыдущая серия использована только как предварительная.</w:t>
      </w:r>
    </w:p>
    <w:p>
      <w:pPr>
        <w:jc w:val="both"/>
      </w:pPr>
      <w:r>
        <w:rPr>
          <w:b w:val="0"/>
        </w:rPr>
        <w:t>3. Отчёт Беловой Д. А. и Каирова Р. Д. использован как пример оформления; его измерения и параметры модели в расчёты не переносились.</w:t>
      </w:r>
    </w:p>
    <w:p>
      <w:pPr>
        <w:jc w:val="both"/>
      </w:pPr>
      <w:r>
        <w:rPr>
          <w:b w:val="0"/>
        </w:rPr>
        <w:t>Физические результаты взяты из моего журнала бросков.</w:t>
      </w:r>
    </w:p>
    <w:sectPr w:rsidR="00FC693F" w:rsidRPr="0006063C" w:rsidSect="00034616">
      <w:footerReference w:type="default" r:id="rId9"/>
      <w:pgSz w:w="11906" w:h="16838"/>
      <w:pgMar w:top="1020" w:right="964" w:bottom="96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Жарихин А. И. · ЛР №1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83A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83A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DejaVu Serif" w:hAnsi="DejaVu Serif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