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857F" w14:textId="77777777" w:rsidR="005F60E5" w:rsidRPr="0052499D" w:rsidRDefault="005F60E5" w:rsidP="00BD51B0">
      <w:pPr>
        <w:pStyle w:val="a3"/>
        <w:tabs>
          <w:tab w:val="left" w:pos="1134"/>
        </w:tabs>
        <w:contextualSpacing/>
        <w:mirrorIndents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3E10DA03" w14:textId="77777777">
        <w:tc>
          <w:tcPr>
            <w:tcW w:w="9639" w:type="dxa"/>
          </w:tcPr>
          <w:p w14:paraId="228E098B" w14:textId="77777777" w:rsidR="005F60E5" w:rsidRPr="00533EA0" w:rsidRDefault="005F60E5" w:rsidP="00BD51B0">
            <w:pPr>
              <w:spacing w:before="120"/>
              <w:contextualSpacing/>
              <w:mirrorIndents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278867A1" w14:textId="77777777" w:rsidR="005F60E5" w:rsidRPr="00BD51B0" w:rsidRDefault="005F60E5" w:rsidP="00BD51B0">
      <w:pPr>
        <w:contextualSpacing/>
        <w:mirrorIndents/>
        <w:rPr>
          <w:sz w:val="22"/>
          <w:szCs w:val="22"/>
        </w:rPr>
      </w:pPr>
    </w:p>
    <w:p w14:paraId="36FC4A5B" w14:textId="77777777" w:rsidR="005F60E5" w:rsidRPr="00BD51B0" w:rsidRDefault="005F60E5" w:rsidP="00BD51B0">
      <w:pPr>
        <w:contextualSpacing/>
        <w:mirrorIndents/>
        <w:rPr>
          <w:sz w:val="22"/>
          <w:szCs w:val="22"/>
        </w:rPr>
      </w:pPr>
    </w:p>
    <w:p w14:paraId="07BD47C0" w14:textId="77777777" w:rsidR="00E31A4F" w:rsidRDefault="00E31A4F" w:rsidP="00BD51B0">
      <w:pPr>
        <w:mirrorIndents/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5150F3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03763731" w14:textId="77777777" w:rsidR="005F60E5" w:rsidRPr="000B6511" w:rsidRDefault="005F60E5" w:rsidP="00BD51B0">
      <w:pPr>
        <w:contextualSpacing/>
        <w:mirrorIndents/>
        <w:rPr>
          <w:sz w:val="16"/>
          <w:szCs w:val="16"/>
        </w:rPr>
      </w:pPr>
    </w:p>
    <w:p w14:paraId="69300D3E" w14:textId="77777777" w:rsidR="005F60E5" w:rsidRPr="00533EA0" w:rsidRDefault="005F60E5" w:rsidP="00BD51B0">
      <w:pPr>
        <w:contextualSpacing/>
        <w:mirrorIndents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7378F76F" w14:textId="77777777" w:rsidR="005F60E5" w:rsidRPr="000B6511" w:rsidRDefault="005F60E5" w:rsidP="00BD51B0">
      <w:pPr>
        <w:contextualSpacing/>
        <w:mirrorIndents/>
        <w:rPr>
          <w:sz w:val="16"/>
          <w:szCs w:val="16"/>
        </w:rPr>
      </w:pPr>
    </w:p>
    <w:p w14:paraId="02B95D75" w14:textId="77777777" w:rsidR="005F60E5" w:rsidRPr="00533EA0" w:rsidRDefault="005F60E5" w:rsidP="00BD51B0">
      <w:pPr>
        <w:contextualSpacing/>
        <w:mirrorIndents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1C42F5FF" w14:textId="77777777" w:rsidR="005F60E5" w:rsidRPr="00533EA0" w:rsidRDefault="005F60E5" w:rsidP="00BD51B0">
      <w:pPr>
        <w:contextualSpacing/>
        <w:mirrorIndents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FE3FCB9" w14:textId="77777777" w:rsidR="005F60E5" w:rsidRPr="00533EA0" w:rsidRDefault="002A37E5" w:rsidP="00BD51B0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786321D1" w14:textId="231CBCA6" w:rsidR="005F60E5" w:rsidRPr="00533EA0" w:rsidRDefault="00B009D1" w:rsidP="00BD51B0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>
        <w:rPr>
          <w:sz w:val="24"/>
          <w:szCs w:val="24"/>
        </w:rPr>
        <w:t xml:space="preserve"> марта</w:t>
      </w:r>
      <w:r w:rsidR="009B3ED4" w:rsidRPr="009B3ED4">
        <w:rPr>
          <w:sz w:val="24"/>
          <w:szCs w:val="24"/>
        </w:rPr>
        <w:t xml:space="preserve"> </w:t>
      </w:r>
      <w:r w:rsidR="00950E8A" w:rsidRPr="009B3ED4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5F60E5" w:rsidRPr="009B3ED4">
        <w:rPr>
          <w:sz w:val="24"/>
          <w:szCs w:val="24"/>
        </w:rPr>
        <w:t xml:space="preserve"> г.</w:t>
      </w:r>
    </w:p>
    <w:p w14:paraId="0E153C40" w14:textId="77777777" w:rsidR="00324D46" w:rsidRPr="000B6511" w:rsidRDefault="00324D46" w:rsidP="00BD51B0">
      <w:pPr>
        <w:contextualSpacing/>
        <w:mirrorIndents/>
        <w:rPr>
          <w:sz w:val="18"/>
          <w:szCs w:val="18"/>
        </w:rPr>
      </w:pPr>
    </w:p>
    <w:p w14:paraId="5FB51753" w14:textId="77777777" w:rsidR="005F60E5" w:rsidRPr="00533EA0" w:rsidRDefault="005F60E5" w:rsidP="00BD51B0">
      <w:pPr>
        <w:contextualSpacing/>
        <w:mirrorIndents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414CAE35" w14:textId="77777777" w:rsidR="005F60E5" w:rsidRPr="00533EA0" w:rsidRDefault="005F60E5" w:rsidP="00BD51B0">
      <w:pPr>
        <w:contextualSpacing/>
        <w:mirrorIndents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35C4060A" w14:textId="77777777" w:rsidR="005F60E5" w:rsidRPr="000B6511" w:rsidRDefault="005F60E5" w:rsidP="00BD51B0">
      <w:pPr>
        <w:contextualSpacing/>
        <w:mirrorIndents/>
        <w:jc w:val="center"/>
        <w:rPr>
          <w:b/>
          <w:bCs/>
          <w:sz w:val="18"/>
          <w:szCs w:val="18"/>
        </w:rPr>
      </w:pPr>
    </w:p>
    <w:p w14:paraId="3C287EDB" w14:textId="4C3A9657" w:rsidR="009215E8" w:rsidRPr="009215E8" w:rsidRDefault="00BA44A9" w:rsidP="009215E8">
      <w:pPr>
        <w:contextualSpacing/>
        <w:mirrorIndents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Глика</w:t>
      </w:r>
      <w:proofErr w:type="spellEnd"/>
      <w:r>
        <w:rPr>
          <w:sz w:val="24"/>
          <w:szCs w:val="28"/>
        </w:rPr>
        <w:t xml:space="preserve"> Арсения Георгиевича</w:t>
      </w:r>
    </w:p>
    <w:p w14:paraId="78976D80" w14:textId="77777777" w:rsidR="00324D46" w:rsidRPr="009215E8" w:rsidRDefault="00324D46" w:rsidP="009215E8">
      <w:pPr>
        <w:contextualSpacing/>
        <w:mirrorIndents/>
        <w:jc w:val="center"/>
        <w:rPr>
          <w:sz w:val="24"/>
          <w:szCs w:val="28"/>
        </w:rPr>
      </w:pPr>
    </w:p>
    <w:p w14:paraId="6450AE73" w14:textId="2C40C729" w:rsidR="005F60E5" w:rsidRPr="00533EA0" w:rsidRDefault="005F60E5" w:rsidP="00E776A1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BA44A9">
        <w:rPr>
          <w:sz w:val="24"/>
        </w:rPr>
        <w:t>Система отслеживания дефектов программных продуктов и ее эргономическое обеспечение</w:t>
      </w:r>
      <w:r w:rsidR="00DA534B" w:rsidRPr="00533EA0">
        <w:rPr>
          <w:sz w:val="24"/>
          <w:szCs w:val="24"/>
        </w:rPr>
        <w:t>»</w:t>
      </w:r>
      <w:r w:rsidR="00BE513D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0A2128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0A2128">
        <w:rPr>
          <w:sz w:val="24"/>
          <w:szCs w:val="24"/>
        </w:rPr>
        <w:t xml:space="preserve"> </w:t>
      </w:r>
      <w:r w:rsidR="00BA44A9">
        <w:rPr>
          <w:sz w:val="24"/>
          <w:szCs w:val="24"/>
        </w:rPr>
        <w:t>06.03.2024</w:t>
      </w:r>
      <w:r w:rsidR="000A2128">
        <w:rPr>
          <w:sz w:val="24"/>
          <w:szCs w:val="24"/>
        </w:rPr>
        <w:t xml:space="preserve"> г.</w:t>
      </w:r>
      <w:r w:rsidR="00E776A1">
        <w:rPr>
          <w:sz w:val="24"/>
          <w:szCs w:val="24"/>
        </w:rPr>
        <w:t xml:space="preserve"> </w:t>
      </w:r>
      <w:r w:rsidR="004E536A" w:rsidRPr="009B3ED4">
        <w:rPr>
          <w:sz w:val="24"/>
          <w:szCs w:val="24"/>
        </w:rPr>
        <w:t>№</w:t>
      </w:r>
      <w:r w:rsidR="00425B53">
        <w:rPr>
          <w:sz w:val="24"/>
          <w:szCs w:val="24"/>
        </w:rPr>
        <w:t xml:space="preserve"> </w:t>
      </w:r>
      <w:r w:rsidR="00BA44A9">
        <w:rPr>
          <w:sz w:val="24"/>
          <w:szCs w:val="24"/>
        </w:rPr>
        <w:t>500-с</w:t>
      </w:r>
    </w:p>
    <w:p w14:paraId="064161CD" w14:textId="77777777" w:rsidR="005F60E5" w:rsidRPr="00533EA0" w:rsidRDefault="005F60E5" w:rsidP="00BD51B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14:paraId="155197CB" w14:textId="4C509554" w:rsidR="005F60E5" w:rsidRPr="00533EA0" w:rsidRDefault="005F60E5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</w:t>
      </w:r>
      <w:r w:rsidR="00950E8A" w:rsidRPr="00BD51B0">
        <w:rPr>
          <w:sz w:val="24"/>
          <w:szCs w:val="24"/>
        </w:rPr>
        <w:t xml:space="preserve">проекта </w:t>
      </w:r>
      <w:r w:rsidR="00D93B5B">
        <w:rPr>
          <w:sz w:val="24"/>
          <w:szCs w:val="24"/>
        </w:rPr>
        <w:t>30</w:t>
      </w:r>
      <w:r w:rsidR="009215E8">
        <w:rPr>
          <w:sz w:val="24"/>
          <w:szCs w:val="24"/>
        </w:rPr>
        <w:t xml:space="preserve"> мая</w:t>
      </w:r>
      <w:r w:rsidR="00443D24" w:rsidRPr="00BD51B0">
        <w:rPr>
          <w:sz w:val="24"/>
          <w:szCs w:val="24"/>
        </w:rPr>
        <w:t xml:space="preserve"> </w:t>
      </w:r>
      <w:r w:rsidR="00443D24" w:rsidRPr="00220C7B">
        <w:rPr>
          <w:sz w:val="24"/>
          <w:szCs w:val="24"/>
        </w:rPr>
        <w:t>20</w:t>
      </w:r>
      <w:r w:rsidR="00146F89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Pr="00220C7B">
        <w:rPr>
          <w:sz w:val="24"/>
          <w:szCs w:val="24"/>
        </w:rPr>
        <w:t xml:space="preserve"> г.</w:t>
      </w:r>
    </w:p>
    <w:p w14:paraId="76390190" w14:textId="77777777" w:rsidR="005F60E5" w:rsidRPr="00533EA0" w:rsidRDefault="005F60E5" w:rsidP="00BD51B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14:paraId="03FDE1B5" w14:textId="177EA910" w:rsidR="001A34DE" w:rsidRPr="00E776A1" w:rsidRDefault="001A34DE" w:rsidP="00BD51B0">
      <w:pPr>
        <w:tabs>
          <w:tab w:val="left" w:pos="567"/>
        </w:tabs>
        <w:ind w:firstLine="284"/>
        <w:mirrorIndents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E776A1">
        <w:rPr>
          <w:sz w:val="24"/>
        </w:rPr>
        <w:t xml:space="preserve">операционная система – </w:t>
      </w:r>
      <w:r w:rsidR="00E776A1">
        <w:rPr>
          <w:sz w:val="24"/>
          <w:lang w:val="en-US"/>
        </w:rPr>
        <w:t>Windows</w:t>
      </w:r>
      <w:r>
        <w:rPr>
          <w:sz w:val="24"/>
        </w:rPr>
        <w:t>,</w:t>
      </w:r>
      <w:r w:rsidR="00802EA1">
        <w:rPr>
          <w:sz w:val="24"/>
        </w:rPr>
        <w:t xml:space="preserve"> язык программирования </w:t>
      </w:r>
      <w:r w:rsidR="00E776A1">
        <w:rPr>
          <w:sz w:val="24"/>
        </w:rPr>
        <w:t xml:space="preserve">– </w:t>
      </w:r>
      <w:r w:rsidR="00E776A1">
        <w:rPr>
          <w:sz w:val="24"/>
          <w:lang w:val="en-US"/>
        </w:rPr>
        <w:t>JavaScript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E776A1">
        <w:rPr>
          <w:sz w:val="24"/>
        </w:rPr>
        <w:t>редактор программного кода</w:t>
      </w:r>
      <w:r w:rsidR="00802EA1">
        <w:rPr>
          <w:sz w:val="24"/>
        </w:rPr>
        <w:t xml:space="preserve"> </w:t>
      </w:r>
      <w:r w:rsidR="00E776A1">
        <w:rPr>
          <w:sz w:val="24"/>
        </w:rPr>
        <w:t xml:space="preserve">– </w:t>
      </w:r>
      <w:proofErr w:type="spellStart"/>
      <w:r w:rsidR="00E776A1" w:rsidRPr="00E776A1">
        <w:rPr>
          <w:sz w:val="24"/>
        </w:rPr>
        <w:t>Visual</w:t>
      </w:r>
      <w:proofErr w:type="spellEnd"/>
      <w:r w:rsidR="00E776A1" w:rsidRPr="00E776A1">
        <w:rPr>
          <w:sz w:val="24"/>
        </w:rPr>
        <w:t xml:space="preserve"> </w:t>
      </w:r>
      <w:proofErr w:type="spellStart"/>
      <w:r w:rsidR="00E776A1" w:rsidRPr="00E776A1">
        <w:rPr>
          <w:sz w:val="24"/>
        </w:rPr>
        <w:t>Studio</w:t>
      </w:r>
      <w:proofErr w:type="spellEnd"/>
      <w:r w:rsidR="00E776A1" w:rsidRPr="00E776A1">
        <w:rPr>
          <w:sz w:val="24"/>
        </w:rPr>
        <w:t xml:space="preserve"> </w:t>
      </w:r>
      <w:r w:rsidR="00E776A1">
        <w:rPr>
          <w:sz w:val="24"/>
          <w:lang w:val="en-US"/>
        </w:rPr>
        <w:t>Code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614911" w:rsidRPr="007B0331">
        <w:rPr>
          <w:sz w:val="24"/>
        </w:rPr>
        <w:t xml:space="preserve">хранение данных </w:t>
      </w:r>
      <w:r w:rsidR="00E776A1">
        <w:rPr>
          <w:sz w:val="24"/>
        </w:rPr>
        <w:t xml:space="preserve">– </w:t>
      </w:r>
      <w:r w:rsidR="00E776A1">
        <w:rPr>
          <w:sz w:val="24"/>
          <w:lang w:val="en-US"/>
        </w:rPr>
        <w:t>MongoDB</w:t>
      </w:r>
      <w:r w:rsidR="00E776A1">
        <w:rPr>
          <w:sz w:val="24"/>
        </w:rPr>
        <w:t>.</w:t>
      </w:r>
    </w:p>
    <w:p w14:paraId="3DC8A1EA" w14:textId="77777777" w:rsidR="00AB5DD5" w:rsidRPr="00533EA0" w:rsidRDefault="00AB5DD5" w:rsidP="00BD51B0">
      <w:pPr>
        <w:tabs>
          <w:tab w:val="left" w:pos="567"/>
        </w:tabs>
        <w:ind w:firstLine="426"/>
        <w:contextualSpacing/>
        <w:mirrorIndents/>
        <w:jc w:val="both"/>
        <w:rPr>
          <w:sz w:val="10"/>
          <w:szCs w:val="24"/>
        </w:rPr>
      </w:pPr>
    </w:p>
    <w:p w14:paraId="54F85A95" w14:textId="26E08D27" w:rsidR="003A5756" w:rsidRPr="00533EA0" w:rsidRDefault="003A5756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6557D7">
        <w:rPr>
          <w:sz w:val="24"/>
          <w:szCs w:val="24"/>
        </w:rPr>
        <w:t>Назначение разработки:</w:t>
      </w:r>
      <w:r w:rsidR="00A01CD0">
        <w:rPr>
          <w:sz w:val="24"/>
          <w:szCs w:val="24"/>
        </w:rPr>
        <w:t xml:space="preserve"> </w:t>
      </w:r>
      <w:r w:rsidR="00DE7C95">
        <w:rPr>
          <w:sz w:val="24"/>
          <w:szCs w:val="24"/>
        </w:rPr>
        <w:t xml:space="preserve">отслеживание </w:t>
      </w:r>
      <w:r w:rsidR="008058F3">
        <w:rPr>
          <w:sz w:val="24"/>
          <w:szCs w:val="24"/>
        </w:rPr>
        <w:t>и учет дефектов, в условиях работы отдела тестирования предприятия или другого отдела, схожего по назначению</w:t>
      </w:r>
    </w:p>
    <w:p w14:paraId="56B7F865" w14:textId="77777777" w:rsidR="005F60E5" w:rsidRPr="00533EA0" w:rsidRDefault="005F60E5" w:rsidP="00BD51B0">
      <w:pPr>
        <w:tabs>
          <w:tab w:val="left" w:pos="567"/>
        </w:tabs>
        <w:ind w:firstLine="708"/>
        <w:contextualSpacing/>
        <w:mirrorIndents/>
        <w:jc w:val="both"/>
        <w:rPr>
          <w:sz w:val="16"/>
          <w:szCs w:val="16"/>
        </w:rPr>
      </w:pPr>
    </w:p>
    <w:p w14:paraId="2EF355F3" w14:textId="4E09B3CF" w:rsidR="00691622" w:rsidRDefault="00691622" w:rsidP="00BD51B0">
      <w:pPr>
        <w:ind w:firstLine="284"/>
        <w:contextualSpacing/>
        <w:mirrorIndents/>
        <w:jc w:val="both"/>
        <w:rPr>
          <w:sz w:val="24"/>
          <w:szCs w:val="24"/>
        </w:rPr>
      </w:pPr>
      <w:r w:rsidRPr="00691622">
        <w:rPr>
          <w:sz w:val="24"/>
          <w:szCs w:val="24"/>
        </w:rPr>
        <w:t>4</w:t>
      </w:r>
      <w:r w:rsidRPr="00691622">
        <w:rPr>
          <w:sz w:val="24"/>
          <w:szCs w:val="24"/>
        </w:rPr>
        <w:tab/>
        <w:t>Содержание расчетно-пояснительной записки</w:t>
      </w:r>
    </w:p>
    <w:p w14:paraId="6AC1149A" w14:textId="507EE3BB" w:rsidR="00567148" w:rsidRPr="00533EA0" w:rsidRDefault="00567148" w:rsidP="00BD51B0">
      <w:pPr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13349DF6" w14:textId="7B376B6E" w:rsidR="00F94959" w:rsidRPr="00A706F7" w:rsidRDefault="00F94959" w:rsidP="00F94959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 w:rsidRPr="00A706F7">
        <w:rPr>
          <w:sz w:val="24"/>
          <w:szCs w:val="24"/>
        </w:rPr>
        <w:t>1</w:t>
      </w:r>
      <w:r w:rsidRPr="00A706F7">
        <w:rPr>
          <w:sz w:val="24"/>
          <w:szCs w:val="24"/>
        </w:rPr>
        <w:tab/>
      </w:r>
      <w:r w:rsidRPr="00A706F7">
        <w:rPr>
          <w:sz w:val="24"/>
          <w:szCs w:val="24"/>
        </w:rPr>
        <w:tab/>
      </w:r>
      <w:r w:rsidRPr="000B2C64">
        <w:rPr>
          <w:sz w:val="24"/>
        </w:rPr>
        <w:t xml:space="preserve">Информационные системы </w:t>
      </w:r>
      <w:r w:rsidR="00810EBB" w:rsidRPr="00810EBB">
        <w:rPr>
          <w:sz w:val="24"/>
        </w:rPr>
        <w:t>учета и отслеживания дефектов программных продуктов</w:t>
      </w:r>
    </w:p>
    <w:p w14:paraId="5E502D71" w14:textId="5C9F6BDE" w:rsidR="000B6511" w:rsidRPr="008F1644" w:rsidRDefault="000B6511" w:rsidP="000B6511">
      <w:pPr>
        <w:ind w:firstLine="567"/>
        <w:jc w:val="both"/>
        <w:rPr>
          <w:bCs/>
          <w:sz w:val="22"/>
          <w:szCs w:val="22"/>
        </w:rPr>
      </w:pPr>
      <w:r w:rsidRPr="00BD1B4E">
        <w:rPr>
          <w:sz w:val="24"/>
          <w:szCs w:val="24"/>
        </w:rPr>
        <w:t>1.1</w:t>
      </w:r>
      <w:r w:rsidRPr="00BD1B4E">
        <w:rPr>
          <w:bCs/>
          <w:sz w:val="24"/>
          <w:szCs w:val="24"/>
        </w:rPr>
        <w:t xml:space="preserve"> </w:t>
      </w:r>
      <w:r w:rsidR="000E11A3">
        <w:rPr>
          <w:sz w:val="24"/>
        </w:rPr>
        <w:t>Анализ предметной области</w:t>
      </w:r>
    </w:p>
    <w:p w14:paraId="44EC2676" w14:textId="345B4376" w:rsidR="000B6511" w:rsidRPr="00076214" w:rsidRDefault="000B6511" w:rsidP="000B6511">
      <w:pPr>
        <w:ind w:firstLine="567"/>
        <w:jc w:val="both"/>
        <w:rPr>
          <w:bCs/>
          <w:sz w:val="24"/>
          <w:szCs w:val="24"/>
        </w:rPr>
      </w:pPr>
      <w:r w:rsidRPr="00076214">
        <w:rPr>
          <w:bCs/>
          <w:sz w:val="24"/>
          <w:szCs w:val="24"/>
        </w:rPr>
        <w:t xml:space="preserve">1.2 </w:t>
      </w:r>
      <w:r w:rsidR="000E11A3">
        <w:rPr>
          <w:sz w:val="24"/>
        </w:rPr>
        <w:t>Аналоги информационной системы отслеживания дефектов программных продуктов</w:t>
      </w:r>
    </w:p>
    <w:p w14:paraId="328C519D" w14:textId="76C8E61D" w:rsidR="000B6511" w:rsidRPr="00076214" w:rsidRDefault="000B6511" w:rsidP="000B6511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076214">
        <w:rPr>
          <w:rFonts w:ascii="Times New Roman" w:hAnsi="Times New Roman" w:cs="Times New Roman"/>
          <w:bCs/>
        </w:rPr>
        <w:t>1.3 Выводы и постановка за</w:t>
      </w:r>
      <w:r w:rsidR="000E11A3">
        <w:rPr>
          <w:rFonts w:ascii="Times New Roman" w:hAnsi="Times New Roman" w:cs="Times New Roman"/>
          <w:bCs/>
        </w:rPr>
        <w:t>дач на дипломное проектирование</w:t>
      </w:r>
    </w:p>
    <w:p w14:paraId="7F1949AE" w14:textId="1D101996" w:rsidR="00567148" w:rsidRPr="00533EA0" w:rsidRDefault="00567148" w:rsidP="007F1D94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</w:t>
      </w:r>
      <w:r w:rsidR="00B47041" w:rsidRPr="00810EBB">
        <w:rPr>
          <w:sz w:val="24"/>
          <w:szCs w:val="24"/>
        </w:rPr>
        <w:t>информационной системы</w:t>
      </w:r>
    </w:p>
    <w:p w14:paraId="71DD3511" w14:textId="77777777" w:rsidR="00B47041" w:rsidRDefault="00567148" w:rsidP="007F1D94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</w:t>
      </w:r>
      <w:r w:rsidR="00B47041">
        <w:rPr>
          <w:color w:val="000000"/>
          <w:sz w:val="24"/>
          <w:szCs w:val="24"/>
          <w:shd w:val="clear" w:color="auto" w:fill="FFFFFF"/>
        </w:rPr>
        <w:t>1</w:t>
      </w:r>
      <w:r w:rsidR="000B6511">
        <w:rPr>
          <w:color w:val="000000"/>
          <w:sz w:val="24"/>
          <w:szCs w:val="24"/>
          <w:shd w:val="clear" w:color="auto" w:fill="FFFFFF"/>
        </w:rPr>
        <w:tab/>
      </w:r>
      <w:r w:rsidRPr="00533EA0"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 w:rsidR="00B47041">
        <w:rPr>
          <w:color w:val="000000"/>
          <w:sz w:val="24"/>
          <w:szCs w:val="24"/>
          <w:shd w:val="clear" w:color="auto" w:fill="FFFFFF"/>
        </w:rPr>
        <w:t>алгоритмов работы пользователя</w:t>
      </w:r>
      <w:r w:rsidRPr="00533EA0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E7053D4" w14:textId="612752C6" w:rsidR="00567148" w:rsidRDefault="006B2446" w:rsidP="007F1D94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2.2</w:t>
      </w:r>
      <w:r>
        <w:rPr>
          <w:color w:val="000000"/>
          <w:sz w:val="24"/>
          <w:szCs w:val="24"/>
          <w:shd w:val="clear" w:color="auto" w:fill="FFFFFF"/>
        </w:rPr>
        <w:tab/>
      </w:r>
      <w:r w:rsidR="00B47041">
        <w:rPr>
          <w:color w:val="000000"/>
          <w:sz w:val="24"/>
          <w:szCs w:val="24"/>
          <w:shd w:val="clear" w:color="auto" w:fill="FFFFFF"/>
        </w:rPr>
        <w:t xml:space="preserve">Разработка эргономических требований </w:t>
      </w:r>
      <w:r w:rsidR="00567148" w:rsidRPr="00533EA0">
        <w:rPr>
          <w:color w:val="000000"/>
          <w:sz w:val="24"/>
          <w:szCs w:val="24"/>
          <w:shd w:val="clear" w:color="auto" w:fill="FFFFFF"/>
        </w:rPr>
        <w:t>и сценария информационного взаимодействия</w:t>
      </w:r>
    </w:p>
    <w:p w14:paraId="5FB3C053" w14:textId="322D7148" w:rsidR="000B6511" w:rsidRPr="00533EA0" w:rsidRDefault="000B6511" w:rsidP="007F1D94">
      <w:pPr>
        <w:tabs>
          <w:tab w:val="left" w:pos="993"/>
        </w:tabs>
        <w:ind w:firstLine="567"/>
        <w:mirrorIndents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2.3</w:t>
      </w:r>
      <w:r>
        <w:rPr>
          <w:color w:val="000000"/>
          <w:sz w:val="24"/>
          <w:szCs w:val="24"/>
          <w:shd w:val="clear" w:color="auto" w:fill="FFFFFF"/>
        </w:rPr>
        <w:tab/>
        <w:t>Эргономическая оценка проектируемой системы</w:t>
      </w:r>
      <w:r w:rsidR="00B47041">
        <w:rPr>
          <w:color w:val="000000"/>
          <w:sz w:val="24"/>
          <w:szCs w:val="24"/>
          <w:shd w:val="clear" w:color="auto" w:fill="FFFFFF"/>
        </w:rPr>
        <w:t xml:space="preserve"> и выводы</w:t>
      </w:r>
    </w:p>
    <w:p w14:paraId="169D2A58" w14:textId="3C05CDA9" w:rsidR="00B47041" w:rsidRPr="00B47041" w:rsidRDefault="00B47041" w:rsidP="00B47041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1D00B2">
        <w:rPr>
          <w:sz w:val="24"/>
          <w:szCs w:val="24"/>
        </w:rPr>
        <w:t>3</w:t>
      </w:r>
      <w:r w:rsidRPr="001D00B2">
        <w:rPr>
          <w:sz w:val="24"/>
          <w:szCs w:val="24"/>
        </w:rPr>
        <w:tab/>
        <w:t>Разработка информационной системы</w:t>
      </w:r>
    </w:p>
    <w:p w14:paraId="4E57A060" w14:textId="2221C7AA" w:rsidR="00B47041" w:rsidRPr="00076214" w:rsidRDefault="00B47041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3.1 </w:t>
      </w:r>
      <w:r w:rsidRPr="001D00B2">
        <w:rPr>
          <w:sz w:val="24"/>
          <w:szCs w:val="24"/>
        </w:rPr>
        <w:t xml:space="preserve">Структура </w:t>
      </w:r>
      <w:r w:rsidRPr="001D00B2">
        <w:rPr>
          <w:sz w:val="24"/>
        </w:rPr>
        <w:t>системы</w:t>
      </w:r>
    </w:p>
    <w:p w14:paraId="12B05D17" w14:textId="67661AD9" w:rsidR="00B47041" w:rsidRDefault="00B47041" w:rsidP="00B47041">
      <w:pPr>
        <w:tabs>
          <w:tab w:val="left" w:pos="567"/>
        </w:tabs>
        <w:ind w:firstLine="567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3</w:t>
      </w:r>
      <w:r w:rsidRPr="009F3005">
        <w:rPr>
          <w:sz w:val="24"/>
          <w:szCs w:val="24"/>
        </w:rPr>
        <w:t>.2</w:t>
      </w:r>
      <w:r>
        <w:rPr>
          <w:sz w:val="24"/>
          <w:szCs w:val="24"/>
        </w:rPr>
        <w:t> </w:t>
      </w:r>
      <w:r w:rsidR="00C67FFD" w:rsidRPr="00C67FFD">
        <w:rPr>
          <w:sz w:val="24"/>
          <w:szCs w:val="24"/>
        </w:rPr>
        <w:t>Реализ</w:t>
      </w:r>
      <w:r w:rsidR="00C67FFD">
        <w:rPr>
          <w:sz w:val="24"/>
          <w:szCs w:val="24"/>
        </w:rPr>
        <w:t>ация клиентской стороны системы</w:t>
      </w:r>
    </w:p>
    <w:p w14:paraId="74ED4037" w14:textId="66BDD388" w:rsidR="000A3EBC" w:rsidRDefault="000A3EBC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947A71">
        <w:rPr>
          <w:sz w:val="24"/>
          <w:szCs w:val="24"/>
        </w:rPr>
        <w:t>3.3</w:t>
      </w:r>
      <w:r w:rsidRPr="00947A71">
        <w:rPr>
          <w:sz w:val="22"/>
          <w:szCs w:val="22"/>
        </w:rPr>
        <w:t xml:space="preserve"> </w:t>
      </w:r>
      <w:r w:rsidRPr="00947A71">
        <w:rPr>
          <w:sz w:val="24"/>
          <w:szCs w:val="24"/>
        </w:rPr>
        <w:t>Структура базы данных</w:t>
      </w:r>
      <w:r w:rsidRPr="00947A71">
        <w:t xml:space="preserve"> </w:t>
      </w:r>
      <w:r w:rsidR="00947A71" w:rsidRPr="00947A71">
        <w:rPr>
          <w:sz w:val="24"/>
          <w:szCs w:val="24"/>
        </w:rPr>
        <w:t>информационной системы</w:t>
      </w:r>
    </w:p>
    <w:p w14:paraId="12F00982" w14:textId="35B8E425" w:rsidR="00B47041" w:rsidRDefault="000A3EBC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3.4</w:t>
      </w:r>
      <w:r w:rsidR="00B47041">
        <w:rPr>
          <w:sz w:val="24"/>
          <w:szCs w:val="24"/>
        </w:rPr>
        <w:t>. Выводы и оценка результатов разработки</w:t>
      </w:r>
    </w:p>
    <w:p w14:paraId="583B31A2" w14:textId="6C3C808E" w:rsidR="00B47041" w:rsidRDefault="00B47041" w:rsidP="00B47041">
      <w:pPr>
        <w:tabs>
          <w:tab w:val="left" w:pos="567"/>
        </w:tabs>
        <w:ind w:left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88754D">
        <w:rPr>
          <w:sz w:val="24"/>
          <w:szCs w:val="24"/>
        </w:rPr>
        <w:t xml:space="preserve">Тестирование </w:t>
      </w:r>
      <w:r w:rsidR="00B3250D" w:rsidRPr="00B3250D">
        <w:rPr>
          <w:sz w:val="24"/>
          <w:szCs w:val="24"/>
        </w:rPr>
        <w:t>информационной системы</w:t>
      </w:r>
    </w:p>
    <w:p w14:paraId="45B26E77" w14:textId="14CABF3E" w:rsidR="00F94959" w:rsidRPr="00BD1B4E" w:rsidRDefault="00B47041" w:rsidP="00F94959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E61B6D">
        <w:rPr>
          <w:color w:val="FF0000"/>
          <w:sz w:val="24"/>
          <w:szCs w:val="24"/>
        </w:rPr>
        <w:tab/>
      </w:r>
      <w:r w:rsidR="00F94959" w:rsidRPr="00BD1B4E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F94959" w:rsidRPr="00E9780A">
        <w:rPr>
          <w:sz w:val="24"/>
          <w:szCs w:val="24"/>
        </w:rPr>
        <w:t>информационной системы</w:t>
      </w:r>
      <w:r w:rsidR="00F94959" w:rsidRPr="00BD1B4E">
        <w:rPr>
          <w:sz w:val="24"/>
          <w:szCs w:val="24"/>
        </w:rPr>
        <w:t xml:space="preserve"> </w:t>
      </w:r>
      <w:r w:rsidR="00E9780A">
        <w:rPr>
          <w:sz w:val="24"/>
        </w:rPr>
        <w:t>отслеживания дефектов программных продуктов</w:t>
      </w:r>
    </w:p>
    <w:p w14:paraId="69449C9A" w14:textId="5160FE0B" w:rsidR="00F94959" w:rsidRPr="00BD1B4E" w:rsidRDefault="00B47041" w:rsidP="002E3B97">
      <w:pPr>
        <w:tabs>
          <w:tab w:val="left" w:pos="6840"/>
        </w:tabs>
        <w:ind w:firstLine="567"/>
        <w:contextualSpacing/>
        <w:jc w:val="both"/>
        <w:rPr>
          <w:sz w:val="24"/>
          <w:szCs w:val="24"/>
        </w:rPr>
      </w:pPr>
      <w:r w:rsidRPr="00E9780A">
        <w:rPr>
          <w:sz w:val="24"/>
          <w:szCs w:val="24"/>
        </w:rPr>
        <w:t>5</w:t>
      </w:r>
      <w:r w:rsidR="00F94959" w:rsidRPr="00E9780A">
        <w:rPr>
          <w:sz w:val="24"/>
          <w:szCs w:val="24"/>
        </w:rPr>
        <w:t xml:space="preserve">.1 Характеристика </w:t>
      </w:r>
      <w:r w:rsidR="00F94959" w:rsidRPr="00E9780A">
        <w:rPr>
          <w:sz w:val="24"/>
        </w:rPr>
        <w:t>информационной системы</w:t>
      </w:r>
      <w:r w:rsidR="002E3B97">
        <w:rPr>
          <w:sz w:val="24"/>
        </w:rPr>
        <w:tab/>
      </w:r>
    </w:p>
    <w:p w14:paraId="0838A3D4" w14:textId="043ED8E6" w:rsidR="00F94959" w:rsidRPr="00BD1B4E" w:rsidRDefault="00B47041" w:rsidP="00645D32">
      <w:pPr>
        <w:tabs>
          <w:tab w:val="left" w:pos="7747"/>
        </w:tabs>
        <w:ind w:firstLine="567"/>
        <w:contextualSpacing/>
        <w:jc w:val="both"/>
        <w:rPr>
          <w:sz w:val="24"/>
          <w:szCs w:val="24"/>
        </w:rPr>
      </w:pPr>
      <w:r w:rsidRPr="002E3B97">
        <w:rPr>
          <w:sz w:val="24"/>
          <w:szCs w:val="24"/>
        </w:rPr>
        <w:t>5</w:t>
      </w:r>
      <w:r w:rsidR="00F94959" w:rsidRPr="002E3B97">
        <w:rPr>
          <w:sz w:val="24"/>
          <w:szCs w:val="24"/>
        </w:rPr>
        <w:t xml:space="preserve">.2 Расчет сметы затрат </w:t>
      </w:r>
      <w:r w:rsidR="00366B3D">
        <w:rPr>
          <w:sz w:val="24"/>
          <w:szCs w:val="24"/>
        </w:rPr>
        <w:t>на разработку</w:t>
      </w:r>
      <w:r w:rsidR="00F94959" w:rsidRPr="002E3B97">
        <w:rPr>
          <w:sz w:val="24"/>
          <w:szCs w:val="24"/>
        </w:rPr>
        <w:t xml:space="preserve"> </w:t>
      </w:r>
      <w:r w:rsidR="00F94959" w:rsidRPr="002E3B97">
        <w:rPr>
          <w:sz w:val="24"/>
        </w:rPr>
        <w:t>информационной системы</w:t>
      </w:r>
      <w:r w:rsidR="00645D32">
        <w:rPr>
          <w:sz w:val="24"/>
        </w:rPr>
        <w:tab/>
      </w:r>
    </w:p>
    <w:p w14:paraId="7FF1B45C" w14:textId="7B175E74" w:rsidR="00F94959" w:rsidRDefault="00B47041" w:rsidP="00F94959">
      <w:pPr>
        <w:ind w:firstLine="567"/>
        <w:rPr>
          <w:sz w:val="24"/>
        </w:rPr>
      </w:pPr>
      <w:r w:rsidRPr="00645D32">
        <w:rPr>
          <w:sz w:val="24"/>
        </w:rPr>
        <w:t>5</w:t>
      </w:r>
      <w:r w:rsidR="00F94959" w:rsidRPr="00645D32">
        <w:rPr>
          <w:sz w:val="24"/>
        </w:rPr>
        <w:t xml:space="preserve">.3 Расчет экономического эффекта от </w:t>
      </w:r>
      <w:r w:rsidR="00D811D6">
        <w:rPr>
          <w:sz w:val="24"/>
        </w:rPr>
        <w:t>использования</w:t>
      </w:r>
      <w:r w:rsidR="00F94959" w:rsidRPr="00645D32">
        <w:rPr>
          <w:sz w:val="24"/>
        </w:rPr>
        <w:t xml:space="preserve"> информационной системы</w:t>
      </w:r>
    </w:p>
    <w:p w14:paraId="58142CC1" w14:textId="287F67D7" w:rsidR="00DA7ECC" w:rsidRPr="002023C7" w:rsidRDefault="00B47041" w:rsidP="00BD51B0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DA7ECC" w:rsidRPr="002023C7">
        <w:rPr>
          <w:sz w:val="24"/>
          <w:szCs w:val="24"/>
        </w:rPr>
        <w:tab/>
      </w:r>
      <w:r w:rsidR="00D16DEF" w:rsidRPr="002023C7">
        <w:rPr>
          <w:sz w:val="24"/>
          <w:szCs w:val="24"/>
        </w:rPr>
        <w:t xml:space="preserve">Охрана труда. </w:t>
      </w:r>
      <w:r w:rsidR="00EB512F">
        <w:rPr>
          <w:sz w:val="24"/>
          <w:szCs w:val="24"/>
        </w:rPr>
        <w:t>О</w:t>
      </w:r>
      <w:r w:rsidR="00EB512F" w:rsidRPr="00EB512F">
        <w:rPr>
          <w:sz w:val="24"/>
          <w:szCs w:val="24"/>
        </w:rPr>
        <w:t>боснование выбора системы оповещения о пожаре в производственном помещении</w:t>
      </w:r>
      <w:r w:rsidR="00EB512F">
        <w:rPr>
          <w:sz w:val="24"/>
          <w:szCs w:val="24"/>
        </w:rPr>
        <w:t>.</w:t>
      </w:r>
    </w:p>
    <w:p w14:paraId="69E97C68" w14:textId="40A8486C" w:rsidR="000B6511" w:rsidRPr="00BC775B" w:rsidRDefault="000B6511" w:rsidP="000B6511">
      <w:pPr>
        <w:ind w:firstLine="284"/>
        <w:contextualSpacing/>
        <w:jc w:val="both"/>
        <w:rPr>
          <w:sz w:val="24"/>
          <w:szCs w:val="24"/>
        </w:rPr>
      </w:pPr>
      <w:r w:rsidRPr="004C0F83">
        <w:rPr>
          <w:sz w:val="24"/>
          <w:szCs w:val="24"/>
        </w:rPr>
        <w:t>Заключение</w:t>
      </w:r>
    </w:p>
    <w:p w14:paraId="3D568A62" w14:textId="7B3DAE76" w:rsidR="000B6511" w:rsidRPr="002023C7" w:rsidRDefault="000B6511" w:rsidP="000B6511">
      <w:pPr>
        <w:ind w:firstLine="284"/>
        <w:contextualSpacing/>
        <w:jc w:val="both"/>
        <w:rPr>
          <w:sz w:val="24"/>
          <w:szCs w:val="24"/>
        </w:rPr>
      </w:pPr>
      <w:r w:rsidRPr="00BC775B">
        <w:rPr>
          <w:sz w:val="24"/>
          <w:szCs w:val="24"/>
        </w:rPr>
        <w:t>Список использованных источников</w:t>
      </w:r>
    </w:p>
    <w:p w14:paraId="3C079AF5" w14:textId="7C0BDD47" w:rsidR="000B6511" w:rsidRPr="0000101A" w:rsidRDefault="000B6511" w:rsidP="000B6511">
      <w:pPr>
        <w:ind w:firstLine="284"/>
        <w:contextualSpacing/>
        <w:jc w:val="both"/>
        <w:rPr>
          <w:sz w:val="22"/>
          <w:szCs w:val="22"/>
        </w:rPr>
      </w:pPr>
      <w:r w:rsidRPr="00BC775B">
        <w:rPr>
          <w:sz w:val="24"/>
          <w:szCs w:val="24"/>
        </w:rPr>
        <w:t>Приложение</w:t>
      </w:r>
      <w:proofErr w:type="gramStart"/>
      <w:r w:rsidRPr="00BC775B">
        <w:rPr>
          <w:sz w:val="24"/>
          <w:szCs w:val="24"/>
        </w:rPr>
        <w:t xml:space="preserve"> А</w:t>
      </w:r>
      <w:proofErr w:type="gramEnd"/>
      <w:r w:rsidRPr="00BC775B">
        <w:rPr>
          <w:sz w:val="24"/>
          <w:szCs w:val="24"/>
        </w:rPr>
        <w:t xml:space="preserve"> (обязательное). </w:t>
      </w:r>
      <w:r w:rsidR="004F55A6">
        <w:rPr>
          <w:sz w:val="24"/>
          <w:szCs w:val="24"/>
        </w:rPr>
        <w:t>Л</w:t>
      </w:r>
      <w:r w:rsidRPr="00BC775B">
        <w:rPr>
          <w:sz w:val="24"/>
          <w:szCs w:val="24"/>
        </w:rPr>
        <w:t xml:space="preserve">истинг </w:t>
      </w:r>
      <w:bookmarkStart w:id="1" w:name="_GoBack"/>
      <w:bookmarkEnd w:id="1"/>
      <w:r w:rsidRPr="00BC775B">
        <w:rPr>
          <w:sz w:val="24"/>
          <w:szCs w:val="24"/>
        </w:rPr>
        <w:t>программы</w:t>
      </w:r>
    </w:p>
    <w:p w14:paraId="6157E8AA" w14:textId="77777777" w:rsidR="00CC5486" w:rsidRDefault="00CC5486" w:rsidP="00BD51B0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1707D33A" w14:textId="77777777" w:rsidR="005150F3" w:rsidRPr="000B6511" w:rsidRDefault="005150F3" w:rsidP="00AB7EF2">
      <w:pPr>
        <w:ind w:left="1416" w:hanging="1132"/>
        <w:contextualSpacing/>
        <w:mirrorIndents/>
        <w:jc w:val="both"/>
        <w:rPr>
          <w:sz w:val="16"/>
          <w:szCs w:val="16"/>
        </w:rPr>
      </w:pPr>
    </w:p>
    <w:p w14:paraId="223F2027" w14:textId="1CF12FDD" w:rsidR="005F60E5" w:rsidRPr="00BC775B" w:rsidRDefault="00691622" w:rsidP="00BD51B0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5.</w:t>
      </w:r>
      <w:r w:rsidR="00794BE7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29CECC52" w14:textId="4F7CBDEB" w:rsidR="00F94959" w:rsidRPr="00BD1B4E" w:rsidRDefault="00176670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Диаграмма </w:t>
      </w:r>
      <w:r w:rsidR="00A9321C">
        <w:rPr>
          <w:sz w:val="24"/>
          <w:szCs w:val="24"/>
        </w:rPr>
        <w:t xml:space="preserve">деятельности </w:t>
      </w:r>
      <w:r>
        <w:rPr>
          <w:sz w:val="24"/>
          <w:szCs w:val="24"/>
        </w:rPr>
        <w:t xml:space="preserve">(ПД) </w:t>
      </w:r>
      <w:r w:rsidR="00F94959" w:rsidRPr="00BD1B4E">
        <w:rPr>
          <w:sz w:val="24"/>
          <w:szCs w:val="24"/>
        </w:rPr>
        <w:t>– формат А</w:t>
      </w:r>
      <w:proofErr w:type="gramStart"/>
      <w:r w:rsidR="00F94959" w:rsidRPr="00BD1B4E">
        <w:rPr>
          <w:sz w:val="24"/>
          <w:szCs w:val="24"/>
        </w:rPr>
        <w:t>1</w:t>
      </w:r>
      <w:proofErr w:type="gramEnd"/>
      <w:r w:rsidR="00F94959" w:rsidRPr="00BD1B4E">
        <w:rPr>
          <w:sz w:val="24"/>
          <w:szCs w:val="24"/>
        </w:rPr>
        <w:t>, лист 1</w:t>
      </w:r>
    </w:p>
    <w:p w14:paraId="7D81362F" w14:textId="585A7C37" w:rsidR="00F94959" w:rsidRPr="00BD1B4E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176670">
        <w:rPr>
          <w:sz w:val="24"/>
          <w:szCs w:val="24"/>
        </w:rPr>
        <w:t>Структур</w:t>
      </w:r>
      <w:r w:rsidR="00176670" w:rsidRPr="00176670">
        <w:rPr>
          <w:sz w:val="24"/>
          <w:szCs w:val="24"/>
        </w:rPr>
        <w:t>ная</w:t>
      </w:r>
      <w:r w:rsidR="00176670">
        <w:rPr>
          <w:sz w:val="24"/>
          <w:szCs w:val="24"/>
        </w:rPr>
        <w:t xml:space="preserve"> схема системы </w:t>
      </w:r>
      <w:r w:rsidRPr="00BD1B4E">
        <w:rPr>
          <w:sz w:val="24"/>
          <w:szCs w:val="24"/>
        </w:rPr>
        <w:t>(ПД) – формат А</w:t>
      </w:r>
      <w:proofErr w:type="gramStart"/>
      <w:r w:rsidRPr="00BD1B4E">
        <w:rPr>
          <w:sz w:val="24"/>
          <w:szCs w:val="24"/>
        </w:rPr>
        <w:t>1</w:t>
      </w:r>
      <w:proofErr w:type="gramEnd"/>
      <w:r w:rsidRPr="00BD1B4E">
        <w:rPr>
          <w:sz w:val="24"/>
          <w:szCs w:val="24"/>
        </w:rPr>
        <w:t>, лист 1</w:t>
      </w:r>
    </w:p>
    <w:p w14:paraId="6108A574" w14:textId="5F26CFCC" w:rsidR="00F94959" w:rsidRPr="00BD1B4E" w:rsidRDefault="004C4493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Диаграмма базы данных </w:t>
      </w:r>
      <w:r w:rsidR="00F94959" w:rsidRPr="00BD1B4E">
        <w:rPr>
          <w:sz w:val="24"/>
          <w:szCs w:val="24"/>
        </w:rPr>
        <w:t>(ПД) – формат А1, лист 1</w:t>
      </w:r>
    </w:p>
    <w:p w14:paraId="23C04110" w14:textId="6B7C34CD" w:rsidR="00F94959" w:rsidRPr="00F94959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176670">
        <w:rPr>
          <w:sz w:val="24"/>
          <w:szCs w:val="24"/>
        </w:rPr>
        <w:t>Диаграмма вариантов использования</w:t>
      </w:r>
      <w:r w:rsidRPr="00F94959">
        <w:rPr>
          <w:sz w:val="24"/>
          <w:szCs w:val="24"/>
        </w:rPr>
        <w:t xml:space="preserve"> (ПД) –</w:t>
      </w:r>
      <w:r w:rsidR="002A5E0B">
        <w:rPr>
          <w:sz w:val="24"/>
          <w:szCs w:val="24"/>
        </w:rPr>
        <w:t xml:space="preserve"> </w:t>
      </w:r>
      <w:r w:rsidRPr="00F94959">
        <w:rPr>
          <w:sz w:val="24"/>
          <w:szCs w:val="24"/>
        </w:rPr>
        <w:t>формат А</w:t>
      </w:r>
      <w:proofErr w:type="gramStart"/>
      <w:r w:rsidRPr="00F94959">
        <w:rPr>
          <w:sz w:val="24"/>
          <w:szCs w:val="24"/>
        </w:rPr>
        <w:t>1</w:t>
      </w:r>
      <w:proofErr w:type="gramEnd"/>
      <w:r w:rsidRPr="00F94959">
        <w:rPr>
          <w:sz w:val="24"/>
          <w:szCs w:val="24"/>
        </w:rPr>
        <w:t>, лист 1</w:t>
      </w:r>
    </w:p>
    <w:p w14:paraId="218CC833" w14:textId="09CB35B1" w:rsidR="00F94959" w:rsidRPr="00F94959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BD1B4E">
        <w:rPr>
          <w:sz w:val="24"/>
          <w:szCs w:val="24"/>
        </w:rPr>
        <w:t>Эскизы рабочих окон программы (</w:t>
      </w:r>
      <w:proofErr w:type="gramStart"/>
      <w:r w:rsidRPr="00BD1B4E">
        <w:rPr>
          <w:sz w:val="24"/>
          <w:szCs w:val="24"/>
        </w:rPr>
        <w:t>ПЛ</w:t>
      </w:r>
      <w:proofErr w:type="gramEnd"/>
      <w:r w:rsidRPr="00BD1B4E">
        <w:rPr>
          <w:sz w:val="24"/>
          <w:szCs w:val="24"/>
        </w:rPr>
        <w:t xml:space="preserve">) – формат А1, </w:t>
      </w:r>
      <w:r w:rsidR="009C5935">
        <w:rPr>
          <w:sz w:val="24"/>
          <w:szCs w:val="24"/>
        </w:rPr>
        <w:t>лист 1</w:t>
      </w:r>
    </w:p>
    <w:p w14:paraId="04635366" w14:textId="77777777" w:rsidR="00425B53" w:rsidRPr="00BC775B" w:rsidRDefault="005A6171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425B53" w:rsidRPr="00425B53">
        <w:rPr>
          <w:sz w:val="24"/>
          <w:szCs w:val="24"/>
        </w:rPr>
        <w:t xml:space="preserve"> </w:t>
      </w:r>
      <w:r>
        <w:rPr>
          <w:sz w:val="24"/>
          <w:szCs w:val="24"/>
        </w:rPr>
        <w:t>эргономической оценки</w:t>
      </w:r>
      <w:r w:rsidR="00425B53" w:rsidRPr="00BC775B">
        <w:rPr>
          <w:sz w:val="24"/>
          <w:szCs w:val="24"/>
        </w:rPr>
        <w:t xml:space="preserve"> (</w:t>
      </w:r>
      <w:proofErr w:type="gramStart"/>
      <w:r w:rsidR="00425B53" w:rsidRPr="00BC775B">
        <w:rPr>
          <w:sz w:val="24"/>
          <w:szCs w:val="24"/>
        </w:rPr>
        <w:t>ПЛ</w:t>
      </w:r>
      <w:proofErr w:type="gramEnd"/>
      <w:r w:rsidR="00425B53" w:rsidRPr="00BC775B">
        <w:rPr>
          <w:sz w:val="24"/>
          <w:szCs w:val="24"/>
        </w:rPr>
        <w:t>) – формат А1, лист 1</w:t>
      </w:r>
    </w:p>
    <w:p w14:paraId="718315BE" w14:textId="77777777" w:rsidR="00324D46" w:rsidRDefault="00324D46" w:rsidP="00BD51B0">
      <w:pPr>
        <w:contextualSpacing/>
        <w:mirrorIndents/>
        <w:jc w:val="both"/>
        <w:rPr>
          <w:sz w:val="16"/>
          <w:szCs w:val="16"/>
          <w:highlight w:val="yellow"/>
        </w:rPr>
      </w:pPr>
    </w:p>
    <w:p w14:paraId="4CE601E0" w14:textId="07227517" w:rsidR="002C3783" w:rsidRPr="008A5D52" w:rsidRDefault="00691622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2EE2BEED" w14:textId="4ED4A5CE" w:rsidR="00B40942" w:rsidRPr="00533EA0" w:rsidRDefault="006F2C46" w:rsidP="00CF4955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6F2C46">
        <w:rPr>
          <w:sz w:val="24"/>
          <w:szCs w:val="24"/>
        </w:rPr>
        <w:t>ехнико-экономическое обоснование эффективности разработки и использования информационной системы отслеживания дефектов программных продуктов</w:t>
      </w:r>
    </w:p>
    <w:p w14:paraId="1DA2109E" w14:textId="77777777" w:rsidR="00146F89" w:rsidRPr="00B47041" w:rsidRDefault="00146F89" w:rsidP="00BD51B0">
      <w:pPr>
        <w:contextualSpacing/>
        <w:mirrorIndents/>
        <w:jc w:val="both"/>
        <w:rPr>
          <w:sz w:val="16"/>
          <w:szCs w:val="16"/>
        </w:rPr>
      </w:pPr>
    </w:p>
    <w:p w14:paraId="6D644387" w14:textId="77777777" w:rsidR="005F60E5" w:rsidRPr="001E68FA" w:rsidRDefault="005F60E5" w:rsidP="00BD51B0">
      <w:pPr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</w:t>
      </w:r>
      <w:r w:rsidR="008835FA">
        <w:rPr>
          <w:sz w:val="24"/>
          <w:szCs w:val="24"/>
        </w:rPr>
        <w:t xml:space="preserve">Д.А. Фролова </w:t>
      </w:r>
    </w:p>
    <w:p w14:paraId="4B314B99" w14:textId="77777777" w:rsidR="00146F89" w:rsidRPr="000A3EBC" w:rsidRDefault="00146F89" w:rsidP="00BD51B0">
      <w:pPr>
        <w:contextualSpacing/>
        <w:mirrorIndents/>
        <w:jc w:val="both"/>
        <w:rPr>
          <w:sz w:val="10"/>
          <w:szCs w:val="10"/>
        </w:rPr>
      </w:pPr>
    </w:p>
    <w:p w14:paraId="3D2E1256" w14:textId="3E291C1E" w:rsidR="008A68A5" w:rsidRPr="00146F89" w:rsidRDefault="00691622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  <w:r w:rsidR="00146F89" w:rsidRPr="00146F89">
        <w:rPr>
          <w:sz w:val="24"/>
          <w:szCs w:val="24"/>
        </w:rPr>
        <w:t xml:space="preserve"> </w:t>
      </w:r>
    </w:p>
    <w:p w14:paraId="64818BF3" w14:textId="041B0E54" w:rsidR="00146F89" w:rsidRDefault="00694532" w:rsidP="002A5E0B">
      <w:pPr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Охрана труда</w:t>
      </w:r>
      <w:r w:rsidR="002A5E0B" w:rsidRPr="002A5E0B">
        <w:rPr>
          <w:sz w:val="24"/>
          <w:szCs w:val="24"/>
        </w:rPr>
        <w:t xml:space="preserve">. </w:t>
      </w:r>
      <w:r w:rsidR="002A5E0B">
        <w:rPr>
          <w:sz w:val="24"/>
          <w:szCs w:val="24"/>
        </w:rPr>
        <w:t>О</w:t>
      </w:r>
      <w:r w:rsidR="002A5E0B" w:rsidRPr="002A5E0B">
        <w:rPr>
          <w:sz w:val="24"/>
          <w:szCs w:val="24"/>
        </w:rPr>
        <w:t>боснование выбора системы оповещения о пожаре в производственном помещении</w:t>
      </w:r>
      <w:r w:rsidR="002A5E0B">
        <w:rPr>
          <w:sz w:val="24"/>
          <w:szCs w:val="24"/>
        </w:rPr>
        <w:t>.</w:t>
      </w:r>
    </w:p>
    <w:p w14:paraId="58E2C48A" w14:textId="77777777" w:rsidR="00694532" w:rsidRPr="00B47041" w:rsidRDefault="00694532" w:rsidP="00BD51B0">
      <w:pPr>
        <w:contextualSpacing/>
        <w:mirrorIndents/>
        <w:jc w:val="both"/>
        <w:rPr>
          <w:sz w:val="16"/>
          <w:szCs w:val="16"/>
        </w:rPr>
      </w:pPr>
    </w:p>
    <w:p w14:paraId="6288C159" w14:textId="77777777" w:rsidR="005F60E5" w:rsidRPr="000A78BB" w:rsidRDefault="005F60E5" w:rsidP="00BD51B0">
      <w:pPr>
        <w:pStyle w:val="a9"/>
        <w:spacing w:line="276" w:lineRule="auto"/>
        <w:mirrorIndents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</w:t>
      </w:r>
      <w:r w:rsidR="00BD51B0">
        <w:rPr>
          <w:sz w:val="24"/>
          <w:szCs w:val="28"/>
          <w:lang w:eastAsia="en-US"/>
        </w:rPr>
        <w:t xml:space="preserve">Н.В. </w:t>
      </w:r>
      <w:proofErr w:type="spellStart"/>
      <w:r w:rsidR="00BD51B0">
        <w:rPr>
          <w:sz w:val="24"/>
          <w:szCs w:val="28"/>
          <w:lang w:eastAsia="en-US"/>
        </w:rPr>
        <w:t>Цявловская</w:t>
      </w:r>
      <w:proofErr w:type="spellEnd"/>
    </w:p>
    <w:p w14:paraId="0DEA4669" w14:textId="77777777" w:rsidR="005F60E5" w:rsidRPr="00533EA0" w:rsidRDefault="005F60E5" w:rsidP="00BD51B0">
      <w:pPr>
        <w:contextualSpacing/>
        <w:mirrorIndents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6F9BD873" w14:textId="77777777" w:rsidR="005F60E5" w:rsidRPr="00B47041" w:rsidRDefault="005F60E5" w:rsidP="00BD51B0">
      <w:pPr>
        <w:contextualSpacing/>
        <w:mirrorIndents/>
        <w:jc w:val="center"/>
        <w:rPr>
          <w:caps/>
          <w:sz w:val="16"/>
          <w:szCs w:val="1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63"/>
        <w:gridCol w:w="2098"/>
        <w:gridCol w:w="1559"/>
      </w:tblGrid>
      <w:tr w:rsidR="00CF4955" w:rsidRPr="000A3EBC" w14:paraId="2B7F922E" w14:textId="77777777" w:rsidTr="00695BC6">
        <w:tc>
          <w:tcPr>
            <w:tcW w:w="4536" w:type="dxa"/>
            <w:vAlign w:val="center"/>
          </w:tcPr>
          <w:p w14:paraId="15B33082" w14:textId="77777777" w:rsidR="00CF4955" w:rsidRPr="000A3EBC" w:rsidRDefault="00CF4955" w:rsidP="00695BC6">
            <w:pPr>
              <w:contextualSpacing/>
              <w:jc w:val="center"/>
            </w:pPr>
            <w:r w:rsidRPr="000A3EBC">
              <w:t>Наименование этапов дипломного проекта</w:t>
            </w:r>
          </w:p>
        </w:tc>
        <w:tc>
          <w:tcPr>
            <w:tcW w:w="1163" w:type="dxa"/>
            <w:vAlign w:val="center"/>
          </w:tcPr>
          <w:p w14:paraId="1658BA6E" w14:textId="3D901270" w:rsidR="00CF4955" w:rsidRPr="000A3EBC" w:rsidRDefault="00CF4955" w:rsidP="00695BC6">
            <w:pPr>
              <w:contextualSpacing/>
              <w:jc w:val="center"/>
            </w:pPr>
            <w:r w:rsidRPr="000A3EBC">
              <w:t>Объем этапа, %</w:t>
            </w:r>
          </w:p>
        </w:tc>
        <w:tc>
          <w:tcPr>
            <w:tcW w:w="2098" w:type="dxa"/>
            <w:vAlign w:val="center"/>
          </w:tcPr>
          <w:p w14:paraId="64F4C136" w14:textId="77777777" w:rsidR="00CF4955" w:rsidRPr="000A3EBC" w:rsidRDefault="00CF4955" w:rsidP="00695BC6">
            <w:pPr>
              <w:contextualSpacing/>
              <w:jc w:val="center"/>
              <w:rPr>
                <w:caps/>
              </w:rPr>
            </w:pPr>
            <w:r w:rsidRPr="000A3EBC"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1CA517C0" w14:textId="77777777" w:rsidR="00CF4955" w:rsidRPr="000A3EBC" w:rsidRDefault="00CF4955" w:rsidP="00695BC6">
            <w:pPr>
              <w:contextualSpacing/>
              <w:jc w:val="center"/>
            </w:pPr>
            <w:r w:rsidRPr="000A3EBC">
              <w:t>Примечание</w:t>
            </w:r>
          </w:p>
          <w:p w14:paraId="048CE025" w14:textId="77777777" w:rsidR="00CF4955" w:rsidRPr="000A3EBC" w:rsidRDefault="00CF4955" w:rsidP="00695BC6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76083A77" w14:textId="77777777" w:rsidTr="00695BC6">
        <w:tc>
          <w:tcPr>
            <w:tcW w:w="4536" w:type="dxa"/>
          </w:tcPr>
          <w:p w14:paraId="5817C507" w14:textId="77777777" w:rsidR="00D93B5B" w:rsidRPr="000A3EBC" w:rsidRDefault="00D93B5B" w:rsidP="00D93B5B">
            <w:pPr>
              <w:contextualSpacing/>
            </w:pPr>
            <w:r w:rsidRPr="000A3EBC">
              <w:t>Получение задания на дипломный проект</w:t>
            </w:r>
          </w:p>
        </w:tc>
        <w:tc>
          <w:tcPr>
            <w:tcW w:w="1163" w:type="dxa"/>
          </w:tcPr>
          <w:p w14:paraId="22EE80F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  <w:tc>
          <w:tcPr>
            <w:tcW w:w="2098" w:type="dxa"/>
          </w:tcPr>
          <w:p w14:paraId="32D6ABB9" w14:textId="3A8B4091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25.03.2024</w:t>
            </w:r>
          </w:p>
        </w:tc>
        <w:tc>
          <w:tcPr>
            <w:tcW w:w="1559" w:type="dxa"/>
          </w:tcPr>
          <w:p w14:paraId="708694D2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2B8FBF75" w14:textId="77777777" w:rsidTr="00695BC6">
        <w:tc>
          <w:tcPr>
            <w:tcW w:w="4536" w:type="dxa"/>
          </w:tcPr>
          <w:p w14:paraId="34B7E2F0" w14:textId="77777777" w:rsidR="00D93B5B" w:rsidRPr="000A3EBC" w:rsidRDefault="00D93B5B" w:rsidP="00D93B5B">
            <w:pPr>
              <w:contextualSpacing/>
              <w:rPr>
                <w:caps/>
              </w:rPr>
            </w:pPr>
            <w:r w:rsidRPr="000A3EBC">
              <w:t>Обзор научно-технической литературы по теме дипломного проекта</w:t>
            </w:r>
          </w:p>
        </w:tc>
        <w:tc>
          <w:tcPr>
            <w:tcW w:w="1163" w:type="dxa"/>
          </w:tcPr>
          <w:p w14:paraId="0D89E6D5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E694474" w14:textId="1D2F69C9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27.03.2024</w:t>
            </w:r>
          </w:p>
        </w:tc>
        <w:tc>
          <w:tcPr>
            <w:tcW w:w="1559" w:type="dxa"/>
          </w:tcPr>
          <w:p w14:paraId="2774167F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52987A0E" w14:textId="77777777" w:rsidTr="00695BC6">
        <w:tc>
          <w:tcPr>
            <w:tcW w:w="4536" w:type="dxa"/>
          </w:tcPr>
          <w:p w14:paraId="44B0C39F" w14:textId="77777777" w:rsidR="00D93B5B" w:rsidRPr="000A3EBC" w:rsidRDefault="00D93B5B" w:rsidP="00D93B5B">
            <w:pPr>
              <w:contextualSpacing/>
            </w:pPr>
            <w:r w:rsidRPr="000A3EBC">
              <w:t>Разработка структуры ИС, алгоритмов работы, базы данных</w:t>
            </w:r>
          </w:p>
        </w:tc>
        <w:tc>
          <w:tcPr>
            <w:tcW w:w="1163" w:type="dxa"/>
          </w:tcPr>
          <w:p w14:paraId="4C4D759D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52A5F37B" w14:textId="17170F1F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01.04.2024</w:t>
            </w:r>
          </w:p>
        </w:tc>
        <w:tc>
          <w:tcPr>
            <w:tcW w:w="1559" w:type="dxa"/>
          </w:tcPr>
          <w:p w14:paraId="437AA1A8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09A391B7" w14:textId="77777777" w:rsidTr="00695BC6">
        <w:tc>
          <w:tcPr>
            <w:tcW w:w="4536" w:type="dxa"/>
          </w:tcPr>
          <w:p w14:paraId="3E8F44A0" w14:textId="60DD7FEA" w:rsidR="00D93B5B" w:rsidRPr="000A3EBC" w:rsidRDefault="00D93B5B" w:rsidP="00D93B5B">
            <w:pPr>
              <w:contextualSpacing/>
              <w:rPr>
                <w:caps/>
              </w:rPr>
            </w:pPr>
            <w:r w:rsidRPr="000A3EBC">
              <w:t>Разработка эргономического раздела</w:t>
            </w:r>
          </w:p>
        </w:tc>
        <w:tc>
          <w:tcPr>
            <w:tcW w:w="1163" w:type="dxa"/>
          </w:tcPr>
          <w:p w14:paraId="19488A4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0EEDFC66" w14:textId="5D351200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05.04.2024</w:t>
            </w:r>
          </w:p>
        </w:tc>
        <w:tc>
          <w:tcPr>
            <w:tcW w:w="1559" w:type="dxa"/>
          </w:tcPr>
          <w:p w14:paraId="5AF87B6B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287F8293" w14:textId="77777777" w:rsidTr="00695BC6">
        <w:tc>
          <w:tcPr>
            <w:tcW w:w="4536" w:type="dxa"/>
          </w:tcPr>
          <w:p w14:paraId="6319C4CA" w14:textId="77777777" w:rsidR="00D93B5B" w:rsidRPr="000A3EBC" w:rsidRDefault="00D93B5B" w:rsidP="00D93B5B">
            <w:pPr>
              <w:contextualSpacing/>
            </w:pPr>
            <w:r w:rsidRPr="000A3EBC">
              <w:t>Разработка экономического раздела</w:t>
            </w:r>
          </w:p>
        </w:tc>
        <w:tc>
          <w:tcPr>
            <w:tcW w:w="1163" w:type="dxa"/>
          </w:tcPr>
          <w:p w14:paraId="6E9F52C5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1374427" w14:textId="256CD977" w:rsidR="00D93B5B" w:rsidRPr="000A3EBC" w:rsidRDefault="00D93B5B" w:rsidP="00D93B5B">
            <w:pPr>
              <w:jc w:val="center"/>
            </w:pPr>
            <w:r w:rsidRPr="00E111CC">
              <w:t>12.04.2024</w:t>
            </w:r>
          </w:p>
        </w:tc>
        <w:tc>
          <w:tcPr>
            <w:tcW w:w="1559" w:type="dxa"/>
          </w:tcPr>
          <w:p w14:paraId="703E7E48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0120EAC4" w14:textId="77777777" w:rsidTr="00695BC6">
        <w:tc>
          <w:tcPr>
            <w:tcW w:w="4536" w:type="dxa"/>
          </w:tcPr>
          <w:p w14:paraId="3EC102F7" w14:textId="77777777" w:rsidR="00D93B5B" w:rsidRPr="000A3EBC" w:rsidRDefault="00D93B5B" w:rsidP="00D93B5B">
            <w:pPr>
              <w:contextualSpacing/>
            </w:pPr>
            <w:r w:rsidRPr="000A3EBC">
              <w:t>Разработка раздела по охране труда</w:t>
            </w:r>
          </w:p>
        </w:tc>
        <w:tc>
          <w:tcPr>
            <w:tcW w:w="1163" w:type="dxa"/>
          </w:tcPr>
          <w:p w14:paraId="0D9B951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24B3B1FB" w14:textId="25036471" w:rsidR="00D93B5B" w:rsidRPr="000A3EBC" w:rsidRDefault="00D93B5B" w:rsidP="00D93B5B">
            <w:pPr>
              <w:jc w:val="center"/>
            </w:pPr>
            <w:r w:rsidRPr="00E111CC">
              <w:t>16.04.2024</w:t>
            </w:r>
          </w:p>
        </w:tc>
        <w:tc>
          <w:tcPr>
            <w:tcW w:w="1559" w:type="dxa"/>
          </w:tcPr>
          <w:p w14:paraId="1CBFB21E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68A8D10E" w14:textId="77777777" w:rsidTr="00695BC6">
        <w:tc>
          <w:tcPr>
            <w:tcW w:w="4536" w:type="dxa"/>
          </w:tcPr>
          <w:p w14:paraId="66DB07B7" w14:textId="77777777" w:rsidR="00D93B5B" w:rsidRPr="000A3EBC" w:rsidRDefault="00D93B5B" w:rsidP="00D93B5B">
            <w:pPr>
              <w:contextualSpacing/>
            </w:pPr>
            <w:r w:rsidRPr="000A3EBC">
              <w:t>Разработка программного модуля системы и его тестирование</w:t>
            </w:r>
          </w:p>
        </w:tc>
        <w:tc>
          <w:tcPr>
            <w:tcW w:w="1163" w:type="dxa"/>
          </w:tcPr>
          <w:p w14:paraId="7BC3DF41" w14:textId="77777777" w:rsidR="00D93B5B" w:rsidRPr="000A3EBC" w:rsidRDefault="00D93B5B" w:rsidP="00D93B5B">
            <w:pPr>
              <w:jc w:val="center"/>
            </w:pPr>
            <w:r w:rsidRPr="000A3EBC">
              <w:rPr>
                <w:caps/>
              </w:rPr>
              <w:t>30</w:t>
            </w:r>
          </w:p>
        </w:tc>
        <w:tc>
          <w:tcPr>
            <w:tcW w:w="2098" w:type="dxa"/>
          </w:tcPr>
          <w:p w14:paraId="2458BBDF" w14:textId="0B9BBA9C" w:rsidR="00D93B5B" w:rsidRPr="000A3EBC" w:rsidRDefault="00D93B5B" w:rsidP="00D93B5B">
            <w:pPr>
              <w:jc w:val="center"/>
            </w:pPr>
            <w:r w:rsidRPr="00E111CC">
              <w:t>23.04.2024</w:t>
            </w:r>
          </w:p>
        </w:tc>
        <w:tc>
          <w:tcPr>
            <w:tcW w:w="1559" w:type="dxa"/>
          </w:tcPr>
          <w:p w14:paraId="7B2C2C34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3B4588A7" w14:textId="77777777" w:rsidTr="00695BC6">
        <w:tc>
          <w:tcPr>
            <w:tcW w:w="4536" w:type="dxa"/>
          </w:tcPr>
          <w:p w14:paraId="2F690431" w14:textId="77777777" w:rsidR="00D93B5B" w:rsidRPr="000A3EBC" w:rsidRDefault="00D93B5B" w:rsidP="00D93B5B">
            <w:pPr>
              <w:contextualSpacing/>
            </w:pPr>
            <w:r w:rsidRPr="000A3EBC">
              <w:t>Оформление пояснительной записки</w:t>
            </w:r>
          </w:p>
        </w:tc>
        <w:tc>
          <w:tcPr>
            <w:tcW w:w="1163" w:type="dxa"/>
          </w:tcPr>
          <w:p w14:paraId="6AD29A2C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2C718A0A" w14:textId="2DE50FAB" w:rsidR="00D93B5B" w:rsidRPr="000A3EBC" w:rsidRDefault="00D93B5B" w:rsidP="00D93B5B">
            <w:pPr>
              <w:jc w:val="center"/>
            </w:pPr>
            <w:r w:rsidRPr="00E111CC">
              <w:t>06.05.2024</w:t>
            </w:r>
          </w:p>
        </w:tc>
        <w:tc>
          <w:tcPr>
            <w:tcW w:w="1559" w:type="dxa"/>
          </w:tcPr>
          <w:p w14:paraId="1AC96572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126A6D62" w14:textId="77777777" w:rsidTr="00695BC6">
        <w:tc>
          <w:tcPr>
            <w:tcW w:w="4536" w:type="dxa"/>
          </w:tcPr>
          <w:p w14:paraId="75983805" w14:textId="77777777" w:rsidR="00D93B5B" w:rsidRPr="000A3EBC" w:rsidRDefault="00D93B5B" w:rsidP="00D93B5B">
            <w:pPr>
              <w:contextualSpacing/>
            </w:pPr>
            <w:r w:rsidRPr="000A3EBC">
              <w:t>Разработка графических материалов дипломного проекта</w:t>
            </w:r>
          </w:p>
        </w:tc>
        <w:tc>
          <w:tcPr>
            <w:tcW w:w="1163" w:type="dxa"/>
          </w:tcPr>
          <w:p w14:paraId="6BAA1159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6687525" w14:textId="01168D2F" w:rsidR="00D93B5B" w:rsidRPr="000A3EBC" w:rsidRDefault="00D93B5B" w:rsidP="00D93B5B">
            <w:pPr>
              <w:jc w:val="center"/>
            </w:pPr>
            <w:r w:rsidRPr="00E111CC">
              <w:t>13.05.2024</w:t>
            </w:r>
          </w:p>
        </w:tc>
        <w:tc>
          <w:tcPr>
            <w:tcW w:w="1559" w:type="dxa"/>
          </w:tcPr>
          <w:p w14:paraId="20630959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7E539077" w14:textId="77777777" w:rsidTr="00695BC6">
        <w:trPr>
          <w:trHeight w:val="62"/>
        </w:trPr>
        <w:tc>
          <w:tcPr>
            <w:tcW w:w="4536" w:type="dxa"/>
          </w:tcPr>
          <w:p w14:paraId="17F2F81C" w14:textId="77777777" w:rsidR="00D93B5B" w:rsidRPr="000A3EBC" w:rsidRDefault="00D93B5B" w:rsidP="00D93B5B">
            <w:pPr>
              <w:contextualSpacing/>
            </w:pPr>
            <w:r w:rsidRPr="000A3EBC">
              <w:t>Сдача дипломного проекта</w:t>
            </w:r>
          </w:p>
        </w:tc>
        <w:tc>
          <w:tcPr>
            <w:tcW w:w="1163" w:type="dxa"/>
          </w:tcPr>
          <w:p w14:paraId="5F2503C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  <w:tc>
          <w:tcPr>
            <w:tcW w:w="2098" w:type="dxa"/>
          </w:tcPr>
          <w:p w14:paraId="2A0F5060" w14:textId="154F56E1" w:rsidR="00D93B5B" w:rsidRPr="000A3EBC" w:rsidRDefault="00D93B5B" w:rsidP="00D93B5B">
            <w:pPr>
              <w:jc w:val="center"/>
            </w:pPr>
            <w:r w:rsidRPr="00E111CC">
              <w:t>30.05.2024</w:t>
            </w:r>
          </w:p>
        </w:tc>
        <w:tc>
          <w:tcPr>
            <w:tcW w:w="1559" w:type="dxa"/>
          </w:tcPr>
          <w:p w14:paraId="288B2D3F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</w:tbl>
    <w:p w14:paraId="5FADC3BB" w14:textId="3896DE93" w:rsidR="001A34DE" w:rsidRPr="00B47041" w:rsidRDefault="001A34DE" w:rsidP="00BD51B0">
      <w:pPr>
        <w:contextualSpacing/>
        <w:mirrorIndents/>
        <w:jc w:val="center"/>
        <w:rPr>
          <w:caps/>
          <w:sz w:val="16"/>
          <w:szCs w:val="16"/>
        </w:rPr>
      </w:pPr>
    </w:p>
    <w:p w14:paraId="283AB93F" w14:textId="211344FA" w:rsidR="005F60E5" w:rsidRPr="00533EA0" w:rsidRDefault="005F60E5" w:rsidP="00BD51B0">
      <w:pPr>
        <w:contextualSpacing/>
        <w:mirrorIndents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220C7B"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 w:rsidR="009215E8">
        <w:rPr>
          <w:sz w:val="24"/>
          <w:szCs w:val="24"/>
        </w:rPr>
        <w:t xml:space="preserve"> марта</w:t>
      </w:r>
      <w:r w:rsidR="00062D0C" w:rsidRPr="00533EA0">
        <w:rPr>
          <w:sz w:val="24"/>
          <w:szCs w:val="24"/>
        </w:rPr>
        <w:t xml:space="preserve"> 20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9F263F" w:rsidRPr="00533EA0">
        <w:rPr>
          <w:sz w:val="24"/>
          <w:szCs w:val="24"/>
        </w:rPr>
        <w:t xml:space="preserve"> г.     </w:t>
      </w:r>
      <w:r w:rsidRPr="00533EA0">
        <w:rPr>
          <w:sz w:val="24"/>
          <w:szCs w:val="24"/>
        </w:rPr>
        <w:t xml:space="preserve">Руководитель  </w:t>
      </w:r>
      <w:r w:rsidR="00BD51B0">
        <w:rPr>
          <w:sz w:val="24"/>
          <w:szCs w:val="24"/>
        </w:rPr>
        <w:tab/>
      </w:r>
      <w:r w:rsidR="00CD055C">
        <w:rPr>
          <w:sz w:val="24"/>
          <w:szCs w:val="24"/>
        </w:rPr>
        <w:t>Медведев О.С.</w:t>
      </w:r>
    </w:p>
    <w:p w14:paraId="6FE17755" w14:textId="77777777" w:rsidR="005F60E5" w:rsidRPr="00B47041" w:rsidRDefault="005F60E5" w:rsidP="00BD51B0">
      <w:pPr>
        <w:contextualSpacing/>
        <w:mirrorIndents/>
        <w:rPr>
          <w:sz w:val="16"/>
          <w:szCs w:val="16"/>
        </w:rPr>
      </w:pPr>
    </w:p>
    <w:p w14:paraId="37ABE2BA" w14:textId="1A5643BE" w:rsidR="005F60E5" w:rsidRDefault="005F60E5" w:rsidP="00BD51B0">
      <w:pPr>
        <w:contextualSpacing/>
        <w:mirrorIndents/>
        <w:rPr>
          <w:caps/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исполнению  </w:t>
      </w:r>
      <w:r w:rsidR="00F636BC">
        <w:rPr>
          <w:sz w:val="24"/>
          <w:szCs w:val="24"/>
        </w:rPr>
        <w:t xml:space="preserve"> 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 w:rsidR="009215E8">
        <w:rPr>
          <w:sz w:val="24"/>
          <w:szCs w:val="24"/>
        </w:rPr>
        <w:t xml:space="preserve"> марта</w:t>
      </w:r>
      <w:r w:rsidR="009215E8" w:rsidRPr="00533EA0">
        <w:rPr>
          <w:sz w:val="24"/>
          <w:szCs w:val="24"/>
        </w:rPr>
        <w:t xml:space="preserve"> 20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9215E8" w:rsidRPr="00533EA0">
        <w:rPr>
          <w:sz w:val="24"/>
          <w:szCs w:val="24"/>
        </w:rPr>
        <w:t xml:space="preserve"> г.     </w:t>
      </w:r>
      <w:r w:rsidR="001D4ACF" w:rsidRPr="00533EA0">
        <w:rPr>
          <w:sz w:val="24"/>
          <w:szCs w:val="24"/>
        </w:rPr>
        <w:tab/>
      </w:r>
      <w:r w:rsidR="00CE4D3B">
        <w:rPr>
          <w:sz w:val="24"/>
          <w:szCs w:val="24"/>
        </w:rPr>
        <w:t xml:space="preserve"> </w:t>
      </w:r>
      <w:proofErr w:type="spellStart"/>
      <w:r w:rsidR="00CD055C">
        <w:rPr>
          <w:sz w:val="24"/>
          <w:szCs w:val="24"/>
        </w:rPr>
        <w:t>Глик</w:t>
      </w:r>
      <w:proofErr w:type="spellEnd"/>
      <w:r w:rsidR="00CD055C">
        <w:rPr>
          <w:sz w:val="24"/>
          <w:szCs w:val="24"/>
        </w:rPr>
        <w:t xml:space="preserve"> А.Г.</w:t>
      </w:r>
    </w:p>
    <w:sectPr w:rsidR="005F60E5" w:rsidSect="00A7125C"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E8F42" w14:textId="77777777" w:rsidR="00566D52" w:rsidRDefault="00566D52" w:rsidP="006F5D3A">
      <w:r>
        <w:separator/>
      </w:r>
    </w:p>
  </w:endnote>
  <w:endnote w:type="continuationSeparator" w:id="0">
    <w:p w14:paraId="07B95D2C" w14:textId="77777777" w:rsidR="00566D52" w:rsidRDefault="00566D52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8D279" w14:textId="77777777" w:rsidR="00566D52" w:rsidRDefault="00566D52" w:rsidP="006F5D3A">
      <w:r>
        <w:separator/>
      </w:r>
    </w:p>
  </w:footnote>
  <w:footnote w:type="continuationSeparator" w:id="0">
    <w:p w14:paraId="40213ABB" w14:textId="77777777" w:rsidR="00566D52" w:rsidRDefault="00566D52" w:rsidP="006F5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mirrorMargin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CA"/>
    <w:rsid w:val="00006B04"/>
    <w:rsid w:val="00011A15"/>
    <w:rsid w:val="00015BB0"/>
    <w:rsid w:val="00017D75"/>
    <w:rsid w:val="00033CEC"/>
    <w:rsid w:val="00041456"/>
    <w:rsid w:val="00043328"/>
    <w:rsid w:val="000453A3"/>
    <w:rsid w:val="00045F68"/>
    <w:rsid w:val="00062D0C"/>
    <w:rsid w:val="00067435"/>
    <w:rsid w:val="0007499F"/>
    <w:rsid w:val="0008374B"/>
    <w:rsid w:val="000875D0"/>
    <w:rsid w:val="00087637"/>
    <w:rsid w:val="00090D3E"/>
    <w:rsid w:val="000A2128"/>
    <w:rsid w:val="000A3EBC"/>
    <w:rsid w:val="000A4D01"/>
    <w:rsid w:val="000A66CB"/>
    <w:rsid w:val="000A78BB"/>
    <w:rsid w:val="000B156F"/>
    <w:rsid w:val="000B22B2"/>
    <w:rsid w:val="000B250E"/>
    <w:rsid w:val="000B50E5"/>
    <w:rsid w:val="000B6511"/>
    <w:rsid w:val="000B72FF"/>
    <w:rsid w:val="000C2077"/>
    <w:rsid w:val="000C22BA"/>
    <w:rsid w:val="000C5A03"/>
    <w:rsid w:val="000E11A3"/>
    <w:rsid w:val="000E766D"/>
    <w:rsid w:val="000F70C0"/>
    <w:rsid w:val="00104386"/>
    <w:rsid w:val="00126517"/>
    <w:rsid w:val="0013418B"/>
    <w:rsid w:val="00134D18"/>
    <w:rsid w:val="00135673"/>
    <w:rsid w:val="00136E84"/>
    <w:rsid w:val="00146F89"/>
    <w:rsid w:val="001634DD"/>
    <w:rsid w:val="00172C76"/>
    <w:rsid w:val="00176670"/>
    <w:rsid w:val="00191156"/>
    <w:rsid w:val="001A34DE"/>
    <w:rsid w:val="001B2A11"/>
    <w:rsid w:val="001B4395"/>
    <w:rsid w:val="001D00B2"/>
    <w:rsid w:val="001D4ACF"/>
    <w:rsid w:val="001E2904"/>
    <w:rsid w:val="001E68FA"/>
    <w:rsid w:val="001F05FB"/>
    <w:rsid w:val="001F64F0"/>
    <w:rsid w:val="002023C7"/>
    <w:rsid w:val="002062B2"/>
    <w:rsid w:val="00220C7B"/>
    <w:rsid w:val="00221046"/>
    <w:rsid w:val="00225F4D"/>
    <w:rsid w:val="00246DDF"/>
    <w:rsid w:val="002475CD"/>
    <w:rsid w:val="00257A20"/>
    <w:rsid w:val="002632AA"/>
    <w:rsid w:val="00263819"/>
    <w:rsid w:val="00276A15"/>
    <w:rsid w:val="00281419"/>
    <w:rsid w:val="00297859"/>
    <w:rsid w:val="002A2C3F"/>
    <w:rsid w:val="002A37E5"/>
    <w:rsid w:val="002A5E0B"/>
    <w:rsid w:val="002C0906"/>
    <w:rsid w:val="002C3783"/>
    <w:rsid w:val="002C7D41"/>
    <w:rsid w:val="002E3B97"/>
    <w:rsid w:val="002F5A5A"/>
    <w:rsid w:val="00302A8F"/>
    <w:rsid w:val="00322E3A"/>
    <w:rsid w:val="00323A45"/>
    <w:rsid w:val="00324D46"/>
    <w:rsid w:val="00326637"/>
    <w:rsid w:val="003315A5"/>
    <w:rsid w:val="00342A5D"/>
    <w:rsid w:val="00352E53"/>
    <w:rsid w:val="00353FB6"/>
    <w:rsid w:val="00366B3D"/>
    <w:rsid w:val="0038398A"/>
    <w:rsid w:val="003900DB"/>
    <w:rsid w:val="003940A0"/>
    <w:rsid w:val="003A456C"/>
    <w:rsid w:val="003A5756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217A3"/>
    <w:rsid w:val="00423A1C"/>
    <w:rsid w:val="00425B53"/>
    <w:rsid w:val="00436D27"/>
    <w:rsid w:val="004404B8"/>
    <w:rsid w:val="00443D24"/>
    <w:rsid w:val="00456E06"/>
    <w:rsid w:val="004736CA"/>
    <w:rsid w:val="00484183"/>
    <w:rsid w:val="004B072B"/>
    <w:rsid w:val="004B36A3"/>
    <w:rsid w:val="004C0F83"/>
    <w:rsid w:val="004C4493"/>
    <w:rsid w:val="004C722A"/>
    <w:rsid w:val="004D6E15"/>
    <w:rsid w:val="004E4CE8"/>
    <w:rsid w:val="004E536A"/>
    <w:rsid w:val="004E666A"/>
    <w:rsid w:val="004E73D5"/>
    <w:rsid w:val="004E7D21"/>
    <w:rsid w:val="004F55A6"/>
    <w:rsid w:val="0050038C"/>
    <w:rsid w:val="00504B2C"/>
    <w:rsid w:val="005139C6"/>
    <w:rsid w:val="005150F3"/>
    <w:rsid w:val="0052132F"/>
    <w:rsid w:val="0052499D"/>
    <w:rsid w:val="00525786"/>
    <w:rsid w:val="005334E3"/>
    <w:rsid w:val="00533EA0"/>
    <w:rsid w:val="0054063C"/>
    <w:rsid w:val="00541E7B"/>
    <w:rsid w:val="00564AF0"/>
    <w:rsid w:val="00566D52"/>
    <w:rsid w:val="00567148"/>
    <w:rsid w:val="00567A1F"/>
    <w:rsid w:val="00570B26"/>
    <w:rsid w:val="00571654"/>
    <w:rsid w:val="00574AAE"/>
    <w:rsid w:val="005772B7"/>
    <w:rsid w:val="00597BC0"/>
    <w:rsid w:val="005A4975"/>
    <w:rsid w:val="005A6171"/>
    <w:rsid w:val="005A623D"/>
    <w:rsid w:val="005B2FF7"/>
    <w:rsid w:val="005C751D"/>
    <w:rsid w:val="005D7869"/>
    <w:rsid w:val="005F60E5"/>
    <w:rsid w:val="00600934"/>
    <w:rsid w:val="00614911"/>
    <w:rsid w:val="006151C5"/>
    <w:rsid w:val="006163F7"/>
    <w:rsid w:val="00625D8A"/>
    <w:rsid w:val="00631EA0"/>
    <w:rsid w:val="00644DEC"/>
    <w:rsid w:val="00645D32"/>
    <w:rsid w:val="00653467"/>
    <w:rsid w:val="006557D7"/>
    <w:rsid w:val="006672EA"/>
    <w:rsid w:val="006741A2"/>
    <w:rsid w:val="006829B8"/>
    <w:rsid w:val="00691622"/>
    <w:rsid w:val="00694532"/>
    <w:rsid w:val="00695BC6"/>
    <w:rsid w:val="006A711B"/>
    <w:rsid w:val="006B094A"/>
    <w:rsid w:val="006B2446"/>
    <w:rsid w:val="006C3A20"/>
    <w:rsid w:val="006E7959"/>
    <w:rsid w:val="006F1221"/>
    <w:rsid w:val="006F2C46"/>
    <w:rsid w:val="006F5D3A"/>
    <w:rsid w:val="006F6E93"/>
    <w:rsid w:val="007028E4"/>
    <w:rsid w:val="00704F46"/>
    <w:rsid w:val="00712A4B"/>
    <w:rsid w:val="00727ABD"/>
    <w:rsid w:val="0073221A"/>
    <w:rsid w:val="00756C89"/>
    <w:rsid w:val="00777B87"/>
    <w:rsid w:val="00794BE7"/>
    <w:rsid w:val="007B0331"/>
    <w:rsid w:val="007B5968"/>
    <w:rsid w:val="007B6DE2"/>
    <w:rsid w:val="007C0367"/>
    <w:rsid w:val="007D1844"/>
    <w:rsid w:val="007F1D94"/>
    <w:rsid w:val="00802EA1"/>
    <w:rsid w:val="008058F3"/>
    <w:rsid w:val="008108CA"/>
    <w:rsid w:val="00810EBB"/>
    <w:rsid w:val="00811152"/>
    <w:rsid w:val="00822A9C"/>
    <w:rsid w:val="008460F9"/>
    <w:rsid w:val="008524BC"/>
    <w:rsid w:val="00863388"/>
    <w:rsid w:val="008805C0"/>
    <w:rsid w:val="008835FA"/>
    <w:rsid w:val="00895015"/>
    <w:rsid w:val="008A5D52"/>
    <w:rsid w:val="008A68A5"/>
    <w:rsid w:val="008E299B"/>
    <w:rsid w:val="008F5CC2"/>
    <w:rsid w:val="00902C3F"/>
    <w:rsid w:val="009053BC"/>
    <w:rsid w:val="009215E8"/>
    <w:rsid w:val="00926642"/>
    <w:rsid w:val="00947A71"/>
    <w:rsid w:val="00950E8A"/>
    <w:rsid w:val="00953DF0"/>
    <w:rsid w:val="00963DE7"/>
    <w:rsid w:val="00991E11"/>
    <w:rsid w:val="009932FB"/>
    <w:rsid w:val="00996C18"/>
    <w:rsid w:val="009A3EB8"/>
    <w:rsid w:val="009B3ED4"/>
    <w:rsid w:val="009C14D7"/>
    <w:rsid w:val="009C5935"/>
    <w:rsid w:val="009C5BA2"/>
    <w:rsid w:val="009D02BB"/>
    <w:rsid w:val="009D161B"/>
    <w:rsid w:val="009D6221"/>
    <w:rsid w:val="009D717B"/>
    <w:rsid w:val="009E454D"/>
    <w:rsid w:val="009E56C7"/>
    <w:rsid w:val="009F263F"/>
    <w:rsid w:val="00A01CD0"/>
    <w:rsid w:val="00A46175"/>
    <w:rsid w:val="00A51A08"/>
    <w:rsid w:val="00A51CB5"/>
    <w:rsid w:val="00A5602C"/>
    <w:rsid w:val="00A61563"/>
    <w:rsid w:val="00A7125C"/>
    <w:rsid w:val="00A821C4"/>
    <w:rsid w:val="00A9321C"/>
    <w:rsid w:val="00AA2024"/>
    <w:rsid w:val="00AA7C66"/>
    <w:rsid w:val="00AB5DD5"/>
    <w:rsid w:val="00AB7EF2"/>
    <w:rsid w:val="00AC7A38"/>
    <w:rsid w:val="00AD2665"/>
    <w:rsid w:val="00AF4336"/>
    <w:rsid w:val="00AF5120"/>
    <w:rsid w:val="00B009D1"/>
    <w:rsid w:val="00B0755E"/>
    <w:rsid w:val="00B21C9A"/>
    <w:rsid w:val="00B22EA5"/>
    <w:rsid w:val="00B3250D"/>
    <w:rsid w:val="00B40942"/>
    <w:rsid w:val="00B45A7C"/>
    <w:rsid w:val="00B47041"/>
    <w:rsid w:val="00B543CB"/>
    <w:rsid w:val="00B676F4"/>
    <w:rsid w:val="00B9524C"/>
    <w:rsid w:val="00BA44A9"/>
    <w:rsid w:val="00BA5B38"/>
    <w:rsid w:val="00BB38BB"/>
    <w:rsid w:val="00BC4910"/>
    <w:rsid w:val="00BC775B"/>
    <w:rsid w:val="00BC7944"/>
    <w:rsid w:val="00BD1AB4"/>
    <w:rsid w:val="00BD51B0"/>
    <w:rsid w:val="00BE3B81"/>
    <w:rsid w:val="00BE42A7"/>
    <w:rsid w:val="00BE513D"/>
    <w:rsid w:val="00BE6CFE"/>
    <w:rsid w:val="00BF094D"/>
    <w:rsid w:val="00BF1E2A"/>
    <w:rsid w:val="00C133EB"/>
    <w:rsid w:val="00C3080A"/>
    <w:rsid w:val="00C32F7E"/>
    <w:rsid w:val="00C3584A"/>
    <w:rsid w:val="00C568A0"/>
    <w:rsid w:val="00C62E79"/>
    <w:rsid w:val="00C652C8"/>
    <w:rsid w:val="00C67FFD"/>
    <w:rsid w:val="00C84832"/>
    <w:rsid w:val="00C95F5B"/>
    <w:rsid w:val="00CB3877"/>
    <w:rsid w:val="00CB3E6B"/>
    <w:rsid w:val="00CC3B52"/>
    <w:rsid w:val="00CC5486"/>
    <w:rsid w:val="00CD055C"/>
    <w:rsid w:val="00CE08CD"/>
    <w:rsid w:val="00CE2052"/>
    <w:rsid w:val="00CE2927"/>
    <w:rsid w:val="00CE38C5"/>
    <w:rsid w:val="00CE4D3B"/>
    <w:rsid w:val="00CF4955"/>
    <w:rsid w:val="00D10DEC"/>
    <w:rsid w:val="00D13C39"/>
    <w:rsid w:val="00D16DEF"/>
    <w:rsid w:val="00D35248"/>
    <w:rsid w:val="00D56F8D"/>
    <w:rsid w:val="00D811D6"/>
    <w:rsid w:val="00D93B5B"/>
    <w:rsid w:val="00DA534B"/>
    <w:rsid w:val="00DA6E84"/>
    <w:rsid w:val="00DA7ECC"/>
    <w:rsid w:val="00DB3B1F"/>
    <w:rsid w:val="00DC6DF9"/>
    <w:rsid w:val="00DD1717"/>
    <w:rsid w:val="00DD2C4F"/>
    <w:rsid w:val="00DE272C"/>
    <w:rsid w:val="00DE47A2"/>
    <w:rsid w:val="00DE7C95"/>
    <w:rsid w:val="00E07D48"/>
    <w:rsid w:val="00E12498"/>
    <w:rsid w:val="00E31A4F"/>
    <w:rsid w:val="00E37156"/>
    <w:rsid w:val="00E401D5"/>
    <w:rsid w:val="00E42455"/>
    <w:rsid w:val="00E61B6D"/>
    <w:rsid w:val="00E776A1"/>
    <w:rsid w:val="00E8366A"/>
    <w:rsid w:val="00E92321"/>
    <w:rsid w:val="00E9780A"/>
    <w:rsid w:val="00E97B5E"/>
    <w:rsid w:val="00EB2D38"/>
    <w:rsid w:val="00EB512F"/>
    <w:rsid w:val="00EC17C6"/>
    <w:rsid w:val="00EC2335"/>
    <w:rsid w:val="00ED0A39"/>
    <w:rsid w:val="00ED13E4"/>
    <w:rsid w:val="00EE0E69"/>
    <w:rsid w:val="00EE5D18"/>
    <w:rsid w:val="00EF6627"/>
    <w:rsid w:val="00F117D9"/>
    <w:rsid w:val="00F242D7"/>
    <w:rsid w:val="00F264FD"/>
    <w:rsid w:val="00F357B5"/>
    <w:rsid w:val="00F636BC"/>
    <w:rsid w:val="00F745ED"/>
    <w:rsid w:val="00F75762"/>
    <w:rsid w:val="00F8099D"/>
    <w:rsid w:val="00F922E2"/>
    <w:rsid w:val="00F94959"/>
    <w:rsid w:val="00FB0E56"/>
    <w:rsid w:val="00FC22D1"/>
    <w:rsid w:val="00FC3E30"/>
    <w:rsid w:val="00FC719F"/>
    <w:rsid w:val="00FF59A7"/>
    <w:rsid w:val="00FF5FFD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555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7B46E-FD26-464D-8D45-9086143D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Hagiwara Iori</cp:lastModifiedBy>
  <cp:revision>10</cp:revision>
  <cp:lastPrinted>2024-04-23T19:14:00Z</cp:lastPrinted>
  <dcterms:created xsi:type="dcterms:W3CDTF">2024-03-05T13:44:00Z</dcterms:created>
  <dcterms:modified xsi:type="dcterms:W3CDTF">2024-04-23T19:18:00Z</dcterms:modified>
</cp:coreProperties>
</file>