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ChainSight 供应链规划仿真系统</w:t>
      </w:r>
    </w:p>
    <w:p>
      <w:pPr>
        <w:pStyle w:val="Heading1"/>
        <w:jc w:val="center"/>
      </w:pPr>
      <w:r>
        <w:t>项目交接文档</w:t>
      </w:r>
    </w:p>
    <w:p/>
    <w:p/>
    <w:p>
      <w:pPr>
        <w:jc w:val="center"/>
      </w:pPr>
      <w:r>
        <w:rPr>
          <w:sz w:val="24"/>
        </w:rPr>
        <w:t>文档版本: v1.0</w:t>
      </w:r>
    </w:p>
    <w:p>
      <w:pPr>
        <w:jc w:val="center"/>
      </w:pPr>
      <w:r>
        <w:rPr>
          <w:sz w:val="24"/>
        </w:rPr>
        <w:t>编制日期: 2026年02月26日</w:t>
      </w:r>
    </w:p>
    <w:p>
      <w:pPr>
        <w:jc w:val="center"/>
      </w:pPr>
      <w:r>
        <w:rPr>
          <w:sz w:val="24"/>
        </w:rPr>
        <w:t>项目名称: ChainSight Supply Chain Simulation</w:t>
      </w:r>
    </w:p>
    <w:p>
      <w:pPr>
        <w:jc w:val="center"/>
      </w:pPr>
      <w:r>
        <w:rPr>
          <w:sz w:val="24"/>
        </w:rPr>
        <w:t>编制人: chenxianyue002@chinasofti.com</w:t>
      </w:r>
    </w:p>
    <w:p>
      <w:pPr>
        <w:jc w:val="center"/>
      </w:pPr>
      <w:r>
        <w:rPr>
          <w:sz w:val="24"/>
        </w:rPr>
        <w:t>审核人: chenxianyue002@chinasofti.com</w:t>
      </w:r>
    </w:p>
    <w:p>
      <w:pPr>
        <w:jc w:val="center"/>
      </w:pPr>
      <w:r>
        <w:rPr>
          <w:sz w:val="24"/>
        </w:rPr>
        <w:t>密级: 内部</w:t>
      </w:r>
    </w:p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修订人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修订内容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2026-02-26</w:t>
            </w:r>
          </w:p>
        </w:tc>
        <w:tc>
          <w:tcPr>
            <w:tcW w:type="dxa" w:w="2160"/>
          </w:tcPr>
          <w:p>
            <w:r>
              <w:t>chenxianyue002@chinasofti.com</w:t>
            </w:r>
          </w:p>
        </w:tc>
        <w:tc>
          <w:tcPr>
            <w:tcW w:type="dxa" w:w="2160"/>
          </w:tcPr>
          <w:p>
            <w:r>
              <w:t>初始版本，包含完整项目交接信息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t>1. 项目概述</w:t>
      </w:r>
    </w:p>
    <w:p>
      <w:r>
        <w:t xml:space="preserve">  1.1 项目背景与目标</w:t>
      </w:r>
    </w:p>
    <w:p>
      <w:r>
        <w:t xml:space="preserve">  1.2 项目范围</w:t>
      </w:r>
    </w:p>
    <w:p>
      <w:r>
        <w:t xml:space="preserve">  1.3 技术栈</w:t>
      </w:r>
    </w:p>
    <w:p>
      <w:r>
        <w:t xml:space="preserve">  1.4 项目时间线</w:t>
      </w:r>
    </w:p>
    <w:p>
      <w:r>
        <w:t>2. 系统架构</w:t>
      </w:r>
    </w:p>
    <w:p>
      <w:r>
        <w:t xml:space="preserve">  2.1 整体分层架构</w:t>
      </w:r>
    </w:p>
    <w:p>
      <w:r>
        <w:t xml:space="preserve">  2.2 模块执行流程</w:t>
      </w:r>
    </w:p>
    <w:p>
      <w:r>
        <w:t xml:space="preserve">  2.3 目录结构</w:t>
      </w:r>
    </w:p>
    <w:p>
      <w:r>
        <w:t xml:space="preserve">  2.4 依赖关系</w:t>
      </w:r>
    </w:p>
    <w:p>
      <w:r>
        <w:t>3. 核心业务模块详解</w:t>
      </w:r>
    </w:p>
    <w:p>
      <w:r>
        <w:t xml:space="preserve">  3.1 Module1 - 需求规划</w:t>
      </w:r>
    </w:p>
    <w:p>
      <w:r>
        <w:t xml:space="preserve">  3.2 Module3 - MRP计划</w:t>
      </w:r>
    </w:p>
    <w:p>
      <w:r>
        <w:t xml:space="preserve">  3.3 Module4 - 生产计划</w:t>
      </w:r>
    </w:p>
    <w:p>
      <w:r>
        <w:t xml:space="preserve">  3.4 Module5 - 部署规划</w:t>
      </w:r>
    </w:p>
    <w:p>
      <w:r>
        <w:t xml:space="preserve">  3.5 Module6 - 物流执行</w:t>
      </w:r>
    </w:p>
    <w:p>
      <w:r>
        <w:t xml:space="preserve">  3.6 Orchestrator - 状态管理</w:t>
      </w:r>
    </w:p>
    <w:p>
      <w:r>
        <w:t>4. 数据库层设计</w:t>
      </w:r>
    </w:p>
    <w:p>
      <w:r>
        <w:t xml:space="preserve">  4.1 数据库架构</w:t>
      </w:r>
    </w:p>
    <w:p>
      <w:r>
        <w:t xml:space="preserve">  4.2 表命名规则</w:t>
      </w:r>
    </w:p>
    <w:p>
      <w:r>
        <w:t xml:space="preserve">  4.3 关键表结构</w:t>
      </w:r>
    </w:p>
    <w:p>
      <w:r>
        <w:t>5. 三版本数据一致性验证</w:t>
      </w:r>
    </w:p>
    <w:p>
      <w:r>
        <w:t xml:space="preserve">  5.1 验证方法论</w:t>
      </w:r>
    </w:p>
    <w:p>
      <w:r>
        <w:t xml:space="preserve">  5.2 BC场景验证结果</w:t>
      </w:r>
    </w:p>
    <w:p>
      <w:r>
        <w:t xml:space="preserve">  5.3 OC场景验证结果</w:t>
      </w:r>
    </w:p>
    <w:p>
      <w:r>
        <w:t xml:space="preserve">  5.4 综合验证结论</w:t>
      </w:r>
    </w:p>
    <w:p>
      <w:r>
        <w:t>6. 性能优化成果</w:t>
      </w:r>
    </w:p>
    <w:p>
      <w:r>
        <w:t xml:space="preserve">  6.1 BC场景性能数据</w:t>
      </w:r>
    </w:p>
    <w:p>
      <w:r>
        <w:t xml:space="preserve">  6.2 OC场景性能数据</w:t>
      </w:r>
    </w:p>
    <w:p>
      <w:r>
        <w:t xml:space="preserve">  6.3 优化技术汇总</w:t>
      </w:r>
    </w:p>
    <w:p>
      <w:r>
        <w:t xml:space="preserve">  6.4 模块级瓶颈分析</w:t>
      </w:r>
    </w:p>
    <w:p>
      <w:r>
        <w:t>7. 运维与部署指南</w:t>
      </w:r>
    </w:p>
    <w:p>
      <w:r>
        <w:t xml:space="preserve">  7.1 环境搭建</w:t>
      </w:r>
    </w:p>
    <w:p>
      <w:r>
        <w:t xml:space="preserve">  7.2 运行方式</w:t>
      </w:r>
    </w:p>
    <w:p>
      <w:r>
        <w:t xml:space="preserve">  7.3 断点续跑</w:t>
      </w:r>
    </w:p>
    <w:p>
      <w:r>
        <w:t xml:space="preserve">  7.4 数据库管理</w:t>
      </w:r>
    </w:p>
    <w:p>
      <w:r>
        <w:t>8. 关键文件清单</w:t>
      </w:r>
    </w:p>
    <w:p>
      <w:r>
        <w:t>9. 已知问题与注意事项</w:t>
      </w:r>
    </w:p>
    <w:p>
      <w:r>
        <w:t>10. 后续优化建议</w:t>
      </w:r>
    </w:p>
    <w:p>
      <w:r>
        <w:t>附录A: 17份测试报告索引</w:t>
      </w:r>
    </w:p>
    <w:p>
      <w:r>
        <w:t>附录B: 关键脚本参考</w:t>
      </w:r>
    </w:p>
    <w:p>
      <w:r>
        <w:t>附录C: 数据库连接信息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pStyle w:val="Heading2"/>
      </w:pPr>
      <w:r>
        <w:t>1.1 项目背景与目标</w:t>
      </w:r>
    </w:p>
    <w:p>
      <w:r>
        <w:t>ChainSight 是一套生产级的供应链规划仿真系统，用于模拟从需求预测、生产排程、库存部署到物流执行的完整供应链业务流程。系统采用日度滚动仿真模式，在每个仿真日依次执行五大业务模块（M1→M4→M5→M6→M3），并由 Orchestrator 维护全局库存状态。</w:t>
      </w:r>
    </w:p>
    <w:p>
      <w:r>
        <w:t>本项目的核心目标是对原始开发版本（ChainSight_Dev）进行代码重构和性能优化，生成两个新版本（Src 本地重构版 和 DB 数据库版），并通过严格的三版本数据一致性验证，确保重构后业务逻辑100%等价，同时实现显著的性能提升。</w:t>
      </w:r>
    </w:p>
    <w:p>
      <w:pPr>
        <w:pStyle w:val="Heading2"/>
      </w:pPr>
      <w:r>
        <w:t>1.2 项目范围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代码重构</w:t>
            </w:r>
          </w:p>
        </w:tc>
        <w:tc>
          <w:tcPr>
            <w:tcW w:type="dxa" w:w="4320"/>
          </w:tcPr>
          <w:p>
            <w:r>
              <w:t>将单体代码拆分为分层架构（CLI→Core→Modules→Utils→Services）</w:t>
            </w:r>
          </w:p>
        </w:tc>
      </w:tr>
      <w:tr>
        <w:tc>
          <w:tcPr>
            <w:tcW w:type="dxa" w:w="4320"/>
          </w:tcPr>
          <w:p>
            <w:r>
              <w:t>性能优化</w:t>
            </w:r>
          </w:p>
        </w:tc>
        <w:tc>
          <w:tcPr>
            <w:tcW w:type="dxa" w:w="4320"/>
          </w:tcPr>
          <w:p>
            <w:r>
              <w:t>向量化计算、缓存机制、索引预构建、并行处理、DB批量写入</w:t>
            </w:r>
          </w:p>
        </w:tc>
      </w:tr>
      <w:tr>
        <w:tc>
          <w:tcPr>
            <w:tcW w:type="dxa" w:w="4320"/>
          </w:tcPr>
          <w:p>
            <w:r>
              <w:t>数据库集成</w:t>
            </w:r>
          </w:p>
        </w:tc>
        <w:tc>
          <w:tcPr>
            <w:tcW w:type="dxa" w:w="4320"/>
          </w:tcPr>
          <w:p>
            <w:r>
              <w:t>PostgreSQL数据持久化，支持--use-db模式</w:t>
            </w:r>
          </w:p>
        </w:tc>
      </w:tr>
      <w:tr>
        <w:tc>
          <w:tcPr>
            <w:tcW w:type="dxa" w:w="4320"/>
          </w:tcPr>
          <w:p>
            <w:r>
              <w:t>数据验证</w:t>
            </w:r>
          </w:p>
        </w:tc>
        <w:tc>
          <w:tcPr>
            <w:tcW w:type="dxa" w:w="4320"/>
          </w:tcPr>
          <w:p>
            <w:r>
              <w:t>BC场景（87天）和OC场景（76天）的三版本完整数据比对</w:t>
            </w:r>
          </w:p>
        </w:tc>
      </w:tr>
      <w:tr>
        <w:tc>
          <w:tcPr>
            <w:tcW w:type="dxa" w:w="4320"/>
          </w:tcPr>
          <w:p>
            <w:r>
              <w:t>报告输出</w:t>
            </w:r>
          </w:p>
        </w:tc>
        <w:tc>
          <w:tcPr>
            <w:tcW w:type="dxa" w:w="4320"/>
          </w:tcPr>
          <w:p>
            <w:r>
              <w:t>17份10天间隔测试报告（BC 9份 + OC 8份）</w:t>
            </w:r>
          </w:p>
        </w:tc>
      </w:tr>
      <w:tr>
        <w:tc>
          <w:tcPr>
            <w:tcW w:type="dxa" w:w="4320"/>
          </w:tcPr>
          <w:p>
            <w:r>
              <w:t>技术探索</w:t>
            </w:r>
          </w:p>
        </w:tc>
        <w:tc>
          <w:tcPr>
            <w:tcW w:type="dxa" w:w="4320"/>
          </w:tcPr>
          <w:p>
            <w:r>
              <w:t>Cython内核优化、DuckDB数据处理（均已评估但收益有限）</w:t>
            </w:r>
          </w:p>
        </w:tc>
      </w:tr>
    </w:tbl>
    <w:p>
      <w:pPr>
        <w:pStyle w:val="Heading2"/>
      </w:pPr>
      <w:r>
        <w:t>1.3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t>编程语言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3.12.9</w:t>
            </w:r>
          </w:p>
        </w:tc>
        <w:tc>
          <w:tcPr>
            <w:tcW w:type="dxa" w:w="2160"/>
          </w:tcPr>
          <w:p>
            <w:r>
              <w:t>主要开发语言</w:t>
            </w:r>
          </w:p>
        </w:tc>
      </w:tr>
      <w:tr>
        <w:tc>
          <w:tcPr>
            <w:tcW w:type="dxa" w:w="2160"/>
          </w:tcPr>
          <w:p>
            <w:r>
              <w:t>数据处理</w:t>
            </w:r>
          </w:p>
        </w:tc>
        <w:tc>
          <w:tcPr>
            <w:tcW w:type="dxa" w:w="2160"/>
          </w:tcPr>
          <w:p>
            <w:r>
              <w:t>pandas</w:t>
            </w:r>
          </w:p>
        </w:tc>
        <w:tc>
          <w:tcPr>
            <w:tcW w:type="dxa" w:w="2160"/>
          </w:tcPr>
          <w:p>
            <w:r>
              <w:t>2.2.3</w:t>
            </w:r>
          </w:p>
        </w:tc>
        <w:tc>
          <w:tcPr>
            <w:tcW w:type="dxa" w:w="2160"/>
          </w:tcPr>
          <w:p>
            <w:r>
              <w:t>核心数据分析和转换</w:t>
            </w:r>
          </w:p>
        </w:tc>
      </w:tr>
      <w:tr>
        <w:tc>
          <w:tcPr>
            <w:tcW w:type="dxa" w:w="2160"/>
          </w:tcPr>
          <w:p>
            <w:r>
              <w:t>数值计算</w:t>
            </w:r>
          </w:p>
        </w:tc>
        <w:tc>
          <w:tcPr>
            <w:tcW w:type="dxa" w:w="2160"/>
          </w:tcPr>
          <w:p>
            <w:r>
              <w:t>numpy</w:t>
            </w:r>
          </w:p>
        </w:tc>
        <w:tc>
          <w:tcPr>
            <w:tcW w:type="dxa" w:w="2160"/>
          </w:tcPr>
          <w:p>
            <w:r>
              <w:t>2.0+</w:t>
            </w:r>
          </w:p>
        </w:tc>
        <w:tc>
          <w:tcPr>
            <w:tcW w:type="dxa" w:w="2160"/>
          </w:tcPr>
          <w:p>
            <w:r>
              <w:t>数组和矩阵运算</w:t>
            </w:r>
          </w:p>
        </w:tc>
      </w:tr>
      <w:tr>
        <w:tc>
          <w:tcPr>
            <w:tcW w:type="dxa" w:w="2160"/>
          </w:tcPr>
          <w:p>
            <w:r>
              <w:t>数据持久化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14+</w:t>
            </w:r>
          </w:p>
        </w:tc>
        <w:tc>
          <w:tcPr>
            <w:tcW w:type="dxa" w:w="2160"/>
          </w:tcPr>
          <w:p>
            <w:r>
              <w:t>生产环境数据存储</w:t>
            </w:r>
          </w:p>
        </w:tc>
      </w:tr>
      <w:tr>
        <w:tc>
          <w:tcPr>
            <w:tcW w:type="dxa" w:w="2160"/>
          </w:tcPr>
          <w:p>
            <w:r>
              <w:t>高性能数据</w:t>
            </w:r>
          </w:p>
        </w:tc>
        <w:tc>
          <w:tcPr>
            <w:tcW w:type="dxa" w:w="2160"/>
          </w:tcPr>
          <w:p>
            <w:r>
              <w:t>DuckDB</w:t>
            </w:r>
          </w:p>
        </w:tc>
        <w:tc>
          <w:tcPr>
            <w:tcW w:type="dxa" w:w="2160"/>
          </w:tcPr>
          <w:p>
            <w:r>
              <w:t>1.1.3</w:t>
            </w:r>
          </w:p>
        </w:tc>
        <w:tc>
          <w:tcPr>
            <w:tcW w:type="dxa" w:w="2160"/>
          </w:tcPr>
          <w:p>
            <w:r>
              <w:t>可选的分析型数据处理（默认关闭）</w:t>
            </w:r>
          </w:p>
        </w:tc>
      </w:tr>
      <w:tr>
        <w:tc>
          <w:tcPr>
            <w:tcW w:type="dxa" w:w="2160"/>
          </w:tcPr>
          <w:p>
            <w:r>
              <w:t>文件读写</w:t>
            </w:r>
          </w:p>
        </w:tc>
        <w:tc>
          <w:tcPr>
            <w:tcW w:type="dxa" w:w="2160"/>
          </w:tcPr>
          <w:p>
            <w:r>
              <w:t>openpyxl</w:t>
            </w:r>
          </w:p>
        </w:tc>
        <w:tc>
          <w:tcPr>
            <w:tcW w:type="dxa" w:w="2160"/>
          </w:tcPr>
          <w:p>
            <w:r>
              <w:t>3.1.5</w:t>
            </w:r>
          </w:p>
        </w:tc>
        <w:tc>
          <w:tcPr>
            <w:tcW w:type="dxa" w:w="2160"/>
          </w:tcPr>
          <w:p>
            <w:r>
              <w:t>Excel配置和输出</w:t>
            </w:r>
          </w:p>
        </w:tc>
      </w:tr>
      <w:tr>
        <w:tc>
          <w:tcPr>
            <w:tcW w:type="dxa" w:w="2160"/>
          </w:tcPr>
          <w:p>
            <w:r>
              <w:t>性能优化</w:t>
            </w:r>
          </w:p>
        </w:tc>
        <w:tc>
          <w:tcPr>
            <w:tcW w:type="dxa" w:w="2160"/>
          </w:tcPr>
          <w:p>
            <w:r>
              <w:t>Cython</w:t>
            </w:r>
          </w:p>
        </w:tc>
        <w:tc>
          <w:tcPr>
            <w:tcW w:type="dxa" w:w="2160"/>
          </w:tcPr>
          <w:p>
            <w:r>
              <w:t>3.0+</w:t>
            </w:r>
          </w:p>
        </w:tc>
        <w:tc>
          <w:tcPr>
            <w:tcW w:type="dxa" w:w="2160"/>
          </w:tcPr>
          <w:p>
            <w:r>
              <w:t>可选的计算内核（收益有限）</w:t>
            </w:r>
          </w:p>
        </w:tc>
      </w:tr>
    </w:tbl>
    <w:p>
      <w:pPr>
        <w:pStyle w:val="Heading2"/>
      </w:pPr>
      <w:r>
        <w:t>1.4 项目时间线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里程碑</w:t>
            </w:r>
          </w:p>
        </w:tc>
      </w:tr>
      <w:tr>
        <w:tc>
          <w:tcPr>
            <w:tcW w:type="dxa" w:w="2880"/>
          </w:tcPr>
          <w:p>
            <w:r>
              <w:t>架构重构</w:t>
            </w:r>
          </w:p>
        </w:tc>
        <w:tc>
          <w:tcPr>
            <w:tcW w:type="dxa" w:w="2880"/>
          </w:tcPr>
          <w:p>
            <w:r>
              <w:t>2025-12 ~ 2026-01</w:t>
            </w:r>
          </w:p>
        </w:tc>
        <w:tc>
          <w:tcPr>
            <w:tcW w:type="dxa" w:w="2880"/>
          </w:tcPr>
          <w:p>
            <w:r>
              <w:t>完成分层架构重构，Src版本5倍加速</w:t>
            </w:r>
          </w:p>
        </w:tc>
      </w:tr>
      <w:tr>
        <w:tc>
          <w:tcPr>
            <w:tcW w:type="dxa" w:w="2880"/>
          </w:tcPr>
          <w:p>
            <w:r>
              <w:t>Module1优化</w:t>
            </w:r>
          </w:p>
        </w:tc>
        <w:tc>
          <w:tcPr>
            <w:tcW w:type="dxa" w:w="2880"/>
          </w:tcPr>
          <w:p>
            <w:r>
              <w:t>2025-12-01</w:t>
            </w:r>
          </w:p>
        </w:tc>
        <w:tc>
          <w:tcPr>
            <w:tcW w:type="dxa" w:w="2880"/>
          </w:tcPr>
          <w:p>
            <w:r>
              <w:t>历史文件读取限制，33.2x加速（365天场景）</w:t>
            </w:r>
          </w:p>
        </w:tc>
      </w:tr>
      <w:tr>
        <w:tc>
          <w:tcPr>
            <w:tcW w:type="dxa" w:w="2880"/>
          </w:tcPr>
          <w:p>
            <w:r>
              <w:t>Supply Demand Log优化</w:t>
            </w:r>
          </w:p>
        </w:tc>
        <w:tc>
          <w:tcPr>
            <w:tcW w:type="dxa" w:w="2880"/>
          </w:tcPr>
          <w:p>
            <w:r>
              <w:t>2025-12-01</w:t>
            </w:r>
          </w:p>
        </w:tc>
        <w:tc>
          <w:tcPr>
            <w:tcW w:type="dxa" w:w="2880"/>
          </w:tcPr>
          <w:p>
            <w:r>
              <w:t>输出范围限制90天，数据量减少75%</w:t>
            </w:r>
          </w:p>
        </w:tc>
      </w:tr>
      <w:tr>
        <w:tc>
          <w:tcPr>
            <w:tcW w:type="dxa" w:w="2880"/>
          </w:tcPr>
          <w:p>
            <w:r>
              <w:t>Cython探索</w:t>
            </w:r>
          </w:p>
        </w:tc>
        <w:tc>
          <w:tcPr>
            <w:tcW w:type="dxa" w:w="2880"/>
          </w:tcPr>
          <w:p>
            <w:r>
              <w:t>2026-01-28</w:t>
            </w:r>
          </w:p>
        </w:tc>
        <w:tc>
          <w:tcPr>
            <w:tcW w:type="dxa" w:w="2880"/>
          </w:tcPr>
          <w:p>
            <w:r>
              <w:t>3个Cython内核编译成功，但加速效果有限（0.96x-1.04x）</w:t>
            </w:r>
          </w:p>
        </w:tc>
      </w:tr>
      <w:tr>
        <w:tc>
          <w:tcPr>
            <w:tcW w:type="dxa" w:w="2880"/>
          </w:tcPr>
          <w:p>
            <w:r>
              <w:t>DuckDB评估</w:t>
            </w:r>
          </w:p>
        </w:tc>
        <w:tc>
          <w:tcPr>
            <w:tcW w:type="dxa" w:w="2880"/>
          </w:tcPr>
          <w:p>
            <w:r>
              <w:t>2026-01-21</w:t>
            </w:r>
          </w:p>
        </w:tc>
        <w:tc>
          <w:tcPr>
            <w:tcW w:type="dxa" w:w="2880"/>
          </w:tcPr>
          <w:p>
            <w:r>
              <w:t>基准测试显示Pandas在&lt;100K行场景更快，DuckDB默认关闭</w:t>
            </w:r>
          </w:p>
        </w:tc>
      </w:tr>
      <w:tr>
        <w:tc>
          <w:tcPr>
            <w:tcW w:type="dxa" w:w="2880"/>
          </w:tcPr>
          <w:p>
            <w:r>
              <w:t>DB版本开发</w:t>
            </w:r>
          </w:p>
        </w:tc>
        <w:tc>
          <w:tcPr>
            <w:tcW w:type="dxa" w:w="2880"/>
          </w:tcPr>
          <w:p>
            <w:r>
              <w:t>2026-01-21</w:t>
            </w:r>
          </w:p>
        </w:tc>
        <w:tc>
          <w:tcPr>
            <w:tcW w:type="dxa" w:w="2880"/>
          </w:tcPr>
          <w:p>
            <w:r>
              <w:t>完成PostgreSQL集成，DB版2.76x加速（BC），7.74x加速（OC）</w:t>
            </w:r>
          </w:p>
        </w:tc>
      </w:tr>
      <w:tr>
        <w:tc>
          <w:tcPr>
            <w:tcW w:type="dxa" w:w="2880"/>
          </w:tcPr>
          <w:p>
            <w:r>
              <w:t>BC全量验证</w:t>
            </w:r>
          </w:p>
        </w:tc>
        <w:tc>
          <w:tcPr>
            <w:tcW w:type="dxa" w:w="2880"/>
          </w:tcPr>
          <w:p>
            <w:r>
              <w:t>2026-02-25</w:t>
            </w:r>
          </w:p>
        </w:tc>
        <w:tc>
          <w:tcPr>
            <w:tcW w:type="dxa" w:w="2880"/>
          </w:tcPr>
          <w:p>
            <w:r>
              <w:t>BC 87天三版本比对16/16表全PASS</w:t>
            </w:r>
          </w:p>
        </w:tc>
      </w:tr>
      <w:tr>
        <w:tc>
          <w:tcPr>
            <w:tcW w:type="dxa" w:w="2880"/>
          </w:tcPr>
          <w:p>
            <w:r>
              <w:t>OC全量验证</w:t>
            </w:r>
          </w:p>
        </w:tc>
        <w:tc>
          <w:tcPr>
            <w:tcW w:type="dxa" w:w="2880"/>
          </w:tcPr>
          <w:p>
            <w:r>
              <w:t>2026-02-26</w:t>
            </w:r>
          </w:p>
        </w:tc>
        <w:tc>
          <w:tcPr>
            <w:tcW w:type="dxa" w:w="2880"/>
          </w:tcPr>
          <w:p>
            <w:r>
              <w:t>OC 76天三版本比对15/15表全PASS（含src_vs_db补充）</w:t>
            </w:r>
          </w:p>
        </w:tc>
      </w:tr>
      <w:tr>
        <w:tc>
          <w:tcPr>
            <w:tcW w:type="dxa" w:w="2880"/>
          </w:tcPr>
          <w:p>
            <w:r>
              <w:t>报告生成</w:t>
            </w:r>
          </w:p>
        </w:tc>
        <w:tc>
          <w:tcPr>
            <w:tcW w:type="dxa" w:w="2880"/>
          </w:tcPr>
          <w:p>
            <w:r>
              <w:t>2026-02-26</w:t>
            </w:r>
          </w:p>
        </w:tc>
        <w:tc>
          <w:tcPr>
            <w:tcW w:type="dxa" w:w="2880"/>
          </w:tcPr>
          <w:p>
            <w:r>
              <w:t>17份10天间隔测试报告生成完毕</w:t>
            </w:r>
          </w:p>
        </w:tc>
      </w:tr>
      <w:tr>
        <w:tc>
          <w:tcPr>
            <w:tcW w:type="dxa" w:w="2880"/>
          </w:tcPr>
          <w:p>
            <w:r>
              <w:t>交接文档</w:t>
            </w:r>
          </w:p>
        </w:tc>
        <w:tc>
          <w:tcPr>
            <w:tcW w:type="dxa" w:w="2880"/>
          </w:tcPr>
          <w:p>
            <w:r>
              <w:t>2026-02-26</w:t>
            </w:r>
          </w:p>
        </w:tc>
        <w:tc>
          <w:tcPr>
            <w:tcW w:type="dxa" w:w="2880"/>
          </w:tcPr>
          <w:p>
            <w:r>
              <w:t>项目交接文档编制</w:t>
            </w:r>
          </w:p>
        </w:tc>
      </w:tr>
    </w:tbl>
    <w:p>
      <w:r>
        <w:br w:type="page"/>
      </w:r>
    </w:p>
    <w:p>
      <w:pPr>
        <w:pStyle w:val="Heading1"/>
      </w:pPr>
      <w:r>
        <w:t>2. 系统架构</w:t>
      </w:r>
    </w:p>
    <w:p>
      <w:pPr>
        <w:pStyle w:val="Heading2"/>
      </w:pPr>
      <w:r>
        <w:t>2.1 整体分层架构</w:t>
      </w:r>
    </w:p>
    <w:p>
      <w:r>
        <w:t>系统采用标准分层架构设计，共分为以下层次：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>CLI层</w:t>
            </w:r>
          </w:p>
        </w:tc>
        <w:tc>
          <w:tcPr>
            <w:tcW w:type="dxa" w:w="2880"/>
          </w:tcPr>
          <w:p>
            <w:r>
              <w:t>run.py（项目根目录）</w:t>
            </w:r>
          </w:p>
        </w:tc>
        <w:tc>
          <w:tcPr>
            <w:tcW w:type="dxa" w:w="2880"/>
          </w:tcPr>
          <w:p>
            <w:r>
              <w:t>解析命令行参数，调度Core层，无业务逻辑</w:t>
            </w:r>
          </w:p>
        </w:tc>
      </w:tr>
      <w:tr>
        <w:tc>
          <w:tcPr>
            <w:tcW w:type="dxa" w:w="2880"/>
          </w:tcPr>
          <w:p>
            <w:r>
              <w:t>Core层</w:t>
            </w:r>
          </w:p>
        </w:tc>
        <w:tc>
          <w:tcPr>
            <w:tcW w:type="dxa" w:w="2880"/>
          </w:tcPr>
          <w:p>
            <w:r>
              <w:t>src/core/</w:t>
            </w:r>
          </w:p>
        </w:tc>
        <w:tc>
          <w:tcPr>
            <w:tcW w:type="dxa" w:w="2880"/>
          </w:tcPr>
          <w:p>
            <w:r>
              <w:t>Orchestrator状态管理、main_integration日循环编排、run.py参数校验</w:t>
            </w:r>
          </w:p>
        </w:tc>
      </w:tr>
      <w:tr>
        <w:tc>
          <w:tcPr>
            <w:tcW w:type="dxa" w:w="2880"/>
          </w:tcPr>
          <w:p>
            <w:r>
              <w:t>Modules层</w:t>
            </w:r>
          </w:p>
        </w:tc>
        <w:tc>
          <w:tcPr>
            <w:tcW w:type="dxa" w:w="2880"/>
          </w:tcPr>
          <w:p>
            <w:r>
              <w:t>src/modules/</w:t>
            </w:r>
          </w:p>
        </w:tc>
        <w:tc>
          <w:tcPr>
            <w:tcW w:type="dxa" w:w="2880"/>
          </w:tcPr>
          <w:p>
            <w:r>
              <w:t>5个独立业务模块（M1/M3/M4/M5/M6），各含子包</w:t>
            </w:r>
          </w:p>
        </w:tc>
      </w:tr>
      <w:tr>
        <w:tc>
          <w:tcPr>
            <w:tcW w:type="dxa" w:w="2880"/>
          </w:tcPr>
          <w:p>
            <w:r>
              <w:t>Utils层</w:t>
            </w:r>
          </w:p>
        </w:tc>
        <w:tc>
          <w:tcPr>
            <w:tcW w:type="dxa" w:w="2880"/>
          </w:tcPr>
          <w:p>
            <w:r>
              <w:t>src/utils/</w:t>
            </w:r>
          </w:p>
        </w:tc>
        <w:tc>
          <w:tcPr>
            <w:tcW w:type="dxa" w:w="2880"/>
          </w:tcPr>
          <w:p>
            <w:r>
              <w:t>配置校验、日志、数据验证、库存平衡检查、时间管理等通用工具</w:t>
            </w:r>
          </w:p>
        </w:tc>
      </w:tr>
      <w:tr>
        <w:tc>
          <w:tcPr>
            <w:tcW w:type="dxa" w:w="2880"/>
          </w:tcPr>
          <w:p>
            <w:r>
              <w:t>Services层</w:t>
            </w:r>
          </w:p>
        </w:tc>
        <w:tc>
          <w:tcPr>
            <w:tcW w:type="dxa" w:w="2880"/>
          </w:tcPr>
          <w:p>
            <w:r>
              <w:t>src/services/</w:t>
            </w:r>
          </w:p>
        </w:tc>
        <w:tc>
          <w:tcPr>
            <w:tcW w:type="dxa" w:w="2880"/>
          </w:tcPr>
          <w:p>
            <w:r>
              <w:t>汇总报告生成、性能分析器</w:t>
            </w:r>
          </w:p>
        </w:tc>
      </w:tr>
      <w:tr>
        <w:tc>
          <w:tcPr>
            <w:tcW w:type="dxa" w:w="2880"/>
          </w:tcPr>
          <w:p>
            <w:r>
              <w:t>Database层</w:t>
            </w:r>
          </w:p>
        </w:tc>
        <w:tc>
          <w:tcPr>
            <w:tcW w:type="dxa" w:w="2880"/>
          </w:tcPr>
          <w:p>
            <w:r>
              <w:t>pgsql_db/</w:t>
            </w:r>
          </w:p>
        </w:tc>
        <w:tc>
          <w:tcPr>
            <w:tcW w:type="dxa" w:w="2880"/>
          </w:tcPr>
          <w:p>
            <w:r>
              <w:t>PostgreSQL连接、初始化、表定义、批量写入、DuckDB集成</w:t>
            </w:r>
          </w:p>
        </w:tc>
      </w:tr>
      <w:tr>
        <w:tc>
          <w:tcPr>
            <w:tcW w:type="dxa" w:w="2880"/>
          </w:tcPr>
          <w:p>
            <w:r>
              <w:t>Tools层</w:t>
            </w:r>
          </w:p>
        </w:tc>
        <w:tc>
          <w:tcPr>
            <w:tcW w:type="dxa" w:w="2880"/>
          </w:tcPr>
          <w:p>
            <w:r>
              <w:t>tools/</w:t>
            </w:r>
          </w:p>
        </w:tc>
        <w:tc>
          <w:tcPr>
            <w:tcW w:type="dxa" w:w="2880"/>
          </w:tcPr>
          <w:p>
            <w:r>
              <w:t>独立的辅助脚本（对比、报告生成、基准测试等）</w:t>
            </w:r>
          </w:p>
        </w:tc>
      </w:tr>
    </w:tbl>
    <w:p>
      <w:pPr>
        <w:pStyle w:val="Heading2"/>
      </w:pPr>
      <w:r>
        <w:t>2.2 模块执行流程</w:t>
      </w:r>
    </w:p>
    <w:p>
      <w:r>
        <w:t>每日仿真按以下固定顺序执行5个业务模块，由Orchestrator在模块间同步全局状态：</w:t>
      </w:r>
    </w:p>
    <w:p>
      <w:r>
        <w:rPr>
          <w:rFonts w:ascii="Consolas" w:hAnsi="Consolas"/>
          <w:sz w:val="18"/>
        </w:rPr>
        <w:t>FOR each_day in [start_date, end_date]:</w:t>
        <w:br/>
        <w:t xml:space="preserve">  1. M1 (Demand Planning) - 需求预测、订单生成、发货日志</w:t>
        <w:br/>
        <w:t xml:space="preserve">     -&gt; Orchestrator.update_state()</w:t>
        <w:br/>
        <w:t xml:space="preserve">  2. M4 (Production Planning) - 生产计划、产能分配、生产收货</w:t>
        <w:br/>
        <w:t xml:space="preserve">     -&gt; Orchestrator.update_state()</w:t>
        <w:br/>
        <w:t xml:space="preserve">  3. M5 (Deployment Planning) - 部署计划、库存推送、库存预测</w:t>
        <w:br/>
        <w:t xml:space="preserve">     -&gt; Orchestrator.update_state()</w:t>
        <w:br/>
        <w:t xml:space="preserve">  4. M6 (Logistics Execution) - 交付计划、车辆装载、运输日志</w:t>
        <w:br/>
        <w:t xml:space="preserve">     -&gt; Orchestrator.update_state()</w:t>
        <w:br/>
        <w:t xml:space="preserve">  5. M3 (MRP Planning) - 净需求计算、MRP仿真、建议采购单</w:t>
        <w:br/>
        <w:t xml:space="preserve">     -&gt; Orchestrator.update_state()</w:t>
        <w:br/>
        <w:t xml:space="preserve">  6. Generate Daily Summary &amp; Snapshot</w:t>
      </w:r>
    </w:p>
    <w:p>
      <w:pPr>
        <w:pStyle w:val="Heading2"/>
      </w:pPr>
      <w:r>
        <w:t>2.3 目录结构</w:t>
      </w:r>
    </w:p>
    <w:p>
      <w:r>
        <w:rPr>
          <w:rFonts w:ascii="Consolas" w:hAnsi="Consolas"/>
          <w:sz w:val="17"/>
        </w:rPr>
        <w:t>chainsight/</w:t>
        <w:br/>
        <w:t>├── run.py                    # 主入口CLI</w:t>
        <w:br/>
        <w:t>├── run.ps1                   # PowerShell启动脚本</w:t>
        <w:br/>
        <w:t>├── setup.py                  # Cython编译配置</w:t>
        <w:br/>
        <w:t>├── requirements.txt          # 依赖声明</w:t>
        <w:br/>
        <w:t>├── src/                      # 核心源代码包</w:t>
        <w:br/>
        <w:t>│   ├── core/                 # 编排引擎</w:t>
        <w:br/>
        <w:t>│   │   ├── main_integration.py  # 日循环调度</w:t>
        <w:br/>
        <w:t>│   │   ├── orchestrator.py      # 全局状态管理</w:t>
        <w:br/>
        <w:t>│   │   ├── parallel_executor.py # 并行执行框架</w:t>
        <w:br/>
        <w:t>│   │   └── run.py               # CLI解析</w:t>
        <w:br/>
        <w:t>│   ├── modules/              # 业务模块</w:t>
        <w:br/>
        <w:t>│   │   ├── module1.py ~ module6.py</w:t>
        <w:br/>
        <w:t>│   │   ├── demand_planning/      # M1子包</w:t>
        <w:br/>
        <w:t>│   │   ├── mrp_planning/         # M3子包</w:t>
        <w:br/>
        <w:t>│   │   ├── production_planning/  # M4子包</w:t>
        <w:br/>
        <w:t>│   │   ├── deployment_planning/  # M5子包</w:t>
        <w:br/>
        <w:t>│   │   └── logistics_execution/  # M6子包</w:t>
        <w:br/>
        <w:t>│   ├── utils/                # 通用工具</w:t>
        <w:br/>
        <w:t>│   ├── services/             # 业务服务</w:t>
        <w:br/>
        <w:t>│   └── cython_kernels/       # Cython优化内核</w:t>
        <w:br/>
        <w:t>├── pgsql_db/                 # 数据库层（18个文件）</w:t>
        <w:br/>
        <w:t>├── tools/                    # 辅助工具脚本</w:t>
        <w:br/>
        <w:t>├── tests/                    # 测试</w:t>
        <w:br/>
        <w:t>├── test_files/               # 测试数据与对比工具</w:t>
        <w:br/>
        <w:t>├── config/                   # 配置文件</w:t>
        <w:br/>
        <w:t>├── docs/                     # 设计文档</w:t>
        <w:br/>
        <w:t>├── ChainSight_Dev/           # 原始Dev版本（基线对比用）</w:t>
        <w:br/>
        <w:t>└── outputs/                  # 运行输出（自动生成）</w:t>
        <w:br/>
      </w:r>
    </w:p>
    <w:p>
      <w:pPr>
        <w:pStyle w:val="Heading2"/>
      </w:pPr>
      <w:r>
        <w:t>2.4 依赖关系</w:t>
      </w:r>
    </w:p>
    <w:p>
      <w:r>
        <w:t>推荐的导入方向：CLI → Core → Modules/Utils/Services → Cython Kernels</w:t>
      </w:r>
    </w:p>
    <w:p>
      <w:r>
        <w:t>Core → Database Layer（pgsql_db）</w:t>
      </w:r>
    </w:p>
    <w:p>
      <w:r>
        <w:t>禁止的依赖：Modules之间不直接依赖（通过Orchestrator交互），不允许循环依赖。</w:t>
      </w:r>
    </w:p>
    <w:p>
      <w:r>
        <w:br w:type="page"/>
      </w:r>
    </w:p>
    <w:p>
      <w:pPr>
        <w:pStyle w:val="Heading1"/>
      </w:pPr>
      <w:r>
        <w:t>3. 核心业务模块详解</w:t>
      </w:r>
    </w:p>
    <w:p>
      <w:pPr>
        <w:pStyle w:val="Heading2"/>
      </w:pPr>
      <w:r>
        <w:t>3.1 Module1 - 需求规划 (Demand Planning)</w:t>
      </w:r>
    </w:p>
    <w:p>
      <w:r>
        <w:t>入口文件: src/modules/module1.py</w:t>
      </w:r>
    </w:p>
    <w:p>
      <w:r>
        <w:t>子包: src/modules/demand_planning/ (forecast_processor, order_generator, shipment_tracker)</w:t>
      </w:r>
    </w:p>
    <w:p>
      <w:r>
        <w:t>核心功能：</w:t>
      </w:r>
    </w:p>
    <w:p>
      <w:pPr>
        <w:pStyle w:val="ListBullet"/>
      </w:pPr>
      <w:r>
        <w:t>DPS拆分：将周度需求预测拆分为日度粒度</w:t>
      </w:r>
    </w:p>
    <w:p>
      <w:pPr>
        <w:pStyle w:val="ListBullet"/>
      </w:pPr>
      <w:r>
        <w:t>AO订单消耗：按advance_days提前生成AO订单，消耗未来预测量</w:t>
      </w:r>
    </w:p>
    <w:p>
      <w:pPr>
        <w:pStyle w:val="ListBullet"/>
      </w:pPr>
      <w:r>
        <w:t>Normal订单消耗：当日到货的常规订单消耗</w:t>
      </w:r>
    </w:p>
    <w:p>
      <w:pPr>
        <w:pStyle w:val="ListBullet"/>
      </w:pPr>
      <w:r>
        <w:t>供需日志(SupplyDemandLog)：生成90天窗口的供需平衡日志</w:t>
      </w:r>
    </w:p>
    <w:p>
      <w:pPr>
        <w:pStyle w:val="ListBullet"/>
      </w:pPr>
      <w:r>
        <w:t>发货日志(ShipmentLog)：记录客户发货</w:t>
      </w:r>
    </w:p>
    <w:p>
      <w:pPr>
        <w:pStyle w:val="ListBullet"/>
      </w:pPr>
      <w:r>
        <w:t>削减日志(CutLog)：记录因库存不足被削减的订单</w:t>
      </w:r>
    </w:p>
    <w:p>
      <w:r>
        <w:t>输出表（每日）：OrderLog, ShipmentLog, CutLog, SupplyDemandLog, Summary</w:t>
      </w:r>
    </w:p>
    <w:p>
      <w:pPr>
        <w:pStyle w:val="Heading2"/>
      </w:pPr>
      <w:r>
        <w:t>3.2 Module3 - MRP计划 (MRP Planning)</w:t>
      </w:r>
    </w:p>
    <w:p>
      <w:r>
        <w:t>入口文件: src/modules/module3.py</w:t>
      </w:r>
    </w:p>
    <w:p>
      <w:r>
        <w:t>子包: src/modules/mrp_planning/ (net_demand_calculator, mrp_simulator)</w:t>
      </w:r>
    </w:p>
    <w:p>
      <w:r>
        <w:t>核心功能：</w:t>
      </w:r>
    </w:p>
    <w:p>
      <w:pPr>
        <w:pStyle w:val="ListBullet"/>
      </w:pPr>
      <w:r>
        <w:t>网络层级识别：BFS自顶向下分配层级（assign_location_layers）</w:t>
      </w:r>
    </w:p>
    <w:p>
      <w:pPr>
        <w:pStyle w:val="ListBullet"/>
      </w:pPr>
      <w:r>
        <w:t>提前期计算：DC用PDT+GR，Plant用max(MCT,PDT+GR)+PTF+LSK-1</w:t>
      </w:r>
    </w:p>
    <w:p>
      <w:pPr>
        <w:pStyle w:val="ListBullet"/>
      </w:pPr>
      <w:r>
        <w:t>可用量口径：期初库存+在途+当日GR+未来生产-当日发货-开放调拨出库</w:t>
      </w:r>
    </w:p>
    <w:p>
      <w:pPr>
        <w:pStyle w:val="ListBullet"/>
      </w:pPr>
      <w:r>
        <w:t>需求缺口消耗：AO→Forecast→SafetyStock依次消耗</w:t>
      </w:r>
    </w:p>
    <w:p>
      <w:pPr>
        <w:pStyle w:val="ListBullet"/>
      </w:pPr>
      <w:r>
        <w:t>缺口上传与MOQ/RV放大：自下而上逐层传递，最大余数法回分</w:t>
      </w:r>
    </w:p>
    <w:p>
      <w:pPr>
        <w:pStyle w:val="ListBullet"/>
      </w:pPr>
      <w:r>
        <w:t>逐层并行：线程池并行计算同层节点，失败回退串行</w:t>
      </w:r>
    </w:p>
    <w:p>
      <w:r>
        <w:t>输出表（每日）：NetDemand</w:t>
      </w:r>
    </w:p>
    <w:p>
      <w:pPr>
        <w:pStyle w:val="Heading2"/>
      </w:pPr>
      <w:r>
        <w:t>3.3 Module4 - 生产计划 (Production Planning)</w:t>
      </w:r>
    </w:p>
    <w:p>
      <w:r>
        <w:t>入口文件: src/modules/module4.py</w:t>
      </w:r>
    </w:p>
    <w:p>
      <w:r>
        <w:t>子包: src/modules/production_planning/ (plan_builder, capacity_allocator)</w:t>
      </w:r>
    </w:p>
    <w:p>
      <w:r>
        <w:t>核心功能：APS调度、产能约束分配、换产矩阵、生产收货GR</w:t>
      </w:r>
    </w:p>
    <w:p>
      <w:r>
        <w:t>输出表（每日）：ProductionPlan, CapacityExceed, ChangeoverLog</w:t>
      </w:r>
    </w:p>
    <w:p>
      <w:pPr>
        <w:pStyle w:val="Heading2"/>
      </w:pPr>
      <w:r>
        <w:t>3.4 Module5 - 部署规划 (Deployment Planning)</w:t>
      </w:r>
    </w:p>
    <w:p>
      <w:r>
        <w:t>入口文件: src/modules/module5.py</w:t>
      </w:r>
    </w:p>
    <w:p>
      <w:r>
        <w:t>子包: src/modules/deployment_planning/ (allocation_optimizer, inventory_manager, push_planner)</w:t>
      </w:r>
    </w:p>
    <w:p>
      <w:r>
        <w:t>核心功能：</w:t>
      </w:r>
    </w:p>
    <w:p>
      <w:pPr>
        <w:pStyle w:val="ListBullet"/>
      </w:pPr>
      <w:r>
        <w:t>库存口径：projected_soh（含在途/未来）和dynamic_soh（当日可分配）</w:t>
      </w:r>
    </w:p>
    <w:p>
      <w:pPr>
        <w:pStyle w:val="ListBullet"/>
      </w:pPr>
      <w:r>
        <w:t>需求收集：窗口[sim_date, horizon_end]内的SupplyDemandLog/SafetyStock/OrderLog</w:t>
      </w:r>
    </w:p>
    <w:p>
      <w:pPr>
        <w:pStyle w:val="ListBullet"/>
      </w:pPr>
      <w:r>
        <w:t>优先级分配：按demand_priority升序，最后优先级组按比例切分</w:t>
      </w:r>
    </w:p>
    <w:p>
      <w:pPr>
        <w:pStyle w:val="ListBullet"/>
      </w:pPr>
      <w:r>
        <w:t>MOQ/RV放大：跨节点一次放大+最大余数法回分（自循环不应用）</w:t>
      </w:r>
    </w:p>
    <w:p>
      <w:pPr>
        <w:pStyle w:val="ListBullet"/>
      </w:pPr>
      <w:r>
        <w:t>接收仓容配额(ReceivingSpace)：跨节点到货限额，超额记入UnfulfilledLog</w:t>
      </w:r>
    </w:p>
    <w:p>
      <w:pPr>
        <w:pStyle w:val="ListBullet"/>
      </w:pPr>
      <w:r>
        <w:t>Push/Soft-Push：发送端剩余库存按挡位下推到接收端</w:t>
      </w:r>
    </w:p>
    <w:p>
      <w:r>
        <w:t>输出表（每日）：DeploymentPlan, UnfulfilledLog, StockOnHandLog, Validation</w:t>
      </w:r>
    </w:p>
    <w:p>
      <w:pPr>
        <w:pStyle w:val="Heading2"/>
      </w:pPr>
      <w:r>
        <w:t>3.5 Module6 - 物流执行 (Logistics Execution)</w:t>
      </w:r>
    </w:p>
    <w:p>
      <w:r>
        <w:t>入口文件: src/modules/module6.py</w:t>
      </w:r>
    </w:p>
    <w:p>
      <w:r>
        <w:t>子包: src/modules/logistics_execution/ (vehicle_packer, delivery_executor)</w:t>
      </w:r>
    </w:p>
    <w:p>
      <w:r>
        <w:t>核心功能：发车规则判断、车辆装载优化、在途跟踪、交付确认</w:t>
      </w:r>
    </w:p>
    <w:p>
      <w:r>
        <w:t>输出表（每日）：DeliveryPlan, VehicleLog, TruckUsageLog</w:t>
      </w:r>
    </w:p>
    <w:p>
      <w:pPr>
        <w:pStyle w:val="Heading2"/>
      </w:pPr>
      <w:r>
        <w:t>3.6 Orchestrator - 全局状态管理</w:t>
      </w:r>
    </w:p>
    <w:p>
      <w:r>
        <w:t>文件: src/core/orchestrator.py</w:t>
      </w:r>
    </w:p>
    <w:p>
      <w:r>
        <w:t>维护的全局状态：</w:t>
      </w:r>
    </w:p>
    <w:p>
      <w:pPr>
        <w:pStyle w:val="ListBullet"/>
      </w:pPr>
      <w:r>
        <w:t>physical_inventory：物理库存（按日期/物料/地点）</w:t>
      </w:r>
    </w:p>
    <w:p>
      <w:pPr>
        <w:pStyle w:val="ListBullet"/>
      </w:pPr>
      <w:r>
        <w:t>open_deployment：开放部署计划</w:t>
      </w:r>
    </w:p>
    <w:p>
      <w:pPr>
        <w:pStyle w:val="ListBullet"/>
      </w:pPr>
      <w:r>
        <w:t>in_transit_inventory：在途库存</w:t>
      </w:r>
    </w:p>
    <w:p>
      <w:pPr>
        <w:pStyle w:val="ListBullet"/>
      </w:pPr>
      <w:r>
        <w:t>production_gr：生产收货</w:t>
      </w:r>
    </w:p>
    <w:p>
      <w:pPr>
        <w:pStyle w:val="ListBullet"/>
      </w:pPr>
      <w:r>
        <w:t>delivery_gr：交付收货</w:t>
      </w:r>
    </w:p>
    <w:p>
      <w:pPr>
        <w:pStyle w:val="ListBullet"/>
      </w:pPr>
      <w:r>
        <w:t>space_capacity：仓容限额</w:t>
      </w:r>
    </w:p>
    <w:p>
      <w:r>
        <w:t>关键方法：update_state()（接收模块更新）、get_inventory()（查询库存）、validate_consistency()（库存守恒验证）</w:t>
      </w:r>
    </w:p>
    <w:p>
      <w:r>
        <w:br w:type="page"/>
      </w:r>
    </w:p>
    <w:p>
      <w:pPr>
        <w:pStyle w:val="Heading1"/>
      </w:pPr>
      <w:r>
        <w:t>4. 数据库层设计</w:t>
      </w:r>
    </w:p>
    <w:p>
      <w:pPr>
        <w:pStyle w:val="Heading2"/>
      </w:pPr>
      <w:r>
        <w:t>4.1 数据库架构</w:t>
      </w:r>
    </w:p>
    <w:p>
      <w:r>
        <w:t>数据库层位于 pgsql_db/ 目录，包含18个Python文件。核心组件：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t>连接管理</w:t>
            </w:r>
          </w:p>
        </w:tc>
        <w:tc>
          <w:tcPr>
            <w:tcW w:type="dxa" w:w="2880"/>
          </w:tcPr>
          <w:p>
            <w:r>
              <w:t>db_connection.py</w:t>
            </w:r>
          </w:p>
        </w:tc>
        <w:tc>
          <w:tcPr>
            <w:tcW w:type="dxa" w:w="2880"/>
          </w:tcPr>
          <w:p>
            <w:r>
              <w:t>连接池管理，自动重连</w:t>
            </w:r>
          </w:p>
        </w:tc>
      </w:tr>
      <w:tr>
        <w:tc>
          <w:tcPr>
            <w:tcW w:type="dxa" w:w="2880"/>
          </w:tcPr>
          <w:p>
            <w:r>
              <w:t>数据库初始化</w:t>
            </w:r>
          </w:p>
        </w:tc>
        <w:tc>
          <w:tcPr>
            <w:tcW w:type="dxa" w:w="2880"/>
          </w:tcPr>
          <w:p>
            <w:r>
              <w:t>db_initializer.py</w:t>
            </w:r>
          </w:p>
        </w:tc>
        <w:tc>
          <w:tcPr>
            <w:tcW w:type="dxa" w:w="2880"/>
          </w:tcPr>
          <w:p>
            <w:r>
              <w:t>自动建库建表，检测缺失表并创建</w:t>
            </w:r>
          </w:p>
        </w:tc>
      </w:tr>
      <w:tr>
        <w:tc>
          <w:tcPr>
            <w:tcW w:type="dxa" w:w="2880"/>
          </w:tcPr>
          <w:p>
            <w:r>
              <w:t>表结构定义</w:t>
            </w:r>
          </w:p>
        </w:tc>
        <w:tc>
          <w:tcPr>
            <w:tcW w:type="dxa" w:w="2880"/>
          </w:tcPr>
          <w:p>
            <w:r>
              <w:t>table_schemas.py</w:t>
            </w:r>
          </w:p>
        </w:tc>
        <w:tc>
          <w:tcPr>
            <w:tcW w:type="dxa" w:w="2880"/>
          </w:tcPr>
          <w:p>
            <w:r>
              <w:t>统一的表DDL定义</w:t>
            </w:r>
          </w:p>
        </w:tc>
      </w:tr>
      <w:tr>
        <w:tc>
          <w:tcPr>
            <w:tcW w:type="dxa" w:w="2880"/>
          </w:tcPr>
          <w:p>
            <w:r>
              <w:t>表名映射</w:t>
            </w:r>
          </w:p>
        </w:tc>
        <w:tc>
          <w:tcPr>
            <w:tcW w:type="dxa" w:w="2880"/>
          </w:tcPr>
          <w:p>
            <w:r>
              <w:t>table_mapping.py</w:t>
            </w:r>
          </w:p>
        </w:tc>
        <w:tc>
          <w:tcPr>
            <w:tcW w:type="dxa" w:w="2880"/>
          </w:tcPr>
          <w:p>
            <w:r>
              <w:t>Excel Sheet名→数据库表名的映射关系</w:t>
            </w:r>
          </w:p>
        </w:tc>
      </w:tr>
      <w:tr>
        <w:tc>
          <w:tcPr>
            <w:tcW w:type="dxa" w:w="2880"/>
          </w:tcPr>
          <w:p>
            <w:r>
              <w:t>数据写入</w:t>
            </w:r>
          </w:p>
        </w:tc>
        <w:tc>
          <w:tcPr>
            <w:tcW w:type="dxa" w:w="2880"/>
          </w:tcPr>
          <w:p>
            <w:r>
              <w:t>module_data_writer.py</w:t>
            </w:r>
          </w:p>
        </w:tc>
        <w:tc>
          <w:tcPr>
            <w:tcW w:type="dxa" w:w="2880"/>
          </w:tcPr>
          <w:p>
            <w:r>
              <w:t>批量COPY写入，单事务提交</w:t>
            </w:r>
          </w:p>
        </w:tc>
      </w:tr>
      <w:tr>
        <w:tc>
          <w:tcPr>
            <w:tcW w:type="dxa" w:w="2880"/>
          </w:tcPr>
          <w:p>
            <w:r>
              <w:t>Excel导入</w:t>
            </w:r>
          </w:p>
        </w:tc>
        <w:tc>
          <w:tcPr>
            <w:tcW w:type="dxa" w:w="2880"/>
          </w:tcPr>
          <w:p>
            <w:r>
              <w:t>excel_importer.py</w:t>
            </w:r>
          </w:p>
        </w:tc>
        <w:tc>
          <w:tcPr>
            <w:tcW w:type="dxa" w:w="2880"/>
          </w:tcPr>
          <w:p>
            <w:r>
              <w:t>从Excel配置文件导入到数据库</w:t>
            </w:r>
          </w:p>
        </w:tc>
      </w:tr>
      <w:tr>
        <w:tc>
          <w:tcPr>
            <w:tcW w:type="dxa" w:w="2880"/>
          </w:tcPr>
          <w:p>
            <w:r>
              <w:t>DuckDB处理</w:t>
            </w:r>
          </w:p>
        </w:tc>
        <w:tc>
          <w:tcPr>
            <w:tcW w:type="dxa" w:w="2880"/>
          </w:tcPr>
          <w:p>
            <w:r>
              <w:t>duckdb_processor.py</w:t>
            </w:r>
          </w:p>
        </w:tc>
        <w:tc>
          <w:tcPr>
            <w:tcW w:type="dxa" w:w="2880"/>
          </w:tcPr>
          <w:p>
            <w:r>
              <w:t>可选的DuckDB分析查询</w:t>
            </w:r>
          </w:p>
        </w:tc>
      </w:tr>
    </w:tbl>
    <w:p>
      <w:pPr>
        <w:pStyle w:val="Heading2"/>
      </w:pPr>
      <w:r>
        <w:t>4.2 表命名规则</w:t>
      </w:r>
    </w:p>
    <w:p>
      <w:r>
        <w:t>配置表采用"同结构同表"规则，通过config_name字段区分不同配置：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表类型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命名格式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示例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配置表</w:t>
            </w:r>
          </w:p>
        </w:tc>
        <w:tc>
          <w:tcPr>
            <w:tcW w:type="dxa" w:w="2160"/>
          </w:tcPr>
          <w:p>
            <w:r>
              <w:t>cfg_*</w:t>
            </w:r>
          </w:p>
        </w:tc>
        <w:tc>
          <w:tcPr>
            <w:tcW w:type="dxa" w:w="2160"/>
          </w:tcPr>
          <w:p>
            <w:r>
              <w:t>cfg_m1_demandforecast</w:t>
            </w:r>
          </w:p>
        </w:tc>
        <w:tc>
          <w:tcPr>
            <w:tcW w:type="dxa" w:w="2160"/>
          </w:tcPr>
          <w:p>
            <w:r>
              <w:t>所有配置共用，config_name区分</w:t>
            </w:r>
          </w:p>
        </w:tc>
      </w:tr>
      <w:tr>
        <w:tc>
          <w:tcPr>
            <w:tcW w:type="dxa" w:w="2160"/>
          </w:tcPr>
          <w:p>
            <w:r>
              <w:t>M1输出</w:t>
            </w:r>
          </w:p>
        </w:tc>
        <w:tc>
          <w:tcPr>
            <w:tcW w:type="dxa" w:w="2160"/>
          </w:tcPr>
          <w:p>
            <w:r>
              <w:t>module1_output_*</w:t>
            </w:r>
          </w:p>
        </w:tc>
        <w:tc>
          <w:tcPr>
            <w:tcW w:type="dxa" w:w="2160"/>
          </w:tcPr>
          <w:p>
            <w:r>
              <w:t>module1_output_orderlog</w:t>
            </w:r>
          </w:p>
        </w:tc>
        <w:tc>
          <w:tcPr>
            <w:tcW w:type="dxa" w:w="2160"/>
          </w:tcPr>
          <w:p>
            <w:r>
              <w:t>模块输出表</w:t>
            </w:r>
          </w:p>
        </w:tc>
      </w:tr>
      <w:tr>
        <w:tc>
          <w:tcPr>
            <w:tcW w:type="dxa" w:w="2160"/>
          </w:tcPr>
          <w:p>
            <w:r>
              <w:t>M3输出</w:t>
            </w:r>
          </w:p>
        </w:tc>
        <w:tc>
          <w:tcPr>
            <w:tcW w:type="dxa" w:w="2160"/>
          </w:tcPr>
          <w:p>
            <w:r>
              <w:t>module3_output_*</w:t>
            </w:r>
          </w:p>
        </w:tc>
        <w:tc>
          <w:tcPr>
            <w:tcW w:type="dxa" w:w="2160"/>
          </w:tcPr>
          <w:p>
            <w:r>
              <w:t>module3_output_netdemand</w:t>
            </w:r>
          </w:p>
        </w:tc>
        <w:tc>
          <w:tcPr>
            <w:tcW w:type="dxa" w:w="2160"/>
          </w:tcPr>
          <w:p>
            <w:r>
              <w:t>模块输出表</w:t>
            </w:r>
          </w:p>
        </w:tc>
      </w:tr>
      <w:tr>
        <w:tc>
          <w:tcPr>
            <w:tcW w:type="dxa" w:w="2160"/>
          </w:tcPr>
          <w:p>
            <w:r>
              <w:t>M4输出</w:t>
            </w:r>
          </w:p>
        </w:tc>
        <w:tc>
          <w:tcPr>
            <w:tcW w:type="dxa" w:w="2160"/>
          </w:tcPr>
          <w:p>
            <w:r>
              <w:t>module4_output_*</w:t>
            </w:r>
          </w:p>
        </w:tc>
        <w:tc>
          <w:tcPr>
            <w:tcW w:type="dxa" w:w="2160"/>
          </w:tcPr>
          <w:p>
            <w:r>
              <w:t>module4_output_productionplan</w:t>
            </w:r>
          </w:p>
        </w:tc>
        <w:tc>
          <w:tcPr>
            <w:tcW w:type="dxa" w:w="2160"/>
          </w:tcPr>
          <w:p>
            <w:r>
              <w:t>模块输出表</w:t>
            </w:r>
          </w:p>
        </w:tc>
      </w:tr>
      <w:tr>
        <w:tc>
          <w:tcPr>
            <w:tcW w:type="dxa" w:w="2160"/>
          </w:tcPr>
          <w:p>
            <w:r>
              <w:t>M5输出</w:t>
            </w:r>
          </w:p>
        </w:tc>
        <w:tc>
          <w:tcPr>
            <w:tcW w:type="dxa" w:w="2160"/>
          </w:tcPr>
          <w:p>
            <w:r>
              <w:t>module5_output_*</w:t>
            </w:r>
          </w:p>
        </w:tc>
        <w:tc>
          <w:tcPr>
            <w:tcW w:type="dxa" w:w="2160"/>
          </w:tcPr>
          <w:p>
            <w:r>
              <w:t>module5_output_deploymentplan</w:t>
            </w:r>
          </w:p>
        </w:tc>
        <w:tc>
          <w:tcPr>
            <w:tcW w:type="dxa" w:w="2160"/>
          </w:tcPr>
          <w:p>
            <w:r>
              <w:t>模块输出表</w:t>
            </w:r>
          </w:p>
        </w:tc>
      </w:tr>
      <w:tr>
        <w:tc>
          <w:tcPr>
            <w:tcW w:type="dxa" w:w="2160"/>
          </w:tcPr>
          <w:p>
            <w:r>
              <w:t>M6输出</w:t>
            </w:r>
          </w:p>
        </w:tc>
        <w:tc>
          <w:tcPr>
            <w:tcW w:type="dxa" w:w="2160"/>
          </w:tcPr>
          <w:p>
            <w:r>
              <w:t>module6_output_*</w:t>
            </w:r>
          </w:p>
        </w:tc>
        <w:tc>
          <w:tcPr>
            <w:tcW w:type="dxa" w:w="2160"/>
          </w:tcPr>
          <w:p>
            <w:r>
              <w:t>module6_output_deliveryplan</w:t>
            </w:r>
          </w:p>
        </w:tc>
        <w:tc>
          <w:tcPr>
            <w:tcW w:type="dxa" w:w="2160"/>
          </w:tcPr>
          <w:p>
            <w:r>
              <w:t>模块输出表</w:t>
            </w:r>
          </w:p>
        </w:tc>
      </w:tr>
      <w:tr>
        <w:tc>
          <w:tcPr>
            <w:tcW w:type="dxa" w:w="2160"/>
          </w:tcPr>
          <w:p>
            <w:r>
              <w:t>Orchestrator</w:t>
            </w:r>
          </w:p>
        </w:tc>
        <w:tc>
          <w:tcPr>
            <w:tcW w:type="dxa" w:w="2160"/>
          </w:tcPr>
          <w:p>
            <w:r>
              <w:t>orchestrator_*</w:t>
            </w:r>
          </w:p>
        </w:tc>
        <w:tc>
          <w:tcPr>
            <w:tcW w:type="dxa" w:w="2160"/>
          </w:tcPr>
          <w:p>
            <w:r>
              <w:t>orchestrator_daily_logs</w:t>
            </w:r>
          </w:p>
        </w:tc>
        <w:tc>
          <w:tcPr>
            <w:tcW w:type="dxa" w:w="2160"/>
          </w:tcPr>
          <w:p>
            <w:r>
              <w:t>编排器日志</w:t>
            </w:r>
          </w:p>
        </w:tc>
      </w:tr>
      <w:tr>
        <w:tc>
          <w:tcPr>
            <w:tcW w:type="dxa" w:w="2160"/>
          </w:tcPr>
          <w:p>
            <w:r>
              <w:t>汇总报告</w:t>
            </w:r>
          </w:p>
        </w:tc>
        <w:tc>
          <w:tcPr>
            <w:tcW w:type="dxa" w:w="2160"/>
          </w:tcPr>
          <w:p>
            <w:r>
              <w:t>summary_*</w:t>
            </w:r>
          </w:p>
        </w:tc>
        <w:tc>
          <w:tcPr>
            <w:tcW w:type="dxa" w:w="2160"/>
          </w:tcPr>
          <w:p>
            <w:r>
              <w:t>summary_historical_inventory_record</w:t>
            </w:r>
          </w:p>
        </w:tc>
        <w:tc>
          <w:tcPr>
            <w:tcW w:type="dxa" w:w="2160"/>
          </w:tcPr>
          <w:p>
            <w:r>
              <w:t>汇总数据</w:t>
            </w:r>
          </w:p>
        </w:tc>
      </w:tr>
    </w:tbl>
    <w:p>
      <w:pPr>
        <w:pStyle w:val="Heading2"/>
      </w:pPr>
      <w:r>
        <w:t>4.3 关键注意事项</w:t>
      </w:r>
    </w:p>
    <w:p>
      <w:r>
        <w:t>重要警告：pgsql_db/module_data_writer.py 中有 truncate_output_tables() 逻辑，每次新仿真会清空所有输出表。BC和OC共享同一组表，启动新仿真前必须确认已有数据已备份或比对完毕。</w:t>
      </w:r>
    </w:p>
    <w:p>
      <w:r>
        <w:br w:type="page"/>
      </w:r>
    </w:p>
    <w:p>
      <w:pPr>
        <w:pStyle w:val="Heading1"/>
      </w:pPr>
      <w:r>
        <w:t>5. 三版本数据一致性验证</w:t>
      </w:r>
    </w:p>
    <w:p>
      <w:pPr>
        <w:pStyle w:val="Heading2"/>
      </w:pPr>
      <w:r>
        <w:t>5.1 验证方法论</w:t>
      </w:r>
    </w:p>
    <w:p>
      <w:r>
        <w:t>对每个场景（BC/OC），在三个版本（Dev/Src/DB）之间进行逐天、逐表、逐行的数据一致性比对。比对维度包括：行数一致、列名一致、数值精确匹配。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代码位置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运行方式</w:t>
            </w:r>
          </w:p>
        </w:tc>
      </w:tr>
      <w:tr>
        <w:tc>
          <w:tcPr>
            <w:tcW w:type="dxa" w:w="2160"/>
          </w:tcPr>
          <w:p>
            <w:r>
              <w:t>Dev</w:t>
            </w:r>
          </w:p>
        </w:tc>
        <w:tc>
          <w:tcPr>
            <w:tcW w:type="dxa" w:w="2160"/>
          </w:tcPr>
          <w:p>
            <w:r>
              <w:t>原始开发版本（基准）</w:t>
            </w:r>
          </w:p>
        </w:tc>
        <w:tc>
          <w:tcPr>
            <w:tcW w:type="dxa" w:w="2160"/>
          </w:tcPr>
          <w:p>
            <w:r>
              <w:t>ChainSight_Dev/</w:t>
            </w:r>
          </w:p>
        </w:tc>
        <w:tc>
          <w:tcPr>
            <w:tcW w:type="dxa" w:w="2160"/>
          </w:tcPr>
          <w:p>
            <w:r>
              <w:t>直接运行module*.py</w:t>
            </w:r>
          </w:p>
        </w:tc>
      </w:tr>
      <w:tr>
        <w:tc>
          <w:tcPr>
            <w:tcW w:type="dxa" w:w="2160"/>
          </w:tcPr>
          <w:p>
            <w:r>
              <w:t>Src</w:t>
            </w:r>
          </w:p>
        </w:tc>
        <w:tc>
          <w:tcPr>
            <w:tcW w:type="dxa" w:w="2160"/>
          </w:tcPr>
          <w:p>
            <w:r>
              <w:t>重构本地版本</w:t>
            </w:r>
          </w:p>
        </w:tc>
        <w:tc>
          <w:tcPr>
            <w:tcW w:type="dxa" w:w="2160"/>
          </w:tcPr>
          <w:p>
            <w:r>
              <w:t>src/</w:t>
            </w:r>
          </w:p>
        </w:tc>
        <w:tc>
          <w:tcPr>
            <w:tcW w:type="dxa" w:w="2160"/>
          </w:tcPr>
          <w:p>
            <w:r>
              <w:t>python run.py --config ...</w:t>
            </w:r>
          </w:p>
        </w:tc>
      </w:tr>
      <w:tr>
        <w:tc>
          <w:tcPr>
            <w:tcW w:type="dxa" w:w="2160"/>
          </w:tcPr>
          <w:p>
            <w:r>
              <w:t>DB</w:t>
            </w:r>
          </w:p>
        </w:tc>
        <w:tc>
          <w:tcPr>
            <w:tcW w:type="dxa" w:w="2160"/>
          </w:tcPr>
          <w:p>
            <w:r>
              <w:t>重构数据库版本</w:t>
            </w:r>
          </w:p>
        </w:tc>
        <w:tc>
          <w:tcPr>
            <w:tcW w:type="dxa" w:w="2160"/>
          </w:tcPr>
          <w:p>
            <w:r>
              <w:t>src/ + pgsql_db/</w:t>
            </w:r>
          </w:p>
        </w:tc>
        <w:tc>
          <w:tcPr>
            <w:tcW w:type="dxa" w:w="2160"/>
          </w:tcPr>
          <w:p>
            <w:r>
              <w:t>python run.py --config ... --use-db</w:t>
            </w:r>
          </w:p>
        </w:tc>
      </w:tr>
    </w:tbl>
    <w:p>
      <w:pPr>
        <w:pStyle w:val="Heading2"/>
      </w:pPr>
      <w:r>
        <w:t>5.2 BC场景验证结果</w:t>
      </w:r>
    </w:p>
    <w:p>
      <w:r>
        <w:t>场景: BC_S5, 87天 (2025-10-05 ~ 2025-12-30)</w:t>
      </w:r>
    </w:p>
    <w:p>
      <w:r>
        <w:t>比对表数: 16个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44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144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总行数(87天)</w:t>
            </w:r>
          </w:p>
        </w:tc>
        <w:tc>
          <w:tcPr>
            <w:tcW w:type="dxa" w:w="144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Dev vs Src</w:t>
            </w:r>
          </w:p>
        </w:tc>
        <w:tc>
          <w:tcPr>
            <w:tcW w:type="dxa" w:w="144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Dev vs DB</w:t>
            </w:r>
          </w:p>
        </w:tc>
        <w:tc>
          <w:tcPr>
            <w:tcW w:type="dxa" w:w="144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Src vs DB</w:t>
            </w:r>
          </w:p>
        </w:tc>
      </w:tr>
      <w:tr>
        <w:tc>
          <w:tcPr>
            <w:tcW w:type="dxa" w:w="1440"/>
          </w:tcPr>
          <w:p>
            <w:r>
              <w:t>Module1</w:t>
            </w:r>
          </w:p>
        </w:tc>
        <w:tc>
          <w:tcPr>
            <w:tcW w:type="dxa" w:w="1440"/>
          </w:tcPr>
          <w:p>
            <w:r>
              <w:t>OrderLog (订单日志)</w:t>
            </w:r>
          </w:p>
        </w:tc>
        <w:tc>
          <w:tcPr>
            <w:tcW w:type="dxa" w:w="1440"/>
          </w:tcPr>
          <w:p>
            <w:r>
              <w:t>424,848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Module1</w:t>
            </w:r>
          </w:p>
        </w:tc>
        <w:tc>
          <w:tcPr>
            <w:tcW w:type="dxa" w:w="1440"/>
          </w:tcPr>
          <w:p>
            <w:r>
              <w:t>ShipmentLog (发货日志)</w:t>
            </w:r>
          </w:p>
        </w:tc>
        <w:tc>
          <w:tcPr>
            <w:tcW w:type="dxa" w:w="1440"/>
          </w:tcPr>
          <w:p>
            <w:r>
              <w:t>24,252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Module1</w:t>
            </w:r>
          </w:p>
        </w:tc>
        <w:tc>
          <w:tcPr>
            <w:tcW w:type="dxa" w:w="1440"/>
          </w:tcPr>
          <w:p>
            <w:r>
              <w:t>CutLog (削减日志)</w:t>
            </w:r>
          </w:p>
        </w:tc>
        <w:tc>
          <w:tcPr>
            <w:tcW w:type="dxa" w:w="1440"/>
          </w:tcPr>
          <w:p>
            <w:r>
              <w:t>24,252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Module1</w:t>
            </w:r>
          </w:p>
        </w:tc>
        <w:tc>
          <w:tcPr>
            <w:tcW w:type="dxa" w:w="1440"/>
          </w:tcPr>
          <w:p>
            <w:r>
              <w:t>SupplyDemandLog (供需日志)</w:t>
            </w:r>
          </w:p>
        </w:tc>
        <w:tc>
          <w:tcPr>
            <w:tcW w:type="dxa" w:w="1440"/>
          </w:tcPr>
          <w:p>
            <w:r>
              <w:t>2,084,295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Module1</w:t>
            </w:r>
          </w:p>
        </w:tc>
        <w:tc>
          <w:tcPr>
            <w:tcW w:type="dxa" w:w="1440"/>
          </w:tcPr>
          <w:p>
            <w:r>
              <w:t>Summary (每日汇总)</w:t>
            </w:r>
          </w:p>
        </w:tc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Module3</w:t>
            </w:r>
          </w:p>
        </w:tc>
        <w:tc>
          <w:tcPr>
            <w:tcW w:type="dxa" w:w="1440"/>
          </w:tcPr>
          <w:p>
            <w:r>
              <w:t>NetDemand (净需求)</w:t>
            </w:r>
          </w:p>
        </w:tc>
        <w:tc>
          <w:tcPr>
            <w:tcW w:type="dxa" w:w="1440"/>
          </w:tcPr>
          <w:p>
            <w:r>
              <w:t>30,702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Module4</w:t>
            </w:r>
          </w:p>
        </w:tc>
        <w:tc>
          <w:tcPr>
            <w:tcW w:type="dxa" w:w="1440"/>
          </w:tcPr>
          <w:p>
            <w:r>
              <w:t>ProductionPlan (生产计划)</w:t>
            </w:r>
          </w:p>
        </w:tc>
        <w:tc>
          <w:tcPr>
            <w:tcW w:type="dxa" w:w="1440"/>
          </w:tcPr>
          <w:p>
            <w:r>
              <w:t>379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Module4</w:t>
            </w:r>
          </w:p>
        </w:tc>
        <w:tc>
          <w:tcPr>
            <w:tcW w:type="dxa" w:w="1440"/>
          </w:tcPr>
          <w:p>
            <w:r>
              <w:t>CapacityExceed (超容量)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Module4</w:t>
            </w:r>
          </w:p>
        </w:tc>
        <w:tc>
          <w:tcPr>
            <w:tcW w:type="dxa" w:w="1440"/>
          </w:tcPr>
          <w:p>
            <w:r>
              <w:t>ChangeoverLog (换型日志)</w:t>
            </w:r>
          </w:p>
        </w:tc>
        <w:tc>
          <w:tcPr>
            <w:tcW w:type="dxa" w:w="1440"/>
          </w:tcPr>
          <w:p>
            <w:r>
              <w:t>146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Module5</w:t>
            </w:r>
          </w:p>
        </w:tc>
        <w:tc>
          <w:tcPr>
            <w:tcW w:type="dxa" w:w="1440"/>
          </w:tcPr>
          <w:p>
            <w:r>
              <w:t>DeploymentPlan (部署计划)</w:t>
            </w:r>
          </w:p>
        </w:tc>
        <w:tc>
          <w:tcPr>
            <w:tcW w:type="dxa" w:w="1440"/>
          </w:tcPr>
          <w:p>
            <w:r>
              <w:t>1,149,959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Module5</w:t>
            </w:r>
          </w:p>
        </w:tc>
        <w:tc>
          <w:tcPr>
            <w:tcW w:type="dxa" w:w="1440"/>
          </w:tcPr>
          <w:p>
            <w:r>
              <w:t>UnfulfilledLog (未满足)</w:t>
            </w:r>
          </w:p>
        </w:tc>
        <w:tc>
          <w:tcPr>
            <w:tcW w:type="dxa" w:w="1440"/>
          </w:tcPr>
          <w:p>
            <w:r>
              <w:t>513,212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Module5</w:t>
            </w:r>
          </w:p>
        </w:tc>
        <w:tc>
          <w:tcPr>
            <w:tcW w:type="dxa" w:w="1440"/>
          </w:tcPr>
          <w:p>
            <w:r>
              <w:t>StockOnHandLog (库存)</w:t>
            </w:r>
          </w:p>
        </w:tc>
        <w:tc>
          <w:tcPr>
            <w:tcW w:type="dxa" w:w="1440"/>
          </w:tcPr>
          <w:p>
            <w:r>
              <w:t>72,471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Module5</w:t>
            </w:r>
          </w:p>
        </w:tc>
        <w:tc>
          <w:tcPr>
            <w:tcW w:type="dxa" w:w="1440"/>
          </w:tcPr>
          <w:p>
            <w:r>
              <w:t>Validation (验证)</w:t>
            </w:r>
          </w:p>
        </w:tc>
        <w:tc>
          <w:tcPr>
            <w:tcW w:type="dxa" w:w="1440"/>
          </w:tcPr>
          <w:p>
            <w:r>
              <w:t>40,368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Module6</w:t>
            </w:r>
          </w:p>
        </w:tc>
        <w:tc>
          <w:tcPr>
            <w:tcW w:type="dxa" w:w="1440"/>
          </w:tcPr>
          <w:p>
            <w:r>
              <w:t>DeliveryPlan (交付计划)</w:t>
            </w:r>
          </w:p>
        </w:tc>
        <w:tc>
          <w:tcPr>
            <w:tcW w:type="dxa" w:w="1440"/>
          </w:tcPr>
          <w:p>
            <w:r>
              <w:t>43,055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Module6</w:t>
            </w:r>
          </w:p>
        </w:tc>
        <w:tc>
          <w:tcPr>
            <w:tcW w:type="dxa" w:w="1440"/>
          </w:tcPr>
          <w:p>
            <w:r>
              <w:t>VehicleLog (车辆日志)</w:t>
            </w:r>
          </w:p>
        </w:tc>
        <w:tc>
          <w:tcPr>
            <w:tcW w:type="dxa" w:w="1440"/>
          </w:tcPr>
          <w:p>
            <w:r>
              <w:t>258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Module6</w:t>
            </w:r>
          </w:p>
        </w:tc>
        <w:tc>
          <w:tcPr>
            <w:tcW w:type="dxa" w:w="1440"/>
          </w:tcPr>
          <w:p>
            <w:r>
              <w:t>TruckUsageLog (卡车使用)</w:t>
            </w:r>
          </w:p>
        </w:tc>
        <w:tc>
          <w:tcPr>
            <w:tcW w:type="dxa" w:w="1440"/>
          </w:tcPr>
          <w:p>
            <w:r>
              <w:t>192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r>
        <w:rPr>
          <w:b/>
        </w:rPr>
        <w:t>BC验证结论: 16/16表全部PASS，三版本数据100%一致</w:t>
      </w:r>
    </w:p>
    <w:p>
      <w:pPr>
        <w:pStyle w:val="Heading2"/>
      </w:pPr>
      <w:r>
        <w:t>5.3 OC场景验证结果</w:t>
      </w:r>
    </w:p>
    <w:p>
      <w:r>
        <w:t>场景: OC_Paste_S1_20251224, 76天 (2025-12-15 ~ 2026-02-28)</w:t>
      </w:r>
    </w:p>
    <w:p>
      <w:r>
        <w:t>比对表数: 15个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44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144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总行数(76天)</w:t>
            </w:r>
          </w:p>
        </w:tc>
        <w:tc>
          <w:tcPr>
            <w:tcW w:type="dxa" w:w="144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Dev vs Src</w:t>
            </w:r>
          </w:p>
        </w:tc>
        <w:tc>
          <w:tcPr>
            <w:tcW w:type="dxa" w:w="144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Dev vs DB</w:t>
            </w:r>
          </w:p>
        </w:tc>
        <w:tc>
          <w:tcPr>
            <w:tcW w:type="dxa" w:w="144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Src vs DB</w:t>
            </w:r>
          </w:p>
        </w:tc>
      </w:tr>
      <w:tr>
        <w:tc>
          <w:tcPr>
            <w:tcW w:type="dxa" w:w="1440"/>
          </w:tcPr>
          <w:p>
            <w:r>
              <w:t>Module1</w:t>
            </w:r>
          </w:p>
        </w:tc>
        <w:tc>
          <w:tcPr>
            <w:tcW w:type="dxa" w:w="1440"/>
          </w:tcPr>
          <w:p>
            <w:r>
              <w:t>OrderLog</w:t>
            </w:r>
          </w:p>
        </w:tc>
        <w:tc>
          <w:tcPr>
            <w:tcW w:type="dxa" w:w="1440"/>
          </w:tcPr>
          <w:p>
            <w:r>
              <w:t>1,300,506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Module1</w:t>
            </w:r>
          </w:p>
        </w:tc>
        <w:tc>
          <w:tcPr>
            <w:tcW w:type="dxa" w:w="1440"/>
          </w:tcPr>
          <w:p>
            <w:r>
              <w:t>ShipmentLog</w:t>
            </w:r>
          </w:p>
        </w:tc>
        <w:tc>
          <w:tcPr>
            <w:tcW w:type="dxa" w:w="1440"/>
          </w:tcPr>
          <w:p>
            <w:r>
              <w:t>157,433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Module1</w:t>
            </w:r>
          </w:p>
        </w:tc>
        <w:tc>
          <w:tcPr>
            <w:tcW w:type="dxa" w:w="1440"/>
          </w:tcPr>
          <w:p>
            <w:r>
              <w:t>CutLog</w:t>
            </w:r>
          </w:p>
        </w:tc>
        <w:tc>
          <w:tcPr>
            <w:tcW w:type="dxa" w:w="1440"/>
          </w:tcPr>
          <w:p>
            <w:r>
              <w:t>157,433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Module1</w:t>
            </w:r>
          </w:p>
        </w:tc>
        <w:tc>
          <w:tcPr>
            <w:tcW w:type="dxa" w:w="1440"/>
          </w:tcPr>
          <w:p>
            <w:r>
              <w:t>Summary</w:t>
            </w:r>
          </w:p>
        </w:tc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Module3</w:t>
            </w:r>
          </w:p>
        </w:tc>
        <w:tc>
          <w:tcPr>
            <w:tcW w:type="dxa" w:w="1440"/>
          </w:tcPr>
          <w:p>
            <w:r>
              <w:t>NetDemand</w:t>
            </w:r>
          </w:p>
        </w:tc>
        <w:tc>
          <w:tcPr>
            <w:tcW w:type="dxa" w:w="1440"/>
          </w:tcPr>
          <w:p>
            <w:r>
              <w:t>93,693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Module4</w:t>
            </w:r>
          </w:p>
        </w:tc>
        <w:tc>
          <w:tcPr>
            <w:tcW w:type="dxa" w:w="1440"/>
          </w:tcPr>
          <w:p>
            <w:r>
              <w:t>ProductionPlan</w:t>
            </w:r>
          </w:p>
        </w:tc>
        <w:tc>
          <w:tcPr>
            <w:tcW w:type="dxa" w:w="1440"/>
          </w:tcPr>
          <w:p>
            <w:r>
              <w:t>685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Module4</w:t>
            </w:r>
          </w:p>
        </w:tc>
        <w:tc>
          <w:tcPr>
            <w:tcW w:type="dxa" w:w="1440"/>
          </w:tcPr>
          <w:p>
            <w:r>
              <w:t>CapacityExceed</w:t>
            </w:r>
          </w:p>
        </w:tc>
        <w:tc>
          <w:tcPr>
            <w:tcW w:type="dxa" w:w="1440"/>
          </w:tcPr>
          <w:p>
            <w:r>
              <w:t>3,018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Module4</w:t>
            </w:r>
          </w:p>
        </w:tc>
        <w:tc>
          <w:tcPr>
            <w:tcW w:type="dxa" w:w="1440"/>
          </w:tcPr>
          <w:p>
            <w:r>
              <w:t>ChangeoverLog</w:t>
            </w:r>
          </w:p>
        </w:tc>
        <w:tc>
          <w:tcPr>
            <w:tcW w:type="dxa" w:w="1440"/>
          </w:tcPr>
          <w:p>
            <w:r>
              <w:t>515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Module5</w:t>
            </w:r>
          </w:p>
        </w:tc>
        <w:tc>
          <w:tcPr>
            <w:tcW w:type="dxa" w:w="1440"/>
          </w:tcPr>
          <w:p>
            <w:r>
              <w:t>DeploymentPlan</w:t>
            </w:r>
          </w:p>
        </w:tc>
        <w:tc>
          <w:tcPr>
            <w:tcW w:type="dxa" w:w="1440"/>
          </w:tcPr>
          <w:p>
            <w:r>
              <w:t>3,336,330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Module5</w:t>
            </w:r>
          </w:p>
        </w:tc>
        <w:tc>
          <w:tcPr>
            <w:tcW w:type="dxa" w:w="1440"/>
          </w:tcPr>
          <w:p>
            <w:r>
              <w:t>UnfulfilledLog</w:t>
            </w:r>
          </w:p>
        </w:tc>
        <w:tc>
          <w:tcPr>
            <w:tcW w:type="dxa" w:w="1440"/>
          </w:tcPr>
          <w:p>
            <w:r>
              <w:t>527,164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Module5</w:t>
            </w:r>
          </w:p>
        </w:tc>
        <w:tc>
          <w:tcPr>
            <w:tcW w:type="dxa" w:w="1440"/>
          </w:tcPr>
          <w:p>
            <w:r>
              <w:t>StockOnHandLog</w:t>
            </w:r>
          </w:p>
        </w:tc>
        <w:tc>
          <w:tcPr>
            <w:tcW w:type="dxa" w:w="1440"/>
          </w:tcPr>
          <w:p>
            <w:r>
              <w:t>387,730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Module5</w:t>
            </w:r>
          </w:p>
        </w:tc>
        <w:tc>
          <w:tcPr>
            <w:tcW w:type="dxa" w:w="1440"/>
          </w:tcPr>
          <w:p>
            <w:r>
              <w:t>Validation</w:t>
            </w:r>
          </w:p>
        </w:tc>
        <w:tc>
          <w:tcPr>
            <w:tcW w:type="dxa" w:w="1440"/>
          </w:tcPr>
          <w:p>
            <w:r>
              <w:t>623,200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Module6</w:t>
            </w:r>
          </w:p>
        </w:tc>
        <w:tc>
          <w:tcPr>
            <w:tcW w:type="dxa" w:w="1440"/>
          </w:tcPr>
          <w:p>
            <w:r>
              <w:t>DeliveryPlan</w:t>
            </w:r>
          </w:p>
        </w:tc>
        <w:tc>
          <w:tcPr>
            <w:tcW w:type="dxa" w:w="1440"/>
          </w:tcPr>
          <w:p>
            <w:r>
              <w:t>71,145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Module6</w:t>
            </w:r>
          </w:p>
        </w:tc>
        <w:tc>
          <w:tcPr>
            <w:tcW w:type="dxa" w:w="1440"/>
          </w:tcPr>
          <w:p>
            <w:r>
              <w:t>VehicleLog</w:t>
            </w:r>
          </w:p>
        </w:tc>
        <w:tc>
          <w:tcPr>
            <w:tcW w:type="dxa" w:w="1440"/>
          </w:tcPr>
          <w:p>
            <w:r>
              <w:t>823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Module6</w:t>
            </w:r>
          </w:p>
        </w:tc>
        <w:tc>
          <w:tcPr>
            <w:tcW w:type="dxa" w:w="1440"/>
          </w:tcPr>
          <w:p>
            <w:r>
              <w:t>TruckUsageLog</w:t>
            </w:r>
          </w:p>
        </w:tc>
        <w:tc>
          <w:tcPr>
            <w:tcW w:type="dxa" w:w="1440"/>
          </w:tcPr>
          <w:p>
            <w:r>
              <w:t>803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r>
        <w:rPr>
          <w:b/>
        </w:rPr>
        <w:t>OC验证结论: 15/15表全部PASS，三版本数据100%一致</w:t>
      </w:r>
    </w:p>
    <w:p>
      <w:pPr>
        <w:pStyle w:val="Heading2"/>
      </w:pPr>
      <w:r>
        <w:t>5.4 综合验证结论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验证维度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BC场景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OC场景</w:t>
            </w:r>
          </w:p>
        </w:tc>
      </w:tr>
      <w:tr>
        <w:tc>
          <w:tcPr>
            <w:tcW w:type="dxa" w:w="2880"/>
          </w:tcPr>
          <w:p>
            <w:r>
              <w:t>仿真天数</w:t>
            </w:r>
          </w:p>
        </w:tc>
        <w:tc>
          <w:tcPr>
            <w:tcW w:type="dxa" w:w="2880"/>
          </w:tcPr>
          <w:p>
            <w:r>
              <w:t>87天</w:t>
            </w:r>
          </w:p>
        </w:tc>
        <w:tc>
          <w:tcPr>
            <w:tcW w:type="dxa" w:w="2880"/>
          </w:tcPr>
          <w:p>
            <w:r>
              <w:t>76天</w:t>
            </w:r>
          </w:p>
        </w:tc>
      </w:tr>
      <w:tr>
        <w:tc>
          <w:tcPr>
            <w:tcW w:type="dxa" w:w="2880"/>
          </w:tcPr>
          <w:p>
            <w:r>
              <w:t>比对表数</w:t>
            </w:r>
          </w:p>
        </w:tc>
        <w:tc>
          <w:tcPr>
            <w:tcW w:type="dxa" w:w="2880"/>
          </w:tcPr>
          <w:p>
            <w:r>
              <w:t>16个</w:t>
            </w:r>
          </w:p>
        </w:tc>
        <w:tc>
          <w:tcPr>
            <w:tcW w:type="dxa" w:w="2880"/>
          </w:tcPr>
          <w:p>
            <w:r>
              <w:t>15个</w:t>
            </w:r>
          </w:p>
        </w:tc>
      </w:tr>
      <w:tr>
        <w:tc>
          <w:tcPr>
            <w:tcW w:type="dxa" w:w="2880"/>
          </w:tcPr>
          <w:p>
            <w:r>
              <w:t>Dev vs Src</w:t>
            </w:r>
          </w:p>
        </w:tc>
        <w:tc>
          <w:tcPr>
            <w:tcW w:type="dxa" w:w="2880"/>
          </w:tcPr>
          <w:p>
            <w:r>
              <w:t>16/16 PASS</w:t>
            </w:r>
          </w:p>
        </w:tc>
        <w:tc>
          <w:tcPr>
            <w:tcW w:type="dxa" w:w="2880"/>
          </w:tcPr>
          <w:p>
            <w:r>
              <w:t>15/15 PASS</w:t>
            </w:r>
          </w:p>
        </w:tc>
      </w:tr>
      <w:tr>
        <w:tc>
          <w:tcPr>
            <w:tcW w:type="dxa" w:w="2880"/>
          </w:tcPr>
          <w:p>
            <w:r>
              <w:t>Dev vs DB</w:t>
            </w:r>
          </w:p>
        </w:tc>
        <w:tc>
          <w:tcPr>
            <w:tcW w:type="dxa" w:w="2880"/>
          </w:tcPr>
          <w:p>
            <w:r>
              <w:t>16/16 PASS</w:t>
            </w:r>
          </w:p>
        </w:tc>
        <w:tc>
          <w:tcPr>
            <w:tcW w:type="dxa" w:w="2880"/>
          </w:tcPr>
          <w:p>
            <w:r>
              <w:t>15/15 PASS</w:t>
            </w:r>
          </w:p>
        </w:tc>
      </w:tr>
      <w:tr>
        <w:tc>
          <w:tcPr>
            <w:tcW w:type="dxa" w:w="2880"/>
          </w:tcPr>
          <w:p>
            <w:r>
              <w:t>Src vs DB</w:t>
            </w:r>
          </w:p>
        </w:tc>
        <w:tc>
          <w:tcPr>
            <w:tcW w:type="dxa" w:w="2880"/>
          </w:tcPr>
          <w:p>
            <w:r>
              <w:t>16/16 PASS</w:t>
            </w:r>
          </w:p>
        </w:tc>
        <w:tc>
          <w:tcPr>
            <w:tcW w:type="dxa" w:w="2880"/>
          </w:tcPr>
          <w:p>
            <w:r>
              <w:t>15/15 PASS</w:t>
            </w:r>
          </w:p>
        </w:tc>
      </w:tr>
      <w:tr>
        <w:tc>
          <w:tcPr>
            <w:tcW w:type="dxa" w:w="2880"/>
          </w:tcPr>
          <w:p>
            <w:r>
              <w:t>数据一致性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r>
        <w:rPr>
          <w:b/>
        </w:rPr>
        <w:t>总结：两个场景共31个表、3对比较组（共93次比对），全部PASS，零差异。</w:t>
      </w:r>
    </w:p>
    <w:p>
      <w:r>
        <w:br w:type="page"/>
      </w:r>
    </w:p>
    <w:p>
      <w:pPr>
        <w:pStyle w:val="Heading1"/>
      </w:pPr>
      <w:r>
        <w:t>6. 性能优化成果</w:t>
      </w:r>
    </w:p>
    <w:p>
      <w:pPr>
        <w:pStyle w:val="Heading2"/>
      </w:pPr>
      <w:r>
        <w:t>6.1 BC场景性能数据 (87天)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总耗时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平均每天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加速比(vs Dev)</w:t>
            </w:r>
          </w:p>
        </w:tc>
      </w:tr>
      <w:tr>
        <w:tc>
          <w:tcPr>
            <w:tcW w:type="dxa" w:w="2160"/>
          </w:tcPr>
          <w:p>
            <w:r>
              <w:t>Dev</w:t>
            </w:r>
          </w:p>
        </w:tc>
        <w:tc>
          <w:tcPr>
            <w:tcW w:type="dxa" w:w="2160"/>
          </w:tcPr>
          <w:p>
            <w:r>
              <w:t>9,755秒 (162.6分钟)</w:t>
            </w:r>
          </w:p>
        </w:tc>
        <w:tc>
          <w:tcPr>
            <w:tcW w:type="dxa" w:w="2160"/>
          </w:tcPr>
          <w:p>
            <w:r>
              <w:t>112.1秒/天</w:t>
            </w:r>
          </w:p>
        </w:tc>
        <w:tc>
          <w:tcPr>
            <w:tcW w:type="dxa" w:w="2160"/>
          </w:tcPr>
          <w:p>
            <w:r>
              <w:t>1.00x (基线)</w:t>
            </w:r>
          </w:p>
        </w:tc>
      </w:tr>
      <w:tr>
        <w:tc>
          <w:tcPr>
            <w:tcW w:type="dxa" w:w="2160"/>
          </w:tcPr>
          <w:p>
            <w:r>
              <w:t>Src</w:t>
            </w:r>
          </w:p>
        </w:tc>
        <w:tc>
          <w:tcPr>
            <w:tcW w:type="dxa" w:w="2160"/>
          </w:tcPr>
          <w:p>
            <w:r>
              <w:t>6,287秒 (104.8分钟)</w:t>
            </w:r>
          </w:p>
        </w:tc>
        <w:tc>
          <w:tcPr>
            <w:tcW w:type="dxa" w:w="2160"/>
          </w:tcPr>
          <w:p>
            <w:r>
              <w:t>72.3秒/天</w:t>
            </w:r>
          </w:p>
        </w:tc>
        <w:tc>
          <w:tcPr>
            <w:tcW w:type="dxa" w:w="2160"/>
          </w:tcPr>
          <w:p>
            <w:r>
              <w:t>1.55x</w:t>
            </w:r>
          </w:p>
        </w:tc>
      </w:tr>
      <w:tr>
        <w:tc>
          <w:tcPr>
            <w:tcW w:type="dxa" w:w="2160"/>
          </w:tcPr>
          <w:p>
            <w:r>
              <w:t>DB</w:t>
            </w:r>
          </w:p>
        </w:tc>
        <w:tc>
          <w:tcPr>
            <w:tcW w:type="dxa" w:w="2160"/>
          </w:tcPr>
          <w:p>
            <w:r>
              <w:t>3,539秒 (59.0分钟)</w:t>
            </w:r>
          </w:p>
        </w:tc>
        <w:tc>
          <w:tcPr>
            <w:tcW w:type="dxa" w:w="2160"/>
          </w:tcPr>
          <w:p>
            <w:r>
              <w:t>40.7秒/天</w:t>
            </w:r>
          </w:p>
        </w:tc>
        <w:tc>
          <w:tcPr>
            <w:tcW w:type="dxa" w:w="2160"/>
          </w:tcPr>
          <w:p>
            <w:r>
              <w:t>2.76x</w:t>
            </w:r>
          </w:p>
        </w:tc>
      </w:tr>
    </w:tbl>
    <w:p/>
    <w:p>
      <w:r>
        <w:t>BC模块级耗时（秒/天均值）：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Dev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Src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DB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DB加速(vs Dev)</w:t>
            </w:r>
          </w:p>
        </w:tc>
      </w:tr>
      <w:tr>
        <w:tc>
          <w:tcPr>
            <w:tcW w:type="dxa" w:w="1728"/>
          </w:tcPr>
          <w:p>
            <w:r>
              <w:t>M1 订单生成</w:t>
            </w:r>
          </w:p>
        </w:tc>
        <w:tc>
          <w:tcPr>
            <w:tcW w:type="dxa" w:w="1728"/>
          </w:tcPr>
          <w:p>
            <w:r>
              <w:t>4.68</w:t>
            </w:r>
          </w:p>
        </w:tc>
        <w:tc>
          <w:tcPr>
            <w:tcW w:type="dxa" w:w="1728"/>
          </w:tcPr>
          <w:p>
            <w:r>
              <w:t>5.27</w:t>
            </w:r>
          </w:p>
        </w:tc>
        <w:tc>
          <w:tcPr>
            <w:tcW w:type="dxa" w:w="1728"/>
          </w:tcPr>
          <w:p>
            <w:r>
              <w:t>2.22</w:t>
            </w:r>
          </w:p>
        </w:tc>
        <w:tc>
          <w:tcPr>
            <w:tcW w:type="dxa" w:w="1728"/>
          </w:tcPr>
          <w:p>
            <w:r>
              <w:t>2.11x</w:t>
            </w:r>
          </w:p>
        </w:tc>
      </w:tr>
      <w:tr>
        <w:tc>
          <w:tcPr>
            <w:tcW w:type="dxa" w:w="1728"/>
          </w:tcPr>
          <w:p>
            <w:r>
              <w:t>M5 部署规划</w:t>
            </w:r>
          </w:p>
        </w:tc>
        <w:tc>
          <w:tcPr>
            <w:tcW w:type="dxa" w:w="1728"/>
          </w:tcPr>
          <w:p>
            <w:r>
              <w:t>53.4</w:t>
            </w:r>
          </w:p>
        </w:tc>
        <w:tc>
          <w:tcPr>
            <w:tcW w:type="dxa" w:w="1728"/>
          </w:tcPr>
          <w:p>
            <w:r>
              <w:t>28.5</w:t>
            </w:r>
          </w:p>
        </w:tc>
        <w:tc>
          <w:tcPr>
            <w:tcW w:type="dxa" w:w="1728"/>
          </w:tcPr>
          <w:p>
            <w:r>
              <w:t>12.7</w:t>
            </w:r>
          </w:p>
        </w:tc>
        <w:tc>
          <w:tcPr>
            <w:tcW w:type="dxa" w:w="1728"/>
          </w:tcPr>
          <w:p>
            <w:r>
              <w:t>4.20x</w:t>
            </w:r>
          </w:p>
        </w:tc>
      </w:tr>
      <w:tr>
        <w:tc>
          <w:tcPr>
            <w:tcW w:type="dxa" w:w="1728"/>
          </w:tcPr>
          <w:p>
            <w:r>
              <w:t>M3 净需求计算</w:t>
            </w:r>
          </w:p>
        </w:tc>
        <w:tc>
          <w:tcPr>
            <w:tcW w:type="dxa" w:w="1728"/>
          </w:tcPr>
          <w:p>
            <w:r>
              <w:t>35.2</w:t>
            </w:r>
          </w:p>
        </w:tc>
        <w:tc>
          <w:tcPr>
            <w:tcW w:type="dxa" w:w="1728"/>
          </w:tcPr>
          <w:p>
            <w:r>
              <w:t>15.5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5.03x</w:t>
            </w:r>
          </w:p>
        </w:tc>
      </w:tr>
    </w:tbl>
    <w:p>
      <w:pPr>
        <w:pStyle w:val="Heading2"/>
      </w:pPr>
      <w:r>
        <w:t>6.2 OC场景性能数据 (76天)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总耗时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平均每天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加速比(vs Dev)</w:t>
            </w:r>
          </w:p>
        </w:tc>
      </w:tr>
      <w:tr>
        <w:tc>
          <w:tcPr>
            <w:tcW w:type="dxa" w:w="2160"/>
          </w:tcPr>
          <w:p>
            <w:r>
              <w:t>Dev</w:t>
            </w:r>
          </w:p>
        </w:tc>
        <w:tc>
          <w:tcPr>
            <w:tcW w:type="dxa" w:w="2160"/>
          </w:tcPr>
          <w:p>
            <w:r>
              <w:t>98,389秒 (27.3小时)</w:t>
            </w:r>
          </w:p>
        </w:tc>
        <w:tc>
          <w:tcPr>
            <w:tcW w:type="dxa" w:w="2160"/>
          </w:tcPr>
          <w:p>
            <w:r>
              <w:t>1,294.6秒/天</w:t>
            </w:r>
          </w:p>
        </w:tc>
        <w:tc>
          <w:tcPr>
            <w:tcW w:type="dxa" w:w="2160"/>
          </w:tcPr>
          <w:p>
            <w:r>
              <w:t>1.00x (基线)</w:t>
            </w:r>
          </w:p>
        </w:tc>
      </w:tr>
      <w:tr>
        <w:tc>
          <w:tcPr>
            <w:tcW w:type="dxa" w:w="2160"/>
          </w:tcPr>
          <w:p>
            <w:r>
              <w:t>Src</w:t>
            </w:r>
          </w:p>
        </w:tc>
        <w:tc>
          <w:tcPr>
            <w:tcW w:type="dxa" w:w="2160"/>
          </w:tcPr>
          <w:p>
            <w:r>
              <w:t>25,497秒 (7.1小时)</w:t>
            </w:r>
          </w:p>
        </w:tc>
        <w:tc>
          <w:tcPr>
            <w:tcW w:type="dxa" w:w="2160"/>
          </w:tcPr>
          <w:p>
            <w:r>
              <w:t>335.5秒/天</w:t>
            </w:r>
          </w:p>
        </w:tc>
        <w:tc>
          <w:tcPr>
            <w:tcW w:type="dxa" w:w="2160"/>
          </w:tcPr>
          <w:p>
            <w:r>
              <w:t>3.86x</w:t>
            </w:r>
          </w:p>
        </w:tc>
      </w:tr>
      <w:tr>
        <w:tc>
          <w:tcPr>
            <w:tcW w:type="dxa" w:w="2160"/>
          </w:tcPr>
          <w:p>
            <w:r>
              <w:t>DB</w:t>
            </w:r>
          </w:p>
        </w:tc>
        <w:tc>
          <w:tcPr>
            <w:tcW w:type="dxa" w:w="2160"/>
          </w:tcPr>
          <w:p>
            <w:r>
              <w:t>12,717秒 (3.5小时)</w:t>
            </w:r>
          </w:p>
        </w:tc>
        <w:tc>
          <w:tcPr>
            <w:tcW w:type="dxa" w:w="2160"/>
          </w:tcPr>
          <w:p>
            <w:r>
              <w:t>167.3秒/天</w:t>
            </w:r>
          </w:p>
        </w:tc>
        <w:tc>
          <w:tcPr>
            <w:tcW w:type="dxa" w:w="2160"/>
          </w:tcPr>
          <w:p>
            <w:r>
              <w:t>7.74x</w:t>
            </w:r>
          </w:p>
        </w:tc>
      </w:tr>
    </w:tbl>
    <w:p/>
    <w:p>
      <w:r>
        <w:t>OC模块级耗时（秒/天均值）：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Dev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Src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DB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DB加速(vs Dev)</w:t>
            </w:r>
          </w:p>
        </w:tc>
      </w:tr>
      <w:tr>
        <w:tc>
          <w:tcPr>
            <w:tcW w:type="dxa" w:w="1728"/>
          </w:tcPr>
          <w:p>
            <w:r>
              <w:t>M1 订单生成</w:t>
            </w:r>
          </w:p>
        </w:tc>
        <w:tc>
          <w:tcPr>
            <w:tcW w:type="dxa" w:w="1728"/>
          </w:tcPr>
          <w:p>
            <w:r>
              <w:t>39.3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  <w:tc>
          <w:tcPr>
            <w:tcW w:type="dxa" w:w="1728"/>
          </w:tcPr>
          <w:p>
            <w:r>
              <w:t>12.6</w:t>
            </w:r>
          </w:p>
        </w:tc>
        <w:tc>
          <w:tcPr>
            <w:tcW w:type="dxa" w:w="1728"/>
          </w:tcPr>
          <w:p>
            <w:r>
              <w:t>3.12x</w:t>
            </w:r>
          </w:p>
        </w:tc>
      </w:tr>
      <w:tr>
        <w:tc>
          <w:tcPr>
            <w:tcW w:type="dxa" w:w="1728"/>
          </w:tcPr>
          <w:p>
            <w:r>
              <w:t>M5 部署规划</w:t>
            </w:r>
          </w:p>
        </w:tc>
        <w:tc>
          <w:tcPr>
            <w:tcW w:type="dxa" w:w="1728"/>
          </w:tcPr>
          <w:p>
            <w:r>
              <w:t>490.5</w:t>
            </w:r>
          </w:p>
        </w:tc>
        <w:tc>
          <w:tcPr>
            <w:tcW w:type="dxa" w:w="1728"/>
          </w:tcPr>
          <w:p>
            <w:r>
              <w:t>138.3</w:t>
            </w:r>
          </w:p>
        </w:tc>
        <w:tc>
          <w:tcPr>
            <w:tcW w:type="dxa" w:w="1728"/>
          </w:tcPr>
          <w:p>
            <w:r>
              <w:t>54.9</w:t>
            </w:r>
          </w:p>
        </w:tc>
        <w:tc>
          <w:tcPr>
            <w:tcW w:type="dxa" w:w="1728"/>
          </w:tcPr>
          <w:p>
            <w:r>
              <w:t>8.93x</w:t>
            </w:r>
          </w:p>
        </w:tc>
      </w:tr>
      <w:tr>
        <w:tc>
          <w:tcPr>
            <w:tcW w:type="dxa" w:w="1728"/>
          </w:tcPr>
          <w:p>
            <w:r>
              <w:t>M3 净需求计算</w:t>
            </w:r>
          </w:p>
        </w:tc>
        <w:tc>
          <w:tcPr>
            <w:tcW w:type="dxa" w:w="1728"/>
          </w:tcPr>
          <w:p>
            <w:r>
              <w:t>512.8</w:t>
            </w:r>
          </w:p>
        </w:tc>
        <w:tc>
          <w:tcPr>
            <w:tcW w:type="dxa" w:w="1728"/>
          </w:tcPr>
          <w:p>
            <w:r>
              <w:t>89.7</w:t>
            </w:r>
          </w:p>
        </w:tc>
        <w:tc>
          <w:tcPr>
            <w:tcW w:type="dxa" w:w="1728"/>
          </w:tcPr>
          <w:p>
            <w:r>
              <w:t>40.2</w:t>
            </w:r>
          </w:p>
        </w:tc>
        <w:tc>
          <w:tcPr>
            <w:tcW w:type="dxa" w:w="1728"/>
          </w:tcPr>
          <w:p>
            <w:r>
              <w:t>12.76x</w:t>
            </w:r>
          </w:p>
        </w:tc>
      </w:tr>
    </w:tbl>
    <w:p>
      <w:pPr>
        <w:pStyle w:val="Heading2"/>
      </w:pPr>
      <w:r>
        <w:t>6.3 优化技术汇总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优化项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适用模块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加速效果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t>历史文件读取限制</w:t>
            </w:r>
          </w:p>
        </w:tc>
        <w:tc>
          <w:tcPr>
            <w:tcW w:type="dxa" w:w="1728"/>
          </w:tcPr>
          <w:p>
            <w:r>
              <w:t>时间窗口过滤(max_advance_days+1)</w:t>
            </w:r>
          </w:p>
        </w:tc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33.2x(365天)</w:t>
            </w:r>
          </w:p>
        </w:tc>
        <w:tc>
          <w:tcPr>
            <w:tcW w:type="dxa" w:w="1728"/>
          </w:tcPr>
          <w:p>
            <w:r>
              <w:t>已上线</w:t>
            </w:r>
          </w:p>
        </w:tc>
      </w:tr>
      <w:tr>
        <w:tc>
          <w:tcPr>
            <w:tcW w:type="dxa" w:w="1728"/>
          </w:tcPr>
          <w:p>
            <w:r>
              <w:t>Supply Demand Log限制</w:t>
            </w:r>
          </w:p>
        </w:tc>
        <w:tc>
          <w:tcPr>
            <w:tcW w:type="dxa" w:w="1728"/>
          </w:tcPr>
          <w:p>
            <w:r>
              <w:t>90天输出窗口</w:t>
            </w:r>
          </w:p>
        </w:tc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数据量减75%</w:t>
            </w:r>
          </w:p>
        </w:tc>
        <w:tc>
          <w:tcPr>
            <w:tcW w:type="dxa" w:w="1728"/>
          </w:tcPr>
          <w:p>
            <w:r>
              <w:t>已上线</w:t>
            </w:r>
          </w:p>
        </w:tc>
      </w:tr>
      <w:tr>
        <w:tc>
          <w:tcPr>
            <w:tcW w:type="dxa" w:w="1728"/>
          </w:tcPr>
          <w:p>
            <w:r>
              <w:t>向量化消耗计算</w:t>
            </w:r>
          </w:p>
        </w:tc>
        <w:tc>
          <w:tcPr>
            <w:tcW w:type="dxa" w:w="1728"/>
          </w:tcPr>
          <w:p>
            <w:r>
              <w:t>pandas向量化替代循环</w:t>
            </w:r>
          </w:p>
        </w:tc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150x</w:t>
            </w:r>
          </w:p>
        </w:tc>
        <w:tc>
          <w:tcPr>
            <w:tcW w:type="dxa" w:w="1728"/>
          </w:tcPr>
          <w:p>
            <w:r>
              <w:t>已上线</w:t>
            </w:r>
          </w:p>
        </w:tc>
      </w:tr>
      <w:tr>
        <w:tc>
          <w:tcPr>
            <w:tcW w:type="dxa" w:w="1728"/>
          </w:tcPr>
          <w:p>
            <w:r>
              <w:t>PTF/LSK缓存</w:t>
            </w:r>
          </w:p>
        </w:tc>
        <w:tc>
          <w:tcPr>
            <w:tcW w:type="dxa" w:w="1728"/>
          </w:tcPr>
          <w:p>
            <w:r>
              <w:t>预构建字典缓存</w:t>
            </w:r>
          </w:p>
        </w:tc>
        <w:tc>
          <w:tcPr>
            <w:tcW w:type="dxa" w:w="1728"/>
          </w:tcPr>
          <w:p>
            <w:r>
              <w:t>M3/M5</w:t>
            </w:r>
          </w:p>
        </w:tc>
        <w:tc>
          <w:tcPr>
            <w:tcW w:type="dxa" w:w="1728"/>
          </w:tcPr>
          <w:p>
            <w:r>
              <w:t>15-20x</w:t>
            </w:r>
          </w:p>
        </w:tc>
        <w:tc>
          <w:tcPr>
            <w:tcW w:type="dxa" w:w="1728"/>
          </w:tcPr>
          <w:p>
            <w:r>
              <w:t>已上线</w:t>
            </w:r>
          </w:p>
        </w:tc>
      </w:tr>
      <w:tr>
        <w:tc>
          <w:tcPr>
            <w:tcW w:type="dxa" w:w="1728"/>
          </w:tcPr>
          <w:p>
            <w:r>
              <w:t>DataIndexer索引</w:t>
            </w:r>
          </w:p>
        </w:tc>
        <w:tc>
          <w:tcPr>
            <w:tcW w:type="dxa" w:w="1728"/>
          </w:tcPr>
          <w:p>
            <w:r>
              <w:t>HashMap预索引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O(n*m)→O(1)</w:t>
            </w:r>
          </w:p>
        </w:tc>
        <w:tc>
          <w:tcPr>
            <w:tcW w:type="dxa" w:w="1728"/>
          </w:tcPr>
          <w:p>
            <w:r>
              <w:t>已上线</w:t>
            </w:r>
          </w:p>
        </w:tc>
      </w:tr>
      <w:tr>
        <w:tc>
          <w:tcPr>
            <w:tcW w:type="dxa" w:w="1728"/>
          </w:tcPr>
          <w:p>
            <w:r>
              <w:t>LeadTime缓存</w:t>
            </w:r>
          </w:p>
        </w:tc>
        <w:tc>
          <w:tcPr>
            <w:tcW w:type="dxa" w:w="1728"/>
          </w:tcPr>
          <w:p>
            <w:r>
              <w:t>基础参数预计算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10-15x</w:t>
            </w:r>
          </w:p>
        </w:tc>
        <w:tc>
          <w:tcPr>
            <w:tcW w:type="dxa" w:w="1728"/>
          </w:tcPr>
          <w:p>
            <w:r>
              <w:t>已上线</w:t>
            </w:r>
          </w:p>
        </w:tc>
      </w:tr>
      <w:tr>
        <w:tc>
          <w:tcPr>
            <w:tcW w:type="dxa" w:w="1728"/>
          </w:tcPr>
          <w:p>
            <w:r>
              <w:t>ThreadPoolExecutor并行</w:t>
            </w:r>
          </w:p>
        </w:tc>
        <w:tc>
          <w:tcPr>
            <w:tcW w:type="dxa" w:w="1728"/>
          </w:tcPr>
          <w:p>
            <w:r>
              <w:t>层内节点并行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2x</w:t>
            </w:r>
          </w:p>
        </w:tc>
        <w:tc>
          <w:tcPr>
            <w:tcW w:type="dxa" w:w="1728"/>
          </w:tcPr>
          <w:p>
            <w:r>
              <w:t>已上线</w:t>
            </w:r>
          </w:p>
        </w:tc>
      </w:tr>
      <w:tr>
        <w:tc>
          <w:tcPr>
            <w:tcW w:type="dxa" w:w="1728"/>
          </w:tcPr>
          <w:p>
            <w:r>
              <w:t>DB COPY批量写入</w:t>
            </w:r>
          </w:p>
        </w:tc>
        <w:tc>
          <w:tcPr>
            <w:tcW w:type="dxa" w:w="1728"/>
          </w:tcPr>
          <w:p>
            <w:r>
              <w:t>PostgreSQL COPY命令</w:t>
            </w:r>
          </w:p>
        </w:tc>
        <w:tc>
          <w:tcPr>
            <w:tcW w:type="dxa" w:w="1728"/>
          </w:tcPr>
          <w:p>
            <w:r>
              <w:t>DB层</w:t>
            </w:r>
          </w:p>
        </w:tc>
        <w:tc>
          <w:tcPr>
            <w:tcW w:type="dxa" w:w="1728"/>
          </w:tcPr>
          <w:p>
            <w:r>
              <w:t>写入减85%</w:t>
            </w:r>
          </w:p>
        </w:tc>
        <w:tc>
          <w:tcPr>
            <w:tcW w:type="dxa" w:w="1728"/>
          </w:tcPr>
          <w:p>
            <w:r>
              <w:t>已上线</w:t>
            </w:r>
          </w:p>
        </w:tc>
      </w:tr>
      <w:tr>
        <w:tc>
          <w:tcPr>
            <w:tcW w:type="dxa" w:w="1728"/>
          </w:tcPr>
          <w:p>
            <w:r>
              <w:t>Cython内核</w:t>
            </w:r>
          </w:p>
        </w:tc>
        <w:tc>
          <w:tcPr>
            <w:tcW w:type="dxa" w:w="1728"/>
          </w:tcPr>
          <w:p>
            <w:r>
              <w:t>编译型加速</w:t>
            </w:r>
          </w:p>
        </w:tc>
        <w:tc>
          <w:tcPr>
            <w:tcW w:type="dxa" w:w="1728"/>
          </w:tcPr>
          <w:p>
            <w:r>
              <w:t>M4/M6</w:t>
            </w:r>
          </w:p>
        </w:tc>
        <w:tc>
          <w:tcPr>
            <w:tcW w:type="dxa" w:w="1728"/>
          </w:tcPr>
          <w:p>
            <w:r>
              <w:t>0.96x-1.04x</w:t>
            </w:r>
          </w:p>
        </w:tc>
        <w:tc>
          <w:tcPr>
            <w:tcW w:type="dxa" w:w="1728"/>
          </w:tcPr>
          <w:p>
            <w:r>
              <w:t>已部署但收益有限</w:t>
            </w:r>
          </w:p>
        </w:tc>
      </w:tr>
      <w:tr>
        <w:tc>
          <w:tcPr>
            <w:tcW w:type="dxa" w:w="1728"/>
          </w:tcPr>
          <w:p>
            <w:r>
              <w:t>DuckDB</w:t>
            </w:r>
          </w:p>
        </w:tc>
        <w:tc>
          <w:tcPr>
            <w:tcW w:type="dxa" w:w="1728"/>
          </w:tcPr>
          <w:p>
            <w:r>
              <w:t>列式存储引擎</w:t>
            </w:r>
          </w:p>
        </w:tc>
        <w:tc>
          <w:tcPr>
            <w:tcW w:type="dxa" w:w="1728"/>
          </w:tcPr>
          <w:p>
            <w:r>
              <w:t>全局</w:t>
            </w:r>
          </w:p>
        </w:tc>
        <w:tc>
          <w:tcPr>
            <w:tcW w:type="dxa" w:w="1728"/>
          </w:tcPr>
          <w:p>
            <w:r>
              <w:t>Pandas更快(&lt;100K行)</w:t>
            </w:r>
          </w:p>
        </w:tc>
        <w:tc>
          <w:tcPr>
            <w:tcW w:type="dxa" w:w="1728"/>
          </w:tcPr>
          <w:p>
            <w:r>
              <w:t>默认关闭</w:t>
            </w:r>
          </w:p>
        </w:tc>
      </w:tr>
    </w:tbl>
    <w:p>
      <w:pPr>
        <w:pStyle w:val="Heading2"/>
      </w:pPr>
      <w:r>
        <w:t>6.4 模块级瓶颈分析</w:t>
      </w:r>
    </w:p>
    <w:p>
      <w:r>
        <w:t>当前性能瓶颈集中在M5和M3：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瓶颈点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耗时占比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优化潜力</w:t>
            </w:r>
          </w:p>
        </w:tc>
      </w:tr>
      <w:tr>
        <w:tc>
          <w:tcPr>
            <w:tcW w:type="dxa" w:w="2160"/>
          </w:tcPr>
          <w:p>
            <w:r>
              <w:t>M5 需求收集</w:t>
            </w:r>
          </w:p>
        </w:tc>
        <w:tc>
          <w:tcPr>
            <w:tcW w:type="dxa" w:w="2160"/>
          </w:tcPr>
          <w:p>
            <w:r>
              <w:t>窗口内多数据源汇聚和索引查找</w:t>
            </w:r>
          </w:p>
        </w:tc>
        <w:tc>
          <w:tcPr>
            <w:tcW w:type="dxa" w:w="2160"/>
          </w:tcPr>
          <w:p>
            <w:r>
              <w:t>~15%</w:t>
            </w:r>
          </w:p>
        </w:tc>
        <w:tc>
          <w:tcPr>
            <w:tcW w:type="dxa" w:w="2160"/>
          </w:tcPr>
          <w:p>
            <w:r>
              <w:t>50-70%（启用向量化需求收集）</w:t>
            </w:r>
          </w:p>
        </w:tc>
      </w:tr>
      <w:tr>
        <w:tc>
          <w:tcPr>
            <w:tcW w:type="dxa" w:w="2160"/>
          </w:tcPr>
          <w:p>
            <w:r>
              <w:t>M5 分配计算</w:t>
            </w:r>
          </w:p>
        </w:tc>
        <w:tc>
          <w:tcPr>
            <w:tcW w:type="dxa" w:w="2160"/>
          </w:tcPr>
          <w:p>
            <w:r>
              <w:t>优先级分配和MOQ/RV放大</w:t>
            </w:r>
          </w:p>
        </w:tc>
        <w:tc>
          <w:tcPr>
            <w:tcW w:type="dxa" w:w="2160"/>
          </w:tcPr>
          <w:p>
            <w:r>
              <w:t>~25%</w:t>
            </w:r>
          </w:p>
        </w:tc>
        <w:tc>
          <w:tcPr>
            <w:tcW w:type="dxa" w:w="2160"/>
          </w:tcPr>
          <w:p>
            <w:r>
              <w:t>30-50%</w:t>
            </w:r>
          </w:p>
        </w:tc>
      </w:tr>
      <w:tr>
        <w:tc>
          <w:tcPr>
            <w:tcW w:type="dxa" w:w="2160"/>
          </w:tcPr>
          <w:p>
            <w:r>
              <w:t>M3 MRP仿真</w:t>
            </w:r>
          </w:p>
        </w:tc>
        <w:tc>
          <w:tcPr>
            <w:tcW w:type="dxa" w:w="2160"/>
          </w:tcPr>
          <w:p>
            <w:r>
              <w:t>逐层逐节点串行计算</w:t>
            </w:r>
          </w:p>
        </w:tc>
        <w:tc>
          <w:tcPr>
            <w:tcW w:type="dxa" w:w="2160"/>
          </w:tcPr>
          <w:p>
            <w:r>
              <w:t>~35%</w:t>
            </w:r>
          </w:p>
        </w:tc>
        <w:tc>
          <w:tcPr>
            <w:tcW w:type="dxa" w:w="2160"/>
          </w:tcPr>
          <w:p>
            <w:r>
              <w:t>20-30%（进程池/增量计算）</w:t>
            </w:r>
          </w:p>
        </w:tc>
      </w:tr>
      <w:tr>
        <w:tc>
          <w:tcPr>
            <w:tcW w:type="dxa" w:w="2160"/>
          </w:tcPr>
          <w:p>
            <w:r>
              <w:t>M1 供需日志</w:t>
            </w:r>
          </w:p>
        </w:tc>
        <w:tc>
          <w:tcPr>
            <w:tcW w:type="dxa" w:w="2160"/>
          </w:tcPr>
          <w:p>
            <w:r>
              <w:t>每天生成大量日志记录</w:t>
            </w:r>
          </w:p>
        </w:tc>
        <w:tc>
          <w:tcPr>
            <w:tcW w:type="dxa" w:w="2160"/>
          </w:tcPr>
          <w:p>
            <w:r>
              <w:t>~5%</w:t>
            </w:r>
          </w:p>
        </w:tc>
        <w:tc>
          <w:tcPr>
            <w:tcW w:type="dxa" w:w="2160"/>
          </w:tcPr>
          <w:p>
            <w:r>
              <w:t>15-25%（批量/延迟聚合）</w:t>
            </w:r>
          </w:p>
        </w:tc>
      </w:tr>
    </w:tbl>
    <w:p>
      <w:r>
        <w:br w:type="page"/>
      </w:r>
    </w:p>
    <w:p>
      <w:pPr>
        <w:pStyle w:val="Heading1"/>
      </w:pPr>
      <w:r>
        <w:t>7. 运维与部署指南</w:t>
      </w:r>
    </w:p>
    <w:p>
      <w:pPr>
        <w:pStyle w:val="Heading2"/>
      </w:pPr>
      <w:r>
        <w:t>7.1 环境搭建</w:t>
      </w:r>
    </w:p>
    <w:p>
      <w:r>
        <w:t>步骤1: 创建虚拟环境</w:t>
      </w:r>
    </w:p>
    <w:p>
      <w:r>
        <w:rPr>
          <w:rFonts w:ascii="Consolas" w:hAnsi="Consolas"/>
          <w:sz w:val="18"/>
        </w:rPr>
        <w:t>python -m venv .venv312</w:t>
        <w:br/>
        <w:t>.venv312\Scripts\activate</w:t>
        <w:br/>
        <w:t>pip install -r requirements.txt</w:t>
      </w:r>
    </w:p>
    <w:p>
      <w:r>
        <w:t>步骤2: 可选 - 编译Cython扩展</w:t>
      </w:r>
    </w:p>
    <w:p>
      <w:r>
        <w:rPr>
          <w:rFonts w:ascii="Consolas" w:hAnsi="Consolas"/>
          <w:sz w:val="18"/>
        </w:rPr>
        <w:t>python setup.py build_ext --inplace</w:t>
      </w:r>
    </w:p>
    <w:p>
      <w:r>
        <w:t>步骤3: 可选 - 配置PostgreSQL</w:t>
      </w:r>
    </w:p>
    <w:p>
      <w:r>
        <w:t>安装PostgreSQL 14+，创建数据库test_db，用户postgres/密码123456。DB模式会自动初始化表结构。</w:t>
      </w:r>
    </w:p>
    <w:p>
      <w:pPr>
        <w:pStyle w:val="Heading2"/>
      </w:pPr>
      <w:r>
        <w:t>7.2 运行方式</w:t>
      </w:r>
    </w:p>
    <w:p>
      <w:r>
        <w:t>本地文件模式：</w:t>
      </w:r>
    </w:p>
    <w:p>
      <w:r>
        <w:rPr>
          <w:rFonts w:ascii="Consolas" w:hAnsi="Consolas"/>
          <w:sz w:val="18"/>
        </w:rPr>
        <w:t>python run.py --config test_files/BC_S5.xlsx --start-date 2025-10-06 --end-date 2025-10-10</w:t>
      </w:r>
    </w:p>
    <w:p/>
    <w:p>
      <w:r>
        <w:t>数据库模式：</w:t>
      </w:r>
    </w:p>
    <w:p>
      <w:r>
        <w:rPr>
          <w:rFonts w:ascii="Consolas" w:hAnsi="Consolas"/>
          <w:sz w:val="18"/>
        </w:rPr>
        <w:t>python run.py --config BC_S5 --start-date 2025-10-06 --end-date 2025-10-10 --use-db</w:t>
      </w:r>
    </w:p>
    <w:p>
      <w:pPr>
        <w:pStyle w:val="Heading2"/>
      </w:pPr>
      <w:r>
        <w:t>7.3 断点续跑</w:t>
      </w:r>
    </w:p>
    <w:p>
      <w:r>
        <w:t>系统支持断点续跑，使用--resume参数从上次中断处继续：</w:t>
      </w:r>
    </w:p>
    <w:p>
      <w:r>
        <w:rPr>
          <w:rFonts w:ascii="Consolas" w:hAnsi="Consolas"/>
          <w:sz w:val="18"/>
        </w:rPr>
        <w:t>python run.py --config BC_S5 --end-date 2025-12-30 --resume</w:t>
      </w:r>
    </w:p>
    <w:p>
      <w:r>
        <w:t>使用--check-resume检查续跑状态，使用--force-restart强制重新开始。</w:t>
      </w:r>
    </w:p>
    <w:p>
      <w:pPr>
        <w:pStyle w:val="Heading2"/>
      </w:pPr>
      <w:r>
        <w:t>7.4 数据库管理</w:t>
      </w:r>
    </w:p>
    <w:p>
      <w:r>
        <w:t>数据库连接参数：host=localhost, port=5432, dbname=test_db, user=postgres, password=123456</w:t>
      </w:r>
    </w:p>
    <w:p>
      <w:r>
        <w:t>重要：每次新仿真会truncate所有输出表（BC和OC共享表）。如需保留已有数据，请在启动新仿真前备份。</w:t>
      </w:r>
    </w:p>
    <w:p>
      <w:r>
        <w:br w:type="page"/>
      </w:r>
    </w:p>
    <w:p>
      <w:pPr>
        <w:pStyle w:val="Heading1"/>
      </w:pPr>
      <w:r>
        <w:t>8. 关键文件清单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重要程度</w:t>
            </w:r>
          </w:p>
        </w:tc>
      </w:tr>
      <w:tr>
        <w:tc>
          <w:tcPr>
            <w:tcW w:type="dxa" w:w="2880"/>
          </w:tcPr>
          <w:p>
            <w:r>
              <w:t>run.py</w:t>
            </w:r>
          </w:p>
        </w:tc>
        <w:tc>
          <w:tcPr>
            <w:tcW w:type="dxa" w:w="2880"/>
          </w:tcPr>
          <w:p>
            <w:r>
              <w:t>主入口CLI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src/core/main_integration.py</w:t>
            </w:r>
          </w:p>
        </w:tc>
        <w:tc>
          <w:tcPr>
            <w:tcW w:type="dxa" w:w="2880"/>
          </w:tcPr>
          <w:p>
            <w:r>
              <w:t>日循环编排器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src/core/orchestrator.py</w:t>
            </w:r>
          </w:p>
        </w:tc>
        <w:tc>
          <w:tcPr>
            <w:tcW w:type="dxa" w:w="2880"/>
          </w:tcPr>
          <w:p>
            <w:r>
              <w:t>全局状态管理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src/modules/module1.py</w:t>
            </w:r>
          </w:p>
        </w:tc>
        <w:tc>
          <w:tcPr>
            <w:tcW w:type="dxa" w:w="2880"/>
          </w:tcPr>
          <w:p>
            <w:r>
              <w:t>M1需求规划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src/modules/module3.py</w:t>
            </w:r>
          </w:p>
        </w:tc>
        <w:tc>
          <w:tcPr>
            <w:tcW w:type="dxa" w:w="2880"/>
          </w:tcPr>
          <w:p>
            <w:r>
              <w:t>M3 MRP计划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src/modules/module5.py</w:t>
            </w:r>
          </w:p>
        </w:tc>
        <w:tc>
          <w:tcPr>
            <w:tcW w:type="dxa" w:w="2880"/>
          </w:tcPr>
          <w:p>
            <w:r>
              <w:t>M5部署规划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pgsql_db/module_data_writer.py</w:t>
            </w:r>
          </w:p>
        </w:tc>
        <w:tc>
          <w:tcPr>
            <w:tcW w:type="dxa" w:w="2880"/>
          </w:tcPr>
          <w:p>
            <w:r>
              <w:t>DB批量写入（含truncate风险）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pgsql_db/table_mapping.py</w:t>
            </w:r>
          </w:p>
        </w:tc>
        <w:tc>
          <w:tcPr>
            <w:tcW w:type="dxa" w:w="2880"/>
          </w:tcPr>
          <w:p>
            <w:r>
              <w:t>Excel-DB表名映射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pgsql_db/table_schemas.py</w:t>
            </w:r>
          </w:p>
        </w:tc>
        <w:tc>
          <w:tcPr>
            <w:tcW w:type="dxa" w:w="2880"/>
          </w:tcPr>
          <w:p>
            <w:r>
              <w:t>表结构DDL定义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tools/bc_3way_content_compare.py</w:t>
            </w:r>
          </w:p>
        </w:tc>
        <w:tc>
          <w:tcPr>
            <w:tcW w:type="dxa" w:w="2880"/>
          </w:tcPr>
          <w:p>
            <w:r>
              <w:t>BC三版本比对脚本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tools/oc_3way_content_compare.py</w:t>
            </w:r>
          </w:p>
        </w:tc>
        <w:tc>
          <w:tcPr>
            <w:tcW w:type="dxa" w:w="2880"/>
          </w:tcPr>
          <w:p>
            <w:r>
              <w:t>OC三版本比对脚本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tools/generate_bc_10day_reports.py</w:t>
            </w:r>
          </w:p>
        </w:tc>
        <w:tc>
          <w:tcPr>
            <w:tcW w:type="dxa" w:w="2880"/>
          </w:tcPr>
          <w:p>
            <w:r>
              <w:t>BC报告生成脚本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tools/generate_oc_10day_reports.py</w:t>
            </w:r>
          </w:p>
        </w:tc>
        <w:tc>
          <w:tcPr>
            <w:tcW w:type="dxa" w:w="2880"/>
          </w:tcPr>
          <w:p>
            <w:r>
              <w:t>OC报告生成脚本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.claude/MEMORY.md</w:t>
            </w:r>
          </w:p>
        </w:tc>
        <w:tc>
          <w:tcPr>
            <w:tcW w:type="dxa" w:w="2880"/>
          </w:tcPr>
          <w:p>
            <w:r>
              <w:t>Claude任务记忆模块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>
      <w:r>
        <w:br w:type="page"/>
      </w:r>
    </w:p>
    <w:p>
      <w:pPr>
        <w:pStyle w:val="Heading1"/>
      </w:pPr>
      <w:r>
        <w:t>9. 已知问题与注意事项</w:t>
      </w:r>
    </w:p>
    <w:p>
      <w:pPr>
        <w:pStyle w:val="Heading3"/>
      </w:pPr>
      <w:r>
        <w:t>TRUNCATE风险</w:t>
      </w:r>
    </w:p>
    <w:p>
      <w:r>
        <w:t>描述: 每次新仿真会清空所有输出表，BC和OC共享同一组表。</w:t>
      </w:r>
    </w:p>
    <w:p>
      <w:r>
        <w:t>处理: 启动新仿真前确认已有数据已备份或比对完毕。</w:t>
      </w:r>
    </w:p>
    <w:p>
      <w:pPr>
        <w:pStyle w:val="Heading3"/>
      </w:pPr>
      <w:r>
        <w:t>数据库当前状态</w:t>
      </w:r>
    </w:p>
    <w:p>
      <w:r>
        <w:t>描述: 数据库中只保留OC数据（run_id: OC_Paste_S1_20251224_20260225_150912），BC数据已被OC仿真覆盖。</w:t>
      </w:r>
    </w:p>
    <w:p>
      <w:r>
        <w:t>处理: BC比对结果已保存在JSON文件中，不影响已生成报告。</w:t>
      </w:r>
    </w:p>
    <w:p>
      <w:pPr>
        <w:pStyle w:val="Heading3"/>
      </w:pPr>
      <w:r>
        <w:t>DuckDB默认关闭</w:t>
      </w:r>
    </w:p>
    <w:p>
      <w:r>
        <w:t>描述: 基准测试显示Pandas在&lt;100K行场景更快。</w:t>
      </w:r>
    </w:p>
    <w:p>
      <w:r>
        <w:t>处理: 仅在数据量&gt;500K行的聚合查询场景启用DuckDB。</w:t>
      </w:r>
    </w:p>
    <w:p>
      <w:pPr>
        <w:pStyle w:val="Heading3"/>
      </w:pPr>
      <w:r>
        <w:t>Cython收益有限</w:t>
      </w:r>
    </w:p>
    <w:p>
      <w:r>
        <w:t>描述: 三个Cython内核加速比仅0.96x-1.04x。</w:t>
      </w:r>
    </w:p>
    <w:p>
      <w:r>
        <w:t>处理: 保留作为可扩展性示范，不作为主要优化手段。</w:t>
      </w:r>
    </w:p>
    <w:p>
      <w:pPr>
        <w:pStyle w:val="Heading3"/>
      </w:pPr>
      <w:r>
        <w:t>向量化需求收集</w:t>
      </w:r>
    </w:p>
    <w:p>
      <w:r>
        <w:t>描述: M5的USE_VECTORIZED_DEMAND_COLLECTION当前被禁用。</w:t>
      </w:r>
    </w:p>
    <w:p>
      <w:r>
        <w:t>处理: 需修复horizon计算问题后启用，预期30-50%加速。</w:t>
      </w:r>
    </w:p>
    <w:p>
      <w:r>
        <w:br w:type="page"/>
      </w:r>
    </w:p>
    <w:p>
      <w:pPr>
        <w:pStyle w:val="Heading1"/>
      </w:pPr>
      <w:r>
        <w:t>10. 后续优化建议</w:t>
      </w:r>
    </w:p>
    <w:p>
      <w:pPr>
        <w:pStyle w:val="Heading2"/>
      </w:pPr>
      <w:r>
        <w:t>10.1 短期优化（低风险）</w:t>
      </w:r>
    </w:p>
    <w:p>
      <w:pPr>
        <w:pStyle w:val="ListBullet"/>
      </w:pPr>
      <w:r>
        <w:t>启用向量化需求收集(USE_VECTORIZED_DEMAND_COLLECTION=True)：修复horizon计算问题，预期M5需求收集30-50%加速</w:t>
      </w:r>
    </w:p>
    <w:p>
      <w:pPr>
        <w:pStyle w:val="ListBullet"/>
      </w:pPr>
      <w:r>
        <w:t>M1供需日志批量处理：延迟聚合替代逐日生成，减少I/O</w:t>
      </w:r>
    </w:p>
    <w:p>
      <w:pPr>
        <w:pStyle w:val="ListBullet"/>
      </w:pPr>
      <w:r>
        <w:t>M3 MRP并行度提升：探索进程池处理（需解决pickle问题）</w:t>
      </w:r>
    </w:p>
    <w:p>
      <w:pPr>
        <w:pStyle w:val="Heading2"/>
      </w:pPr>
      <w:r>
        <w:t>10.2 中期优化（中等风险）</w:t>
      </w:r>
    </w:p>
    <w:p>
      <w:pPr>
        <w:pStyle w:val="ListBullet"/>
      </w:pPr>
      <w:r>
        <w:t>Numba JIT编译：对M5分配循环热点进行JIT加速</w:t>
      </w:r>
    </w:p>
    <w:p>
      <w:pPr>
        <w:pStyle w:val="ListBullet"/>
      </w:pPr>
      <w:r>
        <w:t>增量计算：缓存跨天不变的计算结果，仅重算变化部分</w:t>
      </w:r>
    </w:p>
    <w:p>
      <w:pPr>
        <w:pStyle w:val="ListBullet"/>
      </w:pPr>
      <w:r>
        <w:t>异步IO：数据加载和写入异步化，实现流水线处理</w:t>
      </w:r>
    </w:p>
    <w:p>
      <w:pPr>
        <w:pStyle w:val="Heading2"/>
      </w:pPr>
      <w:r>
        <w:t>10.3 长期优化（需评估）</w:t>
      </w:r>
    </w:p>
    <w:p>
      <w:pPr>
        <w:pStyle w:val="ListBullet"/>
      </w:pPr>
      <w:r>
        <w:t>ChangeSet增量计算框架：跟踪每日变化集，仅重算受影响的节点</w:t>
      </w:r>
    </w:p>
    <w:p>
      <w:pPr>
        <w:pStyle w:val="ListBullet"/>
      </w:pPr>
      <w:r>
        <w:t>DuckDB SQL替代：在数据量&gt;500K行时将pandas操作迁移到DuckDB SQL</w:t>
      </w:r>
    </w:p>
    <w:p>
      <w:pPr>
        <w:pStyle w:val="ListBullet"/>
      </w:pPr>
      <w:r>
        <w:t>分布式计算（Dask/Ray）：用于大规模仿真场景的水平扩展</w:t>
      </w:r>
    </w:p>
    <w:p>
      <w:r>
        <w:br w:type="page"/>
      </w:r>
    </w:p>
    <w:p>
      <w:pPr>
        <w:pStyle w:val="Heading1"/>
      </w:pPr>
      <w:r>
        <w:t>附录A: 17份测试报告索引</w:t>
      </w:r>
    </w:p>
    <w:p>
      <w:pPr>
        <w:pStyle w:val="Heading2"/>
      </w:pPr>
      <w:r>
        <w:t>BC报告（9份）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区间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日期范围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文件名</w:t>
            </w:r>
          </w:p>
        </w:tc>
      </w:tr>
      <w:tr>
        <w:tc>
          <w:tcPr>
            <w:tcW w:type="dxa" w:w="2880"/>
          </w:tcPr>
          <w:p>
            <w:r>
              <w:t>Day 01-10</w:t>
            </w:r>
          </w:p>
        </w:tc>
        <w:tc>
          <w:tcPr>
            <w:tcW w:type="dxa" w:w="2880"/>
          </w:tcPr>
          <w:p>
            <w:r>
              <w:t>2025-10-05 ~ 2025-10-14</w:t>
            </w:r>
          </w:p>
        </w:tc>
        <w:tc>
          <w:tcPr>
            <w:tcW w:type="dxa" w:w="2880"/>
          </w:tcPr>
          <w:p>
            <w:r>
              <w:t>BC算法优化测试报告_Day01-10_20251005-20251014.md</w:t>
            </w:r>
          </w:p>
        </w:tc>
      </w:tr>
      <w:tr>
        <w:tc>
          <w:tcPr>
            <w:tcW w:type="dxa" w:w="2880"/>
          </w:tcPr>
          <w:p>
            <w:r>
              <w:t>Day 11-20</w:t>
            </w:r>
          </w:p>
        </w:tc>
        <w:tc>
          <w:tcPr>
            <w:tcW w:type="dxa" w:w="2880"/>
          </w:tcPr>
          <w:p>
            <w:r>
              <w:t>2025-10-15 ~ 2025-10-24</w:t>
            </w:r>
          </w:p>
        </w:tc>
        <w:tc>
          <w:tcPr>
            <w:tcW w:type="dxa" w:w="2880"/>
          </w:tcPr>
          <w:p>
            <w:r>
              <w:t>BC算法优化测试报告_Day11-20_20251015-20251024.md</w:t>
            </w:r>
          </w:p>
        </w:tc>
      </w:tr>
      <w:tr>
        <w:tc>
          <w:tcPr>
            <w:tcW w:type="dxa" w:w="2880"/>
          </w:tcPr>
          <w:p>
            <w:r>
              <w:t>Day 21-30</w:t>
            </w:r>
          </w:p>
        </w:tc>
        <w:tc>
          <w:tcPr>
            <w:tcW w:type="dxa" w:w="2880"/>
          </w:tcPr>
          <w:p>
            <w:r>
              <w:t>2025-10-25 ~ 2025-11-03</w:t>
            </w:r>
          </w:p>
        </w:tc>
        <w:tc>
          <w:tcPr>
            <w:tcW w:type="dxa" w:w="2880"/>
          </w:tcPr>
          <w:p>
            <w:r>
              <w:t>BC算法优化测试报告_Day21-30_20251025-20251103.md</w:t>
            </w:r>
          </w:p>
        </w:tc>
      </w:tr>
      <w:tr>
        <w:tc>
          <w:tcPr>
            <w:tcW w:type="dxa" w:w="2880"/>
          </w:tcPr>
          <w:p>
            <w:r>
              <w:t>Day 31-40</w:t>
            </w:r>
          </w:p>
        </w:tc>
        <w:tc>
          <w:tcPr>
            <w:tcW w:type="dxa" w:w="2880"/>
          </w:tcPr>
          <w:p>
            <w:r>
              <w:t>2025-11-04 ~ 2025-11-13</w:t>
            </w:r>
          </w:p>
        </w:tc>
        <w:tc>
          <w:tcPr>
            <w:tcW w:type="dxa" w:w="2880"/>
          </w:tcPr>
          <w:p>
            <w:r>
              <w:t>BC算法优化测试报告_Day31-40_20251104-20251113.md</w:t>
            </w:r>
          </w:p>
        </w:tc>
      </w:tr>
      <w:tr>
        <w:tc>
          <w:tcPr>
            <w:tcW w:type="dxa" w:w="2880"/>
          </w:tcPr>
          <w:p>
            <w:r>
              <w:t>Day 41-50</w:t>
            </w:r>
          </w:p>
        </w:tc>
        <w:tc>
          <w:tcPr>
            <w:tcW w:type="dxa" w:w="2880"/>
          </w:tcPr>
          <w:p>
            <w:r>
              <w:t>2025-11-14 ~ 2025-11-23</w:t>
            </w:r>
          </w:p>
        </w:tc>
        <w:tc>
          <w:tcPr>
            <w:tcW w:type="dxa" w:w="2880"/>
          </w:tcPr>
          <w:p>
            <w:r>
              <w:t>BC算法优化测试报告_Day41-50_20251114-20251123.md</w:t>
            </w:r>
          </w:p>
        </w:tc>
      </w:tr>
      <w:tr>
        <w:tc>
          <w:tcPr>
            <w:tcW w:type="dxa" w:w="2880"/>
          </w:tcPr>
          <w:p>
            <w:r>
              <w:t>Day 51-60</w:t>
            </w:r>
          </w:p>
        </w:tc>
        <w:tc>
          <w:tcPr>
            <w:tcW w:type="dxa" w:w="2880"/>
          </w:tcPr>
          <w:p>
            <w:r>
              <w:t>2025-11-24 ~ 2025-12-03</w:t>
            </w:r>
          </w:p>
        </w:tc>
        <w:tc>
          <w:tcPr>
            <w:tcW w:type="dxa" w:w="2880"/>
          </w:tcPr>
          <w:p>
            <w:r>
              <w:t>BC算法优化测试报告_Day51-60_20251124-20251203.md</w:t>
            </w:r>
          </w:p>
        </w:tc>
      </w:tr>
      <w:tr>
        <w:tc>
          <w:tcPr>
            <w:tcW w:type="dxa" w:w="2880"/>
          </w:tcPr>
          <w:p>
            <w:r>
              <w:t>Day 61-70</w:t>
            </w:r>
          </w:p>
        </w:tc>
        <w:tc>
          <w:tcPr>
            <w:tcW w:type="dxa" w:w="2880"/>
          </w:tcPr>
          <w:p>
            <w:r>
              <w:t>2025-12-04 ~ 2025-12-13</w:t>
            </w:r>
          </w:p>
        </w:tc>
        <w:tc>
          <w:tcPr>
            <w:tcW w:type="dxa" w:w="2880"/>
          </w:tcPr>
          <w:p>
            <w:r>
              <w:t>BC算法优化测试报告_Day61-70_20251204-20251213.md</w:t>
            </w:r>
          </w:p>
        </w:tc>
      </w:tr>
      <w:tr>
        <w:tc>
          <w:tcPr>
            <w:tcW w:type="dxa" w:w="2880"/>
          </w:tcPr>
          <w:p>
            <w:r>
              <w:t>Day 71-80</w:t>
            </w:r>
          </w:p>
        </w:tc>
        <w:tc>
          <w:tcPr>
            <w:tcW w:type="dxa" w:w="2880"/>
          </w:tcPr>
          <w:p>
            <w:r>
              <w:t>2025-12-14 ~ 2025-12-23</w:t>
            </w:r>
          </w:p>
        </w:tc>
        <w:tc>
          <w:tcPr>
            <w:tcW w:type="dxa" w:w="2880"/>
          </w:tcPr>
          <w:p>
            <w:r>
              <w:t>BC算法优化测试报告_Day71-80_20251214-20251223.md</w:t>
            </w:r>
          </w:p>
        </w:tc>
      </w:tr>
      <w:tr>
        <w:tc>
          <w:tcPr>
            <w:tcW w:type="dxa" w:w="2880"/>
          </w:tcPr>
          <w:p>
            <w:r>
              <w:t>Day 81-87</w:t>
            </w:r>
          </w:p>
        </w:tc>
        <w:tc>
          <w:tcPr>
            <w:tcW w:type="dxa" w:w="2880"/>
          </w:tcPr>
          <w:p>
            <w:r>
              <w:t>2025-12-24 ~ 2025-12-30</w:t>
            </w:r>
          </w:p>
        </w:tc>
        <w:tc>
          <w:tcPr>
            <w:tcW w:type="dxa" w:w="2880"/>
          </w:tcPr>
          <w:p>
            <w:r>
              <w:t>BC算法优化测试报告_Day81-87_20251224-20251230.md</w:t>
            </w:r>
          </w:p>
        </w:tc>
      </w:tr>
    </w:tbl>
    <w:p>
      <w:pPr>
        <w:pStyle w:val="Heading2"/>
      </w:pPr>
      <w:r>
        <w:t>OC报告（8份，含三列对比）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区间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日期范围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文件名</w:t>
            </w:r>
          </w:p>
        </w:tc>
      </w:tr>
      <w:tr>
        <w:tc>
          <w:tcPr>
            <w:tcW w:type="dxa" w:w="2880"/>
          </w:tcPr>
          <w:p>
            <w:r>
              <w:t>Day 01-10</w:t>
            </w:r>
          </w:p>
        </w:tc>
        <w:tc>
          <w:tcPr>
            <w:tcW w:type="dxa" w:w="2880"/>
          </w:tcPr>
          <w:p>
            <w:r>
              <w:t>2025-12-15 ~ 2025-12-24</w:t>
            </w:r>
          </w:p>
        </w:tc>
        <w:tc>
          <w:tcPr>
            <w:tcW w:type="dxa" w:w="2880"/>
          </w:tcPr>
          <w:p>
            <w:r>
              <w:t>OC算法优化测试报告_Day01-10_20251215-20251224.md</w:t>
            </w:r>
          </w:p>
        </w:tc>
      </w:tr>
      <w:tr>
        <w:tc>
          <w:tcPr>
            <w:tcW w:type="dxa" w:w="2880"/>
          </w:tcPr>
          <w:p>
            <w:r>
              <w:t>Day 11-20</w:t>
            </w:r>
          </w:p>
        </w:tc>
        <w:tc>
          <w:tcPr>
            <w:tcW w:type="dxa" w:w="2880"/>
          </w:tcPr>
          <w:p>
            <w:r>
              <w:t>2025-12-25 ~ 2026-01-03</w:t>
            </w:r>
          </w:p>
        </w:tc>
        <w:tc>
          <w:tcPr>
            <w:tcW w:type="dxa" w:w="2880"/>
          </w:tcPr>
          <w:p>
            <w:r>
              <w:t>OC算法优化测试报告_Day11-20_20251225-20260103.md</w:t>
            </w:r>
          </w:p>
        </w:tc>
      </w:tr>
      <w:tr>
        <w:tc>
          <w:tcPr>
            <w:tcW w:type="dxa" w:w="2880"/>
          </w:tcPr>
          <w:p>
            <w:r>
              <w:t>Day 21-30</w:t>
            </w:r>
          </w:p>
        </w:tc>
        <w:tc>
          <w:tcPr>
            <w:tcW w:type="dxa" w:w="2880"/>
          </w:tcPr>
          <w:p>
            <w:r>
              <w:t>2026-01-04 ~ 2026-01-13</w:t>
            </w:r>
          </w:p>
        </w:tc>
        <w:tc>
          <w:tcPr>
            <w:tcW w:type="dxa" w:w="2880"/>
          </w:tcPr>
          <w:p>
            <w:r>
              <w:t>OC算法优化测试报告_Day21-30_20260104-20260113.md</w:t>
            </w:r>
          </w:p>
        </w:tc>
      </w:tr>
      <w:tr>
        <w:tc>
          <w:tcPr>
            <w:tcW w:type="dxa" w:w="2880"/>
          </w:tcPr>
          <w:p>
            <w:r>
              <w:t>Day 31-40</w:t>
            </w:r>
          </w:p>
        </w:tc>
        <w:tc>
          <w:tcPr>
            <w:tcW w:type="dxa" w:w="2880"/>
          </w:tcPr>
          <w:p>
            <w:r>
              <w:t>2026-01-14 ~ 2026-01-23</w:t>
            </w:r>
          </w:p>
        </w:tc>
        <w:tc>
          <w:tcPr>
            <w:tcW w:type="dxa" w:w="2880"/>
          </w:tcPr>
          <w:p>
            <w:r>
              <w:t>OC算法优化测试报告_Day31-40_20260114-20260123.md</w:t>
            </w:r>
          </w:p>
        </w:tc>
      </w:tr>
      <w:tr>
        <w:tc>
          <w:tcPr>
            <w:tcW w:type="dxa" w:w="2880"/>
          </w:tcPr>
          <w:p>
            <w:r>
              <w:t>Day 41-50</w:t>
            </w:r>
          </w:p>
        </w:tc>
        <w:tc>
          <w:tcPr>
            <w:tcW w:type="dxa" w:w="2880"/>
          </w:tcPr>
          <w:p>
            <w:r>
              <w:t>2026-01-24 ~ 2026-02-02</w:t>
            </w:r>
          </w:p>
        </w:tc>
        <w:tc>
          <w:tcPr>
            <w:tcW w:type="dxa" w:w="2880"/>
          </w:tcPr>
          <w:p>
            <w:r>
              <w:t>OC算法优化测试报告_Day41-50_20260124-20260202.md</w:t>
            </w:r>
          </w:p>
        </w:tc>
      </w:tr>
      <w:tr>
        <w:tc>
          <w:tcPr>
            <w:tcW w:type="dxa" w:w="2880"/>
          </w:tcPr>
          <w:p>
            <w:r>
              <w:t>Day 51-60</w:t>
            </w:r>
          </w:p>
        </w:tc>
        <w:tc>
          <w:tcPr>
            <w:tcW w:type="dxa" w:w="2880"/>
          </w:tcPr>
          <w:p>
            <w:r>
              <w:t>2026-02-03 ~ 2026-02-12</w:t>
            </w:r>
          </w:p>
        </w:tc>
        <w:tc>
          <w:tcPr>
            <w:tcW w:type="dxa" w:w="2880"/>
          </w:tcPr>
          <w:p>
            <w:r>
              <w:t>OC算法优化测试报告_Day51-60_20260203-20260212.md</w:t>
            </w:r>
          </w:p>
        </w:tc>
      </w:tr>
      <w:tr>
        <w:tc>
          <w:tcPr>
            <w:tcW w:type="dxa" w:w="2880"/>
          </w:tcPr>
          <w:p>
            <w:r>
              <w:t>Day 61-70</w:t>
            </w:r>
          </w:p>
        </w:tc>
        <w:tc>
          <w:tcPr>
            <w:tcW w:type="dxa" w:w="2880"/>
          </w:tcPr>
          <w:p>
            <w:r>
              <w:t>2026-02-13 ~ 2026-02-22</w:t>
            </w:r>
          </w:p>
        </w:tc>
        <w:tc>
          <w:tcPr>
            <w:tcW w:type="dxa" w:w="2880"/>
          </w:tcPr>
          <w:p>
            <w:r>
              <w:t>OC算法优化测试报告_Day61-70_20260213-20260222.md</w:t>
            </w:r>
          </w:p>
        </w:tc>
      </w:tr>
      <w:tr>
        <w:tc>
          <w:tcPr>
            <w:tcW w:type="dxa" w:w="2880"/>
          </w:tcPr>
          <w:p>
            <w:r>
              <w:t>Day 71-76</w:t>
            </w:r>
          </w:p>
        </w:tc>
        <w:tc>
          <w:tcPr>
            <w:tcW w:type="dxa" w:w="2880"/>
          </w:tcPr>
          <w:p>
            <w:r>
              <w:t>2026-02-23 ~ 2026-02-28</w:t>
            </w:r>
          </w:p>
        </w:tc>
        <w:tc>
          <w:tcPr>
            <w:tcW w:type="dxa" w:w="2880"/>
          </w:tcPr>
          <w:p>
            <w:r>
              <w:t>OC算法优化测试报告_Day71-76_20260223-20260228.md</w:t>
            </w:r>
          </w:p>
        </w:tc>
      </w:tr>
    </w:tbl>
    <w:p>
      <w:r>
        <w:br w:type="page"/>
      </w:r>
    </w:p>
    <w:p>
      <w:pPr>
        <w:pStyle w:val="Heading1"/>
      </w:pPr>
      <w:r>
        <w:t>附录B: 关键脚本参考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t>BC本地仿真</w:t>
            </w:r>
          </w:p>
        </w:tc>
        <w:tc>
          <w:tcPr>
            <w:tcW w:type="dxa" w:w="4320"/>
          </w:tcPr>
          <w:p>
            <w:r>
              <w:t>python run.py --config test_files/BC_S5.xlsx --start-date 2025-10-05 --end-date 2025-12-30</w:t>
            </w:r>
          </w:p>
        </w:tc>
      </w:tr>
      <w:tr>
        <w:tc>
          <w:tcPr>
            <w:tcW w:type="dxa" w:w="4320"/>
          </w:tcPr>
          <w:p>
            <w:r>
              <w:t>BC DB仿真</w:t>
            </w:r>
          </w:p>
        </w:tc>
        <w:tc>
          <w:tcPr>
            <w:tcW w:type="dxa" w:w="4320"/>
          </w:tcPr>
          <w:p>
            <w:r>
              <w:t>python run.py --config BC_S5 --use-db --start-date 2025-10-05 --end-date 2025-12-30</w:t>
            </w:r>
          </w:p>
        </w:tc>
      </w:tr>
      <w:tr>
        <w:tc>
          <w:tcPr>
            <w:tcW w:type="dxa" w:w="4320"/>
          </w:tcPr>
          <w:p>
            <w:r>
              <w:t>OC本地仿真</w:t>
            </w:r>
          </w:p>
        </w:tc>
        <w:tc>
          <w:tcPr>
            <w:tcW w:type="dxa" w:w="4320"/>
          </w:tcPr>
          <w:p>
            <w:r>
              <w:t>python run.py --config config/OC_Paste_S1_20251224 --start-date 2025-12-15 --end-date 2026-02-28</w:t>
            </w:r>
          </w:p>
        </w:tc>
      </w:tr>
      <w:tr>
        <w:tc>
          <w:tcPr>
            <w:tcW w:type="dxa" w:w="4320"/>
          </w:tcPr>
          <w:p>
            <w:r>
              <w:t>OC DB仿真</w:t>
            </w:r>
          </w:p>
        </w:tc>
        <w:tc>
          <w:tcPr>
            <w:tcW w:type="dxa" w:w="4320"/>
          </w:tcPr>
          <w:p>
            <w:r>
              <w:t>python run.py --config OC_Paste_S1_20251224 --use-db --start-date 2025-12-15 --end-date 2026-02-28</w:t>
            </w:r>
          </w:p>
        </w:tc>
      </w:tr>
      <w:tr>
        <w:tc>
          <w:tcPr>
            <w:tcW w:type="dxa" w:w="4320"/>
          </w:tcPr>
          <w:p>
            <w:r>
              <w:t>BC三版本比对</w:t>
            </w:r>
          </w:p>
        </w:tc>
        <w:tc>
          <w:tcPr>
            <w:tcW w:type="dxa" w:w="4320"/>
          </w:tcPr>
          <w:p>
            <w:r>
              <w:t>python tools/bc_3way_content_compare.py</w:t>
            </w:r>
          </w:p>
        </w:tc>
      </w:tr>
      <w:tr>
        <w:tc>
          <w:tcPr>
            <w:tcW w:type="dxa" w:w="4320"/>
          </w:tcPr>
          <w:p>
            <w:r>
              <w:t>OC三版本比对</w:t>
            </w:r>
          </w:p>
        </w:tc>
        <w:tc>
          <w:tcPr>
            <w:tcW w:type="dxa" w:w="4320"/>
          </w:tcPr>
          <w:p>
            <w:r>
              <w:t>python tools/oc_3way_content_compare.py</w:t>
            </w:r>
          </w:p>
        </w:tc>
      </w:tr>
      <w:tr>
        <w:tc>
          <w:tcPr>
            <w:tcW w:type="dxa" w:w="4320"/>
          </w:tcPr>
          <w:p>
            <w:r>
              <w:t>BC报告生成</w:t>
            </w:r>
          </w:p>
        </w:tc>
        <w:tc>
          <w:tcPr>
            <w:tcW w:type="dxa" w:w="4320"/>
          </w:tcPr>
          <w:p>
            <w:r>
              <w:t>python tools/generate_bc_10day_reports.py</w:t>
            </w:r>
          </w:p>
        </w:tc>
      </w:tr>
      <w:tr>
        <w:tc>
          <w:tcPr>
            <w:tcW w:type="dxa" w:w="4320"/>
          </w:tcPr>
          <w:p>
            <w:r>
              <w:t>OC报告生成</w:t>
            </w:r>
          </w:p>
        </w:tc>
        <w:tc>
          <w:tcPr>
            <w:tcW w:type="dxa" w:w="4320"/>
          </w:tcPr>
          <w:p>
            <w:r>
              <w:t>python tools/generate_oc_10day_reports.py</w:t>
            </w:r>
          </w:p>
        </w:tc>
      </w:tr>
    </w:tbl>
    <w:p>
      <w:r>
        <w:br w:type="page"/>
      </w:r>
    </w:p>
    <w:p>
      <w:pPr>
        <w:pStyle w:val="Heading1"/>
      </w:pPr>
      <w:r>
        <w:t>附录C: 数据库连接信息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Host</w:t>
            </w:r>
          </w:p>
        </w:tc>
        <w:tc>
          <w:tcPr>
            <w:tcW w:type="dxa" w:w="4320"/>
          </w:tcPr>
          <w:p>
            <w:r>
              <w:t>localhost</w:t>
            </w:r>
          </w:p>
        </w:tc>
      </w:tr>
      <w:tr>
        <w:tc>
          <w:tcPr>
            <w:tcW w:type="dxa" w:w="4320"/>
          </w:tcPr>
          <w:p>
            <w:r>
              <w:t>Port</w:t>
            </w:r>
          </w:p>
        </w:tc>
        <w:tc>
          <w:tcPr>
            <w:tcW w:type="dxa" w:w="4320"/>
          </w:tcPr>
          <w:p>
            <w:r>
              <w:t>5432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test_db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postgres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123456</w:t>
            </w:r>
          </w:p>
        </w:tc>
      </w:tr>
      <w:tr>
        <w:tc>
          <w:tcPr>
            <w:tcW w:type="dxa" w:w="4320"/>
          </w:tcPr>
          <w:p>
            <w:r>
              <w:t>Client Encoding</w:t>
            </w:r>
          </w:p>
        </w:tc>
        <w:tc>
          <w:tcPr>
            <w:tcW w:type="dxa" w:w="4320"/>
          </w:tcPr>
          <w:p>
            <w:r>
              <w:t>utf8</w:t>
            </w:r>
          </w:p>
        </w:tc>
      </w:tr>
    </w:tbl>
    <w:p/>
    <w:p>
      <w:r>
        <w:t>数据路径参考：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路径/Run ID</w:t>
            </w:r>
          </w:p>
        </w:tc>
      </w:tr>
      <w:tr>
        <w:tc>
          <w:tcPr>
            <w:tcW w:type="dxa" w:w="2880"/>
          </w:tcPr>
          <w:p>
            <w:r>
              <w:t>BC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ChainSight_Dev/BC_S5/run_20260211_181635/</w:t>
            </w:r>
          </w:p>
        </w:tc>
      </w:tr>
      <w:tr>
        <w:tc>
          <w:tcPr>
            <w:tcW w:type="dxa" w:w="2880"/>
          </w:tcPr>
          <w:p>
            <w:r>
              <w:t>BC</w:t>
            </w:r>
          </w:p>
        </w:tc>
        <w:tc>
          <w:tcPr>
            <w:tcW w:type="dxa" w:w="2880"/>
          </w:tcPr>
          <w:p>
            <w:r>
              <w:t>Src</w:t>
            </w:r>
          </w:p>
        </w:tc>
        <w:tc>
          <w:tcPr>
            <w:tcW w:type="dxa" w:w="2880"/>
          </w:tcPr>
          <w:p>
            <w:r>
              <w:t>outputs/BC_S5/run_20260211_145215/</w:t>
            </w:r>
          </w:p>
        </w:tc>
      </w:tr>
      <w:tr>
        <w:tc>
          <w:tcPr>
            <w:tcW w:type="dxa" w:w="2880"/>
          </w:tcPr>
          <w:p>
            <w:r>
              <w:t>BC</w:t>
            </w:r>
          </w:p>
        </w:tc>
        <w:tc>
          <w:tcPr>
            <w:tcW w:type="dxa" w:w="2880"/>
          </w:tcPr>
          <w:p>
            <w:r>
              <w:t>DB</w:t>
            </w:r>
          </w:p>
        </w:tc>
        <w:tc>
          <w:tcPr>
            <w:tcW w:type="dxa" w:w="2880"/>
          </w:tcPr>
          <w:p>
            <w:r>
              <w:t>outputs/db_BC_S5_20260225_132106/ (run_id: BC_S5_20260225_132106)</w:t>
            </w:r>
          </w:p>
        </w:tc>
      </w:tr>
      <w:tr>
        <w:tc>
          <w:tcPr>
            <w:tcW w:type="dxa" w:w="2880"/>
          </w:tcPr>
          <w:p>
            <w:r>
              <w:t>OC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outputs/run_20260127_142402/</w:t>
            </w:r>
          </w:p>
        </w:tc>
      </w:tr>
      <w:tr>
        <w:tc>
          <w:tcPr>
            <w:tcW w:type="dxa" w:w="2880"/>
          </w:tcPr>
          <w:p>
            <w:r>
              <w:t>OC</w:t>
            </w:r>
          </w:p>
        </w:tc>
        <w:tc>
          <w:tcPr>
            <w:tcW w:type="dxa" w:w="2880"/>
          </w:tcPr>
          <w:p>
            <w:r>
              <w:t>Src</w:t>
            </w:r>
          </w:p>
        </w:tc>
        <w:tc>
          <w:tcPr>
            <w:tcW w:type="dxa" w:w="2880"/>
          </w:tcPr>
          <w:p>
            <w:r>
              <w:t>outputs/OC_Paste_S1_20251224/run_20260209_222302/</w:t>
            </w:r>
          </w:p>
        </w:tc>
      </w:tr>
      <w:tr>
        <w:tc>
          <w:tcPr>
            <w:tcW w:type="dxa" w:w="2880"/>
          </w:tcPr>
          <w:p>
            <w:r>
              <w:t>OC</w:t>
            </w:r>
          </w:p>
        </w:tc>
        <w:tc>
          <w:tcPr>
            <w:tcW w:type="dxa" w:w="2880"/>
          </w:tcPr>
          <w:p>
            <w:r>
              <w:t>DB</w:t>
            </w:r>
          </w:p>
        </w:tc>
        <w:tc>
          <w:tcPr>
            <w:tcW w:type="dxa" w:w="2880"/>
          </w:tcPr>
          <w:p>
            <w:r>
              <w:t>outputs/db_OC_Paste_S1_20251224_20260225_150912/ (run_id: OC_Paste_S1_20251224_20260225_150912)</w:t>
            </w:r>
          </w:p>
        </w:tc>
      </w:tr>
    </w:tbl>
    <w:p/>
    <w:p>
      <w:pPr>
        <w:jc w:val="center"/>
      </w:pPr>
      <w:r>
        <w:t>--- 文档结束 ---</w:t>
      </w:r>
    </w:p>
    <w:p/>
    <w:p>
      <w:pPr>
        <w:jc w:val="center"/>
      </w:pPr>
      <w:r>
        <w:t>本文档由 chenxianyue002@chinasofti.com 编制，生成日期: 2026-02-26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