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D839" w14:textId="2B6E4C26" w:rsidR="008A75CA" w:rsidRDefault="008A75CA" w:rsidP="008A75CA">
      <w:pPr>
        <w:jc w:val="center"/>
        <w:rPr>
          <w:rFonts w:ascii="Poppins" w:hAnsi="Poppins" w:cs="Poppins"/>
        </w:rPr>
      </w:pPr>
      <w:r w:rsidRPr="008A75CA">
        <w:rPr>
          <w:rFonts w:ascii="Poppins" w:hAnsi="Poppins" w:cs="Poppins"/>
        </w:rPr>
        <w:drawing>
          <wp:inline distT="0" distB="0" distL="0" distR="0" wp14:anchorId="416C210D" wp14:editId="5CFC475C">
            <wp:extent cx="2194560" cy="614238"/>
            <wp:effectExtent l="0" t="0" r="0" b="0"/>
            <wp:docPr id="2105359711"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59711" name="Picture 1" descr="A close-up of a logo&#10;&#10;AI-generated content may be incorrect."/>
                    <pic:cNvPicPr/>
                  </pic:nvPicPr>
                  <pic:blipFill>
                    <a:blip r:embed="rId6"/>
                    <a:stretch>
                      <a:fillRect/>
                    </a:stretch>
                  </pic:blipFill>
                  <pic:spPr>
                    <a:xfrm>
                      <a:off x="0" y="0"/>
                      <a:ext cx="2219274" cy="621155"/>
                    </a:xfrm>
                    <a:prstGeom prst="rect">
                      <a:avLst/>
                    </a:prstGeom>
                  </pic:spPr>
                </pic:pic>
              </a:graphicData>
            </a:graphic>
          </wp:inline>
        </w:drawing>
      </w:r>
    </w:p>
    <w:p w14:paraId="081628F8" w14:textId="72634304" w:rsidR="008A75CA" w:rsidRPr="008A75CA" w:rsidRDefault="008A75CA" w:rsidP="008A75CA">
      <w:pPr>
        <w:rPr>
          <w:rFonts w:ascii="Poppins" w:hAnsi="Poppins" w:cs="Poppins"/>
        </w:rPr>
      </w:pPr>
      <w:proofErr w:type="spellStart"/>
      <w:r w:rsidRPr="008A75CA">
        <w:rPr>
          <w:rFonts w:ascii="Poppins" w:hAnsi="Poppins" w:cs="Poppins"/>
          <w:b/>
          <w:bCs/>
        </w:rPr>
        <w:t>PostNatalCare</w:t>
      </w:r>
      <w:proofErr w:type="spellEnd"/>
      <w:r w:rsidRPr="008A75CA">
        <w:rPr>
          <w:rFonts w:ascii="Poppins" w:hAnsi="Poppins" w:cs="Poppins"/>
          <w:b/>
          <w:bCs/>
        </w:rPr>
        <w:t>+</w:t>
      </w:r>
      <w:r w:rsidRPr="008A75CA">
        <w:rPr>
          <w:rFonts w:ascii="Poppins" w:hAnsi="Poppins" w:cs="Poppins"/>
        </w:rPr>
        <w:t xml:space="preserve"> is a comprehensive maternal health platform designed to support mothers throughout their postnatal journey. </w:t>
      </w:r>
      <w:r>
        <w:rPr>
          <w:rFonts w:ascii="Poppins" w:hAnsi="Poppins" w:cs="Poppins"/>
        </w:rPr>
        <w:t>The</w:t>
      </w:r>
      <w:r w:rsidRPr="008A75CA">
        <w:rPr>
          <w:rFonts w:ascii="Poppins" w:hAnsi="Poppins" w:cs="Poppins"/>
        </w:rPr>
        <w:t xml:space="preserve"> service </w:t>
      </w:r>
      <w:r>
        <w:rPr>
          <w:rFonts w:ascii="Poppins" w:hAnsi="Poppins" w:cs="Poppins"/>
        </w:rPr>
        <w:t xml:space="preserve">would </w:t>
      </w:r>
      <w:r w:rsidRPr="008A75CA">
        <w:rPr>
          <w:rFonts w:ascii="Poppins" w:hAnsi="Poppins" w:cs="Poppins"/>
        </w:rPr>
        <w:t>offer a tiered structure to ensure inclusivity for all users—whether they rely on public healthcare or private coverage.</w:t>
      </w:r>
    </w:p>
    <w:p w14:paraId="552E7202" w14:textId="77777777" w:rsidR="008A75CA" w:rsidRPr="008A75CA" w:rsidRDefault="008A75CA" w:rsidP="008A75CA">
      <w:pPr>
        <w:rPr>
          <w:rFonts w:ascii="Poppins" w:hAnsi="Poppins" w:cs="Poppins"/>
        </w:rPr>
      </w:pPr>
      <w:r w:rsidRPr="008A75CA">
        <w:rPr>
          <w:rFonts w:ascii="Poppins" w:hAnsi="Poppins" w:cs="Poppins"/>
        </w:rPr>
        <w:t>The platform provides a centralized hub for tracking maternal and child health, managing workflows, and accessing educational resources. It empowers mothers with tools to monitor baby growth, vaccination schedules, and postpartum recovery, while offering personalized reminders and community support.</w:t>
      </w:r>
    </w:p>
    <w:p w14:paraId="1BD5C05C" w14:textId="2B1C7434" w:rsidR="008A75CA" w:rsidRPr="008A75CA" w:rsidRDefault="008A75CA" w:rsidP="008A75CA">
      <w:pPr>
        <w:rPr>
          <w:rFonts w:ascii="Poppins" w:hAnsi="Poppins" w:cs="Poppins"/>
        </w:rPr>
      </w:pPr>
      <w:r w:rsidRPr="008A75CA">
        <w:rPr>
          <w:rFonts w:ascii="Poppins" w:hAnsi="Poppins" w:cs="Poppins"/>
        </w:rPr>
        <w:t xml:space="preserve">Through its tiered approach, </w:t>
      </w:r>
      <w:proofErr w:type="spellStart"/>
      <w:r w:rsidRPr="000101B7">
        <w:rPr>
          <w:rFonts w:ascii="Poppins" w:hAnsi="Poppins" w:cs="Poppins"/>
          <w:b/>
          <w:bCs/>
        </w:rPr>
        <w:t>PostNatalCare</w:t>
      </w:r>
      <w:proofErr w:type="spellEnd"/>
      <w:r w:rsidRPr="000101B7">
        <w:rPr>
          <w:rFonts w:ascii="Poppins" w:hAnsi="Poppins" w:cs="Poppins"/>
          <w:b/>
          <w:bCs/>
        </w:rPr>
        <w:t>+</w:t>
      </w:r>
      <w:r w:rsidRPr="008A75CA">
        <w:rPr>
          <w:rFonts w:ascii="Poppins" w:hAnsi="Poppins" w:cs="Poppins"/>
        </w:rPr>
        <w:t xml:space="preserve"> delivers:</w:t>
      </w:r>
    </w:p>
    <w:p w14:paraId="7241492F" w14:textId="77777777" w:rsidR="008A75CA" w:rsidRPr="008A75CA" w:rsidRDefault="008A75CA" w:rsidP="008A75CA">
      <w:pPr>
        <w:pStyle w:val="ListParagraph"/>
        <w:numPr>
          <w:ilvl w:val="0"/>
          <w:numId w:val="4"/>
        </w:numPr>
        <w:rPr>
          <w:rFonts w:ascii="Poppins" w:hAnsi="Poppins" w:cs="Poppins"/>
        </w:rPr>
      </w:pPr>
      <w:r w:rsidRPr="008A75CA">
        <w:rPr>
          <w:rFonts w:ascii="Poppins" w:hAnsi="Poppins" w:cs="Poppins"/>
        </w:rPr>
        <w:t>Tier 1: Free access to essential maternal care features for all users.</w:t>
      </w:r>
    </w:p>
    <w:p w14:paraId="4DA18004" w14:textId="77777777" w:rsidR="008A75CA" w:rsidRPr="008A75CA" w:rsidRDefault="008A75CA" w:rsidP="008A75CA">
      <w:pPr>
        <w:pStyle w:val="ListParagraph"/>
        <w:numPr>
          <w:ilvl w:val="0"/>
          <w:numId w:val="4"/>
        </w:numPr>
        <w:rPr>
          <w:rFonts w:ascii="Poppins" w:hAnsi="Poppins" w:cs="Poppins"/>
        </w:rPr>
      </w:pPr>
      <w:r w:rsidRPr="008A75CA">
        <w:rPr>
          <w:rFonts w:ascii="Poppins" w:hAnsi="Poppins" w:cs="Poppins"/>
        </w:rPr>
        <w:t>Tier 2: Seamless integration with medical aid for claim management and premium content.</w:t>
      </w:r>
    </w:p>
    <w:p w14:paraId="1F823D17" w14:textId="42C9526C" w:rsidR="008A75CA" w:rsidRPr="008A75CA" w:rsidRDefault="008A75CA" w:rsidP="008A75CA">
      <w:pPr>
        <w:pStyle w:val="ListParagraph"/>
        <w:numPr>
          <w:ilvl w:val="0"/>
          <w:numId w:val="4"/>
        </w:numPr>
        <w:rPr>
          <w:rFonts w:ascii="Poppins" w:hAnsi="Poppins" w:cs="Poppins"/>
        </w:rPr>
      </w:pPr>
      <w:r w:rsidRPr="008A75CA">
        <w:rPr>
          <w:rFonts w:ascii="Poppins" w:hAnsi="Poppins" w:cs="Poppins"/>
        </w:rPr>
        <w:t>Tier 3: Advanced public healthcare services, including virtual consultations and partnerships with private providers at reduced rates.</w:t>
      </w:r>
    </w:p>
    <w:p w14:paraId="6469943D" w14:textId="2A9188A5" w:rsidR="008A75CA" w:rsidRDefault="008A75CA">
      <w:pPr>
        <w:rPr>
          <w:rFonts w:ascii="Poppins" w:hAnsi="Poppins" w:cs="Poppins"/>
        </w:rPr>
      </w:pPr>
      <w:r w:rsidRPr="008A75CA">
        <w:rPr>
          <w:rFonts w:ascii="Poppins" w:hAnsi="Poppins" w:cs="Poppins"/>
        </w:rPr>
        <w:t xml:space="preserve">By combining technology, education, and care coordination, </w:t>
      </w:r>
      <w:proofErr w:type="spellStart"/>
      <w:r w:rsidRPr="008A75CA">
        <w:rPr>
          <w:rFonts w:ascii="Poppins" w:hAnsi="Poppins" w:cs="Poppins"/>
        </w:rPr>
        <w:t>PostNatalCare</w:t>
      </w:r>
      <w:proofErr w:type="spellEnd"/>
      <w:r w:rsidRPr="008A75CA">
        <w:rPr>
          <w:rFonts w:ascii="Poppins" w:hAnsi="Poppins" w:cs="Poppins"/>
        </w:rPr>
        <w:t>+ aims to bridge gaps in maternal health services, improve outcomes, and make quality care accessible to every mother.</w:t>
      </w:r>
    </w:p>
    <w:p w14:paraId="227C8CFB" w14:textId="77777777" w:rsidR="00264B4E" w:rsidRPr="008A75CA" w:rsidRDefault="00264B4E" w:rsidP="008A75CA">
      <w:pPr>
        <w:rPr>
          <w:rFonts w:ascii="Poppins" w:hAnsi="Poppins" w:cs="Poppins"/>
          <w:b/>
          <w:bCs/>
        </w:rPr>
      </w:pPr>
    </w:p>
    <w:p w14:paraId="7D2A6F85" w14:textId="77777777" w:rsidR="008A75CA" w:rsidRPr="008A75CA" w:rsidRDefault="008A75CA" w:rsidP="008A75CA">
      <w:pPr>
        <w:rPr>
          <w:rFonts w:ascii="Poppins" w:hAnsi="Poppins" w:cs="Poppins"/>
          <w:b/>
          <w:bCs/>
        </w:rPr>
      </w:pPr>
      <w:r w:rsidRPr="008A75CA">
        <w:rPr>
          <w:rFonts w:ascii="Poppins" w:hAnsi="Poppins" w:cs="Poppins"/>
          <w:b/>
          <w:bCs/>
        </w:rPr>
        <w:t>Tier 1: Free Subscribers</w:t>
      </w:r>
    </w:p>
    <w:p w14:paraId="60054843" w14:textId="77777777" w:rsidR="008A75CA" w:rsidRPr="008A75CA" w:rsidRDefault="008A75CA" w:rsidP="008A75CA">
      <w:pPr>
        <w:rPr>
          <w:rFonts w:ascii="Poppins" w:hAnsi="Poppins" w:cs="Poppins"/>
        </w:rPr>
      </w:pPr>
      <w:r w:rsidRPr="008A75CA">
        <w:rPr>
          <w:rFonts w:ascii="Poppins" w:hAnsi="Poppins" w:cs="Poppins"/>
          <w:b/>
          <w:bCs/>
        </w:rPr>
        <w:t>Target:</w:t>
      </w:r>
      <w:r w:rsidRPr="008A75CA">
        <w:rPr>
          <w:rFonts w:ascii="Poppins" w:hAnsi="Poppins" w:cs="Poppins"/>
        </w:rPr>
        <w:t xml:space="preserve"> General public without medical aid</w:t>
      </w:r>
      <w:r w:rsidRPr="008A75CA">
        <w:rPr>
          <w:rFonts w:ascii="Poppins" w:hAnsi="Poppins" w:cs="Poppins"/>
        </w:rPr>
        <w:br/>
      </w:r>
      <w:r w:rsidRPr="008A75CA">
        <w:rPr>
          <w:rFonts w:ascii="Poppins" w:hAnsi="Poppins" w:cs="Poppins"/>
          <w:b/>
          <w:bCs/>
        </w:rPr>
        <w:t>Features:</w:t>
      </w:r>
    </w:p>
    <w:p w14:paraId="45B2116C" w14:textId="77777777" w:rsidR="008A75CA" w:rsidRPr="008A75CA" w:rsidRDefault="008A75CA" w:rsidP="008A75CA">
      <w:pPr>
        <w:numPr>
          <w:ilvl w:val="0"/>
          <w:numId w:val="1"/>
        </w:numPr>
        <w:rPr>
          <w:rFonts w:ascii="Poppins" w:hAnsi="Poppins" w:cs="Poppins"/>
        </w:rPr>
      </w:pPr>
      <w:r w:rsidRPr="008A75CA">
        <w:rPr>
          <w:rFonts w:ascii="Poppins" w:hAnsi="Poppins" w:cs="Poppins"/>
          <w:b/>
          <w:bCs/>
        </w:rPr>
        <w:t>Basic Maternal Care Tracking:</w:t>
      </w:r>
      <w:r w:rsidRPr="008A75CA">
        <w:rPr>
          <w:rFonts w:ascii="Poppins" w:hAnsi="Poppins" w:cs="Poppins"/>
        </w:rPr>
        <w:t xml:space="preserve"> Baby’s weight, vaccination status, and milestones.</w:t>
      </w:r>
    </w:p>
    <w:p w14:paraId="5B534954" w14:textId="77777777" w:rsidR="008A75CA" w:rsidRPr="008A75CA" w:rsidRDefault="008A75CA" w:rsidP="008A75CA">
      <w:pPr>
        <w:numPr>
          <w:ilvl w:val="0"/>
          <w:numId w:val="1"/>
        </w:numPr>
        <w:rPr>
          <w:rFonts w:ascii="Poppins" w:hAnsi="Poppins" w:cs="Poppins"/>
        </w:rPr>
      </w:pPr>
      <w:r w:rsidRPr="008A75CA">
        <w:rPr>
          <w:rFonts w:ascii="Poppins" w:hAnsi="Poppins" w:cs="Poppins"/>
          <w:b/>
          <w:bCs/>
        </w:rPr>
        <w:t>Educational Content:</w:t>
      </w:r>
      <w:r w:rsidRPr="008A75CA">
        <w:rPr>
          <w:rFonts w:ascii="Poppins" w:hAnsi="Poppins" w:cs="Poppins"/>
        </w:rPr>
        <w:t xml:space="preserve"> Articles and videos on postnatal care, breastfeeding, and nutrition.</w:t>
      </w:r>
    </w:p>
    <w:p w14:paraId="25310757" w14:textId="77777777" w:rsidR="008A75CA" w:rsidRPr="008A75CA" w:rsidRDefault="008A75CA" w:rsidP="008A75CA">
      <w:pPr>
        <w:numPr>
          <w:ilvl w:val="0"/>
          <w:numId w:val="1"/>
        </w:numPr>
        <w:rPr>
          <w:rFonts w:ascii="Poppins" w:hAnsi="Poppins" w:cs="Poppins"/>
        </w:rPr>
      </w:pPr>
      <w:r w:rsidRPr="008A75CA">
        <w:rPr>
          <w:rFonts w:ascii="Poppins" w:hAnsi="Poppins" w:cs="Poppins"/>
          <w:b/>
          <w:bCs/>
        </w:rPr>
        <w:lastRenderedPageBreak/>
        <w:t>Community Support:</w:t>
      </w:r>
      <w:r w:rsidRPr="008A75CA">
        <w:rPr>
          <w:rFonts w:ascii="Poppins" w:hAnsi="Poppins" w:cs="Poppins"/>
        </w:rPr>
        <w:t xml:space="preserve"> Access to public peer-support groups.</w:t>
      </w:r>
    </w:p>
    <w:p w14:paraId="64F356B1" w14:textId="77777777" w:rsidR="008A75CA" w:rsidRPr="008A75CA" w:rsidRDefault="008A75CA" w:rsidP="008A75CA">
      <w:pPr>
        <w:numPr>
          <w:ilvl w:val="0"/>
          <w:numId w:val="1"/>
        </w:numPr>
        <w:rPr>
          <w:rFonts w:ascii="Poppins" w:hAnsi="Poppins" w:cs="Poppins"/>
        </w:rPr>
      </w:pPr>
      <w:r w:rsidRPr="008A75CA">
        <w:rPr>
          <w:rFonts w:ascii="Poppins" w:hAnsi="Poppins" w:cs="Poppins"/>
          <w:b/>
          <w:bCs/>
        </w:rPr>
        <w:t>Reminders:</w:t>
      </w:r>
      <w:r w:rsidRPr="008A75CA">
        <w:rPr>
          <w:rFonts w:ascii="Poppins" w:hAnsi="Poppins" w:cs="Poppins"/>
        </w:rPr>
        <w:t xml:space="preserve"> Push/email notifications for vaccinations and check-ups.</w:t>
      </w:r>
    </w:p>
    <w:p w14:paraId="6651A615" w14:textId="77777777" w:rsidR="008A75CA" w:rsidRPr="008A75CA" w:rsidRDefault="008A75CA" w:rsidP="008A75CA">
      <w:pPr>
        <w:numPr>
          <w:ilvl w:val="0"/>
          <w:numId w:val="1"/>
        </w:numPr>
        <w:rPr>
          <w:rFonts w:ascii="Poppins" w:hAnsi="Poppins" w:cs="Poppins"/>
        </w:rPr>
      </w:pPr>
      <w:r w:rsidRPr="008A75CA">
        <w:rPr>
          <w:rFonts w:ascii="Poppins" w:hAnsi="Poppins" w:cs="Poppins"/>
          <w:b/>
          <w:bCs/>
        </w:rPr>
        <w:t>Downloadable Basic Reports:</w:t>
      </w:r>
      <w:r w:rsidRPr="008A75CA">
        <w:rPr>
          <w:rFonts w:ascii="Poppins" w:hAnsi="Poppins" w:cs="Poppins"/>
        </w:rPr>
        <w:t xml:space="preserve"> For personal records.</w:t>
      </w:r>
    </w:p>
    <w:p w14:paraId="655D4F0A" w14:textId="3B85F0BC" w:rsidR="008A75CA" w:rsidRPr="008A75CA" w:rsidRDefault="008A75CA" w:rsidP="008A75CA">
      <w:pPr>
        <w:rPr>
          <w:rFonts w:ascii="Poppins" w:hAnsi="Poppins" w:cs="Poppins"/>
        </w:rPr>
      </w:pPr>
    </w:p>
    <w:p w14:paraId="47AE238D" w14:textId="77777777" w:rsidR="008A75CA" w:rsidRPr="008A75CA" w:rsidRDefault="008A75CA" w:rsidP="008A75CA">
      <w:pPr>
        <w:rPr>
          <w:rFonts w:ascii="Poppins" w:hAnsi="Poppins" w:cs="Poppins"/>
          <w:b/>
          <w:bCs/>
        </w:rPr>
      </w:pPr>
      <w:r w:rsidRPr="008A75CA">
        <w:rPr>
          <w:rFonts w:ascii="Poppins" w:hAnsi="Poppins" w:cs="Poppins"/>
          <w:b/>
          <w:bCs/>
        </w:rPr>
        <w:t>Tier 2: Connect Medical Aid</w:t>
      </w:r>
    </w:p>
    <w:p w14:paraId="7E96A7CB" w14:textId="77777777" w:rsidR="008A75CA" w:rsidRPr="008A75CA" w:rsidRDefault="008A75CA" w:rsidP="008A75CA">
      <w:pPr>
        <w:rPr>
          <w:rFonts w:ascii="Poppins" w:hAnsi="Poppins" w:cs="Poppins"/>
        </w:rPr>
      </w:pPr>
      <w:r w:rsidRPr="008A75CA">
        <w:rPr>
          <w:rFonts w:ascii="Poppins" w:hAnsi="Poppins" w:cs="Poppins"/>
          <w:b/>
          <w:bCs/>
        </w:rPr>
        <w:t>Target:</w:t>
      </w:r>
      <w:r w:rsidRPr="008A75CA">
        <w:rPr>
          <w:rFonts w:ascii="Poppins" w:hAnsi="Poppins" w:cs="Poppins"/>
        </w:rPr>
        <w:t xml:space="preserve"> Users with medical aid coverage</w:t>
      </w:r>
      <w:r w:rsidRPr="008A75CA">
        <w:rPr>
          <w:rFonts w:ascii="Poppins" w:hAnsi="Poppins" w:cs="Poppins"/>
        </w:rPr>
        <w:br/>
      </w:r>
      <w:r w:rsidRPr="008A75CA">
        <w:rPr>
          <w:rFonts w:ascii="Poppins" w:hAnsi="Poppins" w:cs="Poppins"/>
          <w:b/>
          <w:bCs/>
        </w:rPr>
        <w:t>Features:</w:t>
      </w:r>
    </w:p>
    <w:p w14:paraId="74B01333" w14:textId="77777777" w:rsidR="008A75CA" w:rsidRPr="008A75CA" w:rsidRDefault="008A75CA" w:rsidP="008A75CA">
      <w:pPr>
        <w:numPr>
          <w:ilvl w:val="0"/>
          <w:numId w:val="2"/>
        </w:numPr>
        <w:rPr>
          <w:rFonts w:ascii="Poppins" w:hAnsi="Poppins" w:cs="Poppins"/>
        </w:rPr>
      </w:pPr>
      <w:r w:rsidRPr="008A75CA">
        <w:rPr>
          <w:rFonts w:ascii="Poppins" w:hAnsi="Poppins" w:cs="Poppins"/>
          <w:b/>
          <w:bCs/>
        </w:rPr>
        <w:t>All Tier 1 Features</w:t>
      </w:r>
      <w:r w:rsidRPr="008A75CA">
        <w:rPr>
          <w:rFonts w:ascii="Poppins" w:hAnsi="Poppins" w:cs="Poppins"/>
        </w:rPr>
        <w:t xml:space="preserve"> plus:</w:t>
      </w:r>
    </w:p>
    <w:p w14:paraId="21DD807E" w14:textId="77777777" w:rsidR="008A75CA" w:rsidRPr="008A75CA" w:rsidRDefault="008A75CA" w:rsidP="008A75CA">
      <w:pPr>
        <w:numPr>
          <w:ilvl w:val="0"/>
          <w:numId w:val="2"/>
        </w:numPr>
        <w:rPr>
          <w:rFonts w:ascii="Poppins" w:hAnsi="Poppins" w:cs="Poppins"/>
        </w:rPr>
      </w:pPr>
      <w:r w:rsidRPr="008A75CA">
        <w:rPr>
          <w:rFonts w:ascii="Poppins" w:hAnsi="Poppins" w:cs="Poppins"/>
          <w:b/>
          <w:bCs/>
        </w:rPr>
        <w:t>Medical Aid Integration:</w:t>
      </w:r>
      <w:r w:rsidRPr="008A75CA">
        <w:rPr>
          <w:rFonts w:ascii="Poppins" w:hAnsi="Poppins" w:cs="Poppins"/>
        </w:rPr>
        <w:t xml:space="preserve"> API or manual verification for claims.</w:t>
      </w:r>
    </w:p>
    <w:p w14:paraId="49972A14" w14:textId="77777777" w:rsidR="008A75CA" w:rsidRPr="008A75CA" w:rsidRDefault="008A75CA" w:rsidP="008A75CA">
      <w:pPr>
        <w:numPr>
          <w:ilvl w:val="0"/>
          <w:numId w:val="2"/>
        </w:numPr>
        <w:rPr>
          <w:rFonts w:ascii="Poppins" w:hAnsi="Poppins" w:cs="Poppins"/>
        </w:rPr>
      </w:pPr>
      <w:r w:rsidRPr="008A75CA">
        <w:rPr>
          <w:rFonts w:ascii="Poppins" w:hAnsi="Poppins" w:cs="Poppins"/>
          <w:b/>
          <w:bCs/>
        </w:rPr>
        <w:t>Premium Dashboard:</w:t>
      </w:r>
      <w:r w:rsidRPr="008A75CA">
        <w:rPr>
          <w:rFonts w:ascii="Poppins" w:hAnsi="Poppins" w:cs="Poppins"/>
        </w:rPr>
        <w:t xml:space="preserve"> Advanced maternal health tracking.</w:t>
      </w:r>
    </w:p>
    <w:p w14:paraId="473625F8" w14:textId="77777777" w:rsidR="008A75CA" w:rsidRPr="008A75CA" w:rsidRDefault="008A75CA" w:rsidP="008A75CA">
      <w:pPr>
        <w:numPr>
          <w:ilvl w:val="0"/>
          <w:numId w:val="2"/>
        </w:numPr>
        <w:rPr>
          <w:rFonts w:ascii="Poppins" w:hAnsi="Poppins" w:cs="Poppins"/>
        </w:rPr>
      </w:pPr>
      <w:r w:rsidRPr="008A75CA">
        <w:rPr>
          <w:rFonts w:ascii="Poppins" w:hAnsi="Poppins" w:cs="Poppins"/>
          <w:b/>
          <w:bCs/>
        </w:rPr>
        <w:t>Claim Assistance:</w:t>
      </w:r>
      <w:r w:rsidRPr="008A75CA">
        <w:rPr>
          <w:rFonts w:ascii="Poppins" w:hAnsi="Poppins" w:cs="Poppins"/>
        </w:rPr>
        <w:t xml:space="preserve"> Download health reports formatted for medical aid submission.</w:t>
      </w:r>
    </w:p>
    <w:p w14:paraId="035B79BB" w14:textId="77777777" w:rsidR="008A75CA" w:rsidRPr="008A75CA" w:rsidRDefault="008A75CA" w:rsidP="008A75CA">
      <w:pPr>
        <w:numPr>
          <w:ilvl w:val="0"/>
          <w:numId w:val="2"/>
        </w:numPr>
        <w:rPr>
          <w:rFonts w:ascii="Poppins" w:hAnsi="Poppins" w:cs="Poppins"/>
        </w:rPr>
      </w:pPr>
      <w:r w:rsidRPr="008A75CA">
        <w:rPr>
          <w:rFonts w:ascii="Poppins" w:hAnsi="Poppins" w:cs="Poppins"/>
          <w:b/>
          <w:bCs/>
        </w:rPr>
        <w:t>Priority Support:</w:t>
      </w:r>
      <w:r w:rsidRPr="008A75CA">
        <w:rPr>
          <w:rFonts w:ascii="Poppins" w:hAnsi="Poppins" w:cs="Poppins"/>
        </w:rPr>
        <w:t xml:space="preserve"> Faster response times for queries.</w:t>
      </w:r>
    </w:p>
    <w:p w14:paraId="4F2AE452" w14:textId="77777777" w:rsidR="008A75CA" w:rsidRPr="008A75CA" w:rsidRDefault="008A75CA" w:rsidP="008A75CA">
      <w:pPr>
        <w:rPr>
          <w:rFonts w:ascii="Poppins" w:hAnsi="Poppins" w:cs="Poppins"/>
          <w:b/>
          <w:bCs/>
        </w:rPr>
      </w:pPr>
    </w:p>
    <w:p w14:paraId="6EFD9C98" w14:textId="77777777" w:rsidR="008A75CA" w:rsidRDefault="008A75CA">
      <w:pPr>
        <w:rPr>
          <w:rFonts w:ascii="Poppins" w:hAnsi="Poppins" w:cs="Poppins"/>
          <w:b/>
          <w:bCs/>
        </w:rPr>
      </w:pPr>
      <w:r>
        <w:rPr>
          <w:rFonts w:ascii="Poppins" w:hAnsi="Poppins" w:cs="Poppins"/>
          <w:b/>
          <w:bCs/>
        </w:rPr>
        <w:br w:type="page"/>
      </w:r>
    </w:p>
    <w:p w14:paraId="35A7C08F" w14:textId="4168DD46" w:rsidR="008A75CA" w:rsidRPr="008A75CA" w:rsidRDefault="008A75CA" w:rsidP="008A75CA">
      <w:pPr>
        <w:rPr>
          <w:rFonts w:ascii="Poppins" w:hAnsi="Poppins" w:cs="Poppins"/>
          <w:b/>
          <w:bCs/>
        </w:rPr>
      </w:pPr>
      <w:r w:rsidRPr="008A75CA">
        <w:rPr>
          <w:rFonts w:ascii="Poppins" w:hAnsi="Poppins" w:cs="Poppins"/>
          <w:b/>
          <w:bCs/>
        </w:rPr>
        <w:lastRenderedPageBreak/>
        <w:t>Tier 3: Advanced Public Healthcare &amp; Consultation</w:t>
      </w:r>
    </w:p>
    <w:p w14:paraId="7F9308FC" w14:textId="77777777" w:rsidR="008A75CA" w:rsidRPr="008A75CA" w:rsidRDefault="008A75CA" w:rsidP="008A75CA">
      <w:pPr>
        <w:rPr>
          <w:rFonts w:ascii="Poppins" w:hAnsi="Poppins" w:cs="Poppins"/>
        </w:rPr>
      </w:pPr>
      <w:r w:rsidRPr="008A75CA">
        <w:rPr>
          <w:rFonts w:ascii="Poppins" w:hAnsi="Poppins" w:cs="Poppins"/>
          <w:b/>
          <w:bCs/>
        </w:rPr>
        <w:t>Target:</w:t>
      </w:r>
      <w:r w:rsidRPr="008A75CA">
        <w:rPr>
          <w:rFonts w:ascii="Poppins" w:hAnsi="Poppins" w:cs="Poppins"/>
        </w:rPr>
        <w:t xml:space="preserve"> Public healthcare users seeking enhanced services (with optional private partnerships)</w:t>
      </w:r>
      <w:r w:rsidRPr="008A75CA">
        <w:rPr>
          <w:rFonts w:ascii="Poppins" w:hAnsi="Poppins" w:cs="Poppins"/>
        </w:rPr>
        <w:br/>
      </w:r>
      <w:r w:rsidRPr="008A75CA">
        <w:rPr>
          <w:rFonts w:ascii="Poppins" w:hAnsi="Poppins" w:cs="Poppins"/>
          <w:b/>
          <w:bCs/>
        </w:rPr>
        <w:t>Features:</w:t>
      </w:r>
    </w:p>
    <w:p w14:paraId="46CC9FFC" w14:textId="77777777" w:rsidR="008A75CA" w:rsidRPr="008A75CA" w:rsidRDefault="008A75CA" w:rsidP="008A75CA">
      <w:pPr>
        <w:numPr>
          <w:ilvl w:val="0"/>
          <w:numId w:val="3"/>
        </w:numPr>
        <w:rPr>
          <w:rFonts w:ascii="Poppins" w:hAnsi="Poppins" w:cs="Poppins"/>
        </w:rPr>
      </w:pPr>
      <w:r w:rsidRPr="008A75CA">
        <w:rPr>
          <w:rFonts w:ascii="Poppins" w:hAnsi="Poppins" w:cs="Poppins"/>
          <w:b/>
          <w:bCs/>
        </w:rPr>
        <w:t>All Tier 1 &amp; 2 Features</w:t>
      </w:r>
      <w:r w:rsidRPr="008A75CA">
        <w:rPr>
          <w:rFonts w:ascii="Poppins" w:hAnsi="Poppins" w:cs="Poppins"/>
        </w:rPr>
        <w:t xml:space="preserve"> plus:</w:t>
      </w:r>
    </w:p>
    <w:p w14:paraId="33226AE1" w14:textId="77777777" w:rsidR="008A75CA" w:rsidRPr="008A75CA" w:rsidRDefault="008A75CA" w:rsidP="008A75CA">
      <w:pPr>
        <w:numPr>
          <w:ilvl w:val="0"/>
          <w:numId w:val="3"/>
        </w:numPr>
        <w:rPr>
          <w:rFonts w:ascii="Poppins" w:hAnsi="Poppins" w:cs="Poppins"/>
        </w:rPr>
      </w:pPr>
      <w:r w:rsidRPr="008A75CA">
        <w:rPr>
          <w:rFonts w:ascii="Poppins" w:hAnsi="Poppins" w:cs="Poppins"/>
          <w:b/>
          <w:bCs/>
        </w:rPr>
        <w:t>Virtual Consultations:</w:t>
      </w:r>
      <w:r w:rsidRPr="008A75CA">
        <w:rPr>
          <w:rFonts w:ascii="Poppins" w:hAnsi="Poppins" w:cs="Poppins"/>
        </w:rPr>
        <w:t xml:space="preserve"> With public health professionals or partnered private providers at reduced rates.</w:t>
      </w:r>
    </w:p>
    <w:p w14:paraId="4A6AF588" w14:textId="77777777" w:rsidR="008A75CA" w:rsidRPr="008A75CA" w:rsidRDefault="008A75CA" w:rsidP="008A75CA">
      <w:pPr>
        <w:numPr>
          <w:ilvl w:val="0"/>
          <w:numId w:val="3"/>
        </w:numPr>
        <w:rPr>
          <w:rFonts w:ascii="Poppins" w:hAnsi="Poppins" w:cs="Poppins"/>
        </w:rPr>
      </w:pPr>
      <w:r w:rsidRPr="008A75CA">
        <w:rPr>
          <w:rFonts w:ascii="Poppins" w:hAnsi="Poppins" w:cs="Poppins"/>
          <w:b/>
          <w:bCs/>
        </w:rPr>
        <w:t>Advanced Analytics:</w:t>
      </w:r>
      <w:r w:rsidRPr="008A75CA">
        <w:rPr>
          <w:rFonts w:ascii="Poppins" w:hAnsi="Poppins" w:cs="Poppins"/>
        </w:rPr>
        <w:t xml:space="preserve"> Personalized care plans based on health data.</w:t>
      </w:r>
    </w:p>
    <w:p w14:paraId="045A3A4D" w14:textId="77777777" w:rsidR="008A75CA" w:rsidRPr="008A75CA" w:rsidRDefault="008A75CA" w:rsidP="008A75CA">
      <w:pPr>
        <w:numPr>
          <w:ilvl w:val="0"/>
          <w:numId w:val="3"/>
        </w:numPr>
        <w:rPr>
          <w:rFonts w:ascii="Poppins" w:hAnsi="Poppins" w:cs="Poppins"/>
        </w:rPr>
      </w:pPr>
      <w:r w:rsidRPr="008A75CA">
        <w:rPr>
          <w:rFonts w:ascii="Poppins" w:hAnsi="Poppins" w:cs="Poppins"/>
          <w:b/>
          <w:bCs/>
        </w:rPr>
        <w:t>Exclusive Content:</w:t>
      </w:r>
      <w:r w:rsidRPr="008A75CA">
        <w:rPr>
          <w:rFonts w:ascii="Poppins" w:hAnsi="Poppins" w:cs="Poppins"/>
        </w:rPr>
        <w:t xml:space="preserve"> Specialized guides for high-risk pregnancies and postnatal complications.</w:t>
      </w:r>
    </w:p>
    <w:p w14:paraId="147B51ED" w14:textId="77777777" w:rsidR="008A75CA" w:rsidRPr="008A75CA" w:rsidRDefault="008A75CA" w:rsidP="008A75CA">
      <w:pPr>
        <w:numPr>
          <w:ilvl w:val="0"/>
          <w:numId w:val="3"/>
        </w:numPr>
        <w:rPr>
          <w:rFonts w:ascii="Poppins" w:hAnsi="Poppins" w:cs="Poppins"/>
        </w:rPr>
      </w:pPr>
      <w:r w:rsidRPr="008A75CA">
        <w:rPr>
          <w:rFonts w:ascii="Poppins" w:hAnsi="Poppins" w:cs="Poppins"/>
          <w:b/>
          <w:bCs/>
        </w:rPr>
        <w:t>Discounted Services:</w:t>
      </w:r>
      <w:r w:rsidRPr="008A75CA">
        <w:rPr>
          <w:rFonts w:ascii="Poppins" w:hAnsi="Poppins" w:cs="Poppins"/>
        </w:rPr>
        <w:t xml:space="preserve"> Through partnerships with private clinics (e.g., lactation consultants, physiotherapy).</w:t>
      </w:r>
    </w:p>
    <w:p w14:paraId="5A029C2E" w14:textId="77777777" w:rsidR="008A75CA" w:rsidRPr="008A75CA" w:rsidRDefault="008A75CA" w:rsidP="008A75CA">
      <w:pPr>
        <w:numPr>
          <w:ilvl w:val="0"/>
          <w:numId w:val="3"/>
        </w:numPr>
        <w:rPr>
          <w:rFonts w:ascii="Poppins" w:hAnsi="Poppins" w:cs="Poppins"/>
        </w:rPr>
      </w:pPr>
      <w:r w:rsidRPr="008A75CA">
        <w:rPr>
          <w:rFonts w:ascii="Poppins" w:hAnsi="Poppins" w:cs="Poppins"/>
          <w:b/>
          <w:bCs/>
        </w:rPr>
        <w:t>Integration with Public Health Systems:</w:t>
      </w:r>
      <w:r w:rsidRPr="008A75CA">
        <w:rPr>
          <w:rFonts w:ascii="Poppins" w:hAnsi="Poppins" w:cs="Poppins"/>
        </w:rPr>
        <w:t xml:space="preserve"> Sync vaccination and maternal health data with government records.</w:t>
      </w:r>
    </w:p>
    <w:p w14:paraId="5C522B49" w14:textId="77777777" w:rsidR="008A75CA" w:rsidRPr="008A75CA" w:rsidRDefault="008A75CA" w:rsidP="004F429D">
      <w:pPr>
        <w:rPr>
          <w:rFonts w:ascii="Poppins" w:hAnsi="Poppins" w:cs="Poppins"/>
        </w:rPr>
      </w:pPr>
    </w:p>
    <w:p w14:paraId="2D1AFB3B" w14:textId="369FA856" w:rsidR="004F429D" w:rsidRPr="008A75CA" w:rsidRDefault="004F429D" w:rsidP="004F429D">
      <w:pPr>
        <w:rPr>
          <w:rFonts w:ascii="Poppins" w:hAnsi="Poppins" w:cs="Poppins"/>
        </w:rPr>
      </w:pPr>
    </w:p>
    <w:p w14:paraId="0B4B0F7C" w14:textId="77777777" w:rsidR="008A75CA" w:rsidRDefault="008A75CA">
      <w:pPr>
        <w:rPr>
          <w:rFonts w:ascii="Poppins" w:hAnsi="Poppins" w:cs="Poppins"/>
        </w:rPr>
      </w:pPr>
      <w:r>
        <w:rPr>
          <w:rFonts w:ascii="Poppins" w:hAnsi="Poppins" w:cs="Poppins"/>
        </w:rPr>
        <w:br w:type="page"/>
      </w:r>
    </w:p>
    <w:p w14:paraId="7F24CAEA" w14:textId="2AD011FC" w:rsidR="004F429D" w:rsidRPr="008A75CA" w:rsidRDefault="008A75CA" w:rsidP="004F429D">
      <w:pPr>
        <w:rPr>
          <w:rFonts w:ascii="Poppins" w:hAnsi="Poppins" w:cs="Poppins"/>
          <w:b/>
          <w:bCs/>
        </w:rPr>
      </w:pPr>
      <w:r>
        <w:rPr>
          <w:rFonts w:ascii="Poppins" w:hAnsi="Poppins" w:cs="Poppins"/>
          <w:b/>
          <w:bCs/>
        </w:rPr>
        <w:lastRenderedPageBreak/>
        <w:t xml:space="preserve">1. </w:t>
      </w:r>
      <w:r w:rsidR="004F429D" w:rsidRPr="008A75CA">
        <w:rPr>
          <w:rFonts w:ascii="Poppins" w:hAnsi="Poppins" w:cs="Poppins"/>
          <w:b/>
          <w:bCs/>
        </w:rPr>
        <w:t>Signup &amp; Onboarding</w:t>
      </w:r>
    </w:p>
    <w:p w14:paraId="51326F12" w14:textId="599DCAE2" w:rsidR="004F429D" w:rsidRPr="008A75CA" w:rsidRDefault="004F429D" w:rsidP="008A75CA">
      <w:pPr>
        <w:pStyle w:val="ListParagraph"/>
        <w:numPr>
          <w:ilvl w:val="0"/>
          <w:numId w:val="5"/>
        </w:numPr>
        <w:rPr>
          <w:rFonts w:ascii="Poppins" w:hAnsi="Poppins" w:cs="Poppins"/>
        </w:rPr>
      </w:pPr>
      <w:r w:rsidRPr="008A75CA">
        <w:rPr>
          <w:rFonts w:ascii="Poppins" w:hAnsi="Poppins" w:cs="Poppins"/>
        </w:rPr>
        <w:t>Action: Mother registers on the Maternal-Child Health portal.</w:t>
      </w:r>
    </w:p>
    <w:p w14:paraId="16DBE30D" w14:textId="77777777" w:rsidR="004F429D" w:rsidRPr="008A75CA" w:rsidRDefault="004F429D" w:rsidP="008A75CA">
      <w:pPr>
        <w:pStyle w:val="ListParagraph"/>
        <w:numPr>
          <w:ilvl w:val="0"/>
          <w:numId w:val="5"/>
        </w:numPr>
        <w:rPr>
          <w:rFonts w:ascii="Poppins" w:hAnsi="Poppins" w:cs="Poppins"/>
        </w:rPr>
      </w:pPr>
      <w:r w:rsidRPr="008A75CA">
        <w:rPr>
          <w:rFonts w:ascii="Poppins" w:hAnsi="Poppins" w:cs="Poppins"/>
        </w:rPr>
        <w:t>Inputs: Name, email/phone, baby’s birth date, optional medical aid details.</w:t>
      </w:r>
    </w:p>
    <w:p w14:paraId="0CA23794" w14:textId="092BC83D" w:rsidR="004F429D" w:rsidRPr="008A75CA" w:rsidRDefault="009273C2" w:rsidP="008A75CA">
      <w:pPr>
        <w:pStyle w:val="ListParagraph"/>
        <w:rPr>
          <w:rFonts w:ascii="Poppins" w:hAnsi="Poppins" w:cs="Poppins"/>
        </w:rPr>
      </w:pPr>
      <w:r w:rsidRPr="008A75CA">
        <w:rPr>
          <w:noProof/>
        </w:rPr>
        <w:drawing>
          <wp:inline distT="0" distB="0" distL="0" distR="0" wp14:anchorId="5F7B945F" wp14:editId="5999E3F1">
            <wp:extent cx="3208020" cy="3960671"/>
            <wp:effectExtent l="0" t="0" r="0" b="1905"/>
            <wp:docPr id="1852285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85354" name="Picture 1852285354"/>
                    <pic:cNvPicPr/>
                  </pic:nvPicPr>
                  <pic:blipFill>
                    <a:blip r:embed="rId7">
                      <a:extLst>
                        <a:ext uri="{28A0092B-C50C-407E-A947-70E740481C1C}">
                          <a14:useLocalDpi xmlns:a14="http://schemas.microsoft.com/office/drawing/2010/main" val="0"/>
                        </a:ext>
                      </a:extLst>
                    </a:blip>
                    <a:stretch>
                      <a:fillRect/>
                    </a:stretch>
                  </pic:blipFill>
                  <pic:spPr>
                    <a:xfrm>
                      <a:off x="0" y="0"/>
                      <a:ext cx="3215018" cy="3969311"/>
                    </a:xfrm>
                    <a:prstGeom prst="rect">
                      <a:avLst/>
                    </a:prstGeom>
                  </pic:spPr>
                </pic:pic>
              </a:graphicData>
            </a:graphic>
          </wp:inline>
        </w:drawing>
      </w:r>
    </w:p>
    <w:p w14:paraId="4F75CC38" w14:textId="6FAD8793" w:rsidR="004F429D" w:rsidRPr="008A75CA" w:rsidRDefault="004F429D" w:rsidP="008A75CA">
      <w:pPr>
        <w:pStyle w:val="ListParagraph"/>
        <w:numPr>
          <w:ilvl w:val="0"/>
          <w:numId w:val="5"/>
        </w:numPr>
        <w:rPr>
          <w:rFonts w:ascii="Poppins" w:hAnsi="Poppins" w:cs="Poppins"/>
        </w:rPr>
      </w:pPr>
      <w:r w:rsidRPr="008A75CA">
        <w:rPr>
          <w:rFonts w:ascii="Poppins" w:hAnsi="Poppins" w:cs="Poppins"/>
        </w:rPr>
        <w:t>Experience:</w:t>
      </w:r>
      <w:r w:rsidR="008A75CA" w:rsidRPr="008A75CA">
        <w:rPr>
          <w:rFonts w:ascii="Poppins" w:hAnsi="Poppins" w:cs="Poppins"/>
        </w:rPr>
        <w:t xml:space="preserve"> </w:t>
      </w:r>
      <w:r w:rsidRPr="008A75CA">
        <w:rPr>
          <w:rFonts w:ascii="Poppins" w:hAnsi="Poppins" w:cs="Poppins"/>
        </w:rPr>
        <w:t>Friendly welcome screen explaining benefits of both Free and Premium tiers.</w:t>
      </w:r>
    </w:p>
    <w:p w14:paraId="75287049" w14:textId="77777777" w:rsidR="004F429D" w:rsidRPr="008A75CA" w:rsidRDefault="004F429D" w:rsidP="008A75CA">
      <w:pPr>
        <w:pStyle w:val="ListParagraph"/>
        <w:numPr>
          <w:ilvl w:val="0"/>
          <w:numId w:val="5"/>
        </w:numPr>
        <w:rPr>
          <w:rFonts w:ascii="Poppins" w:hAnsi="Poppins" w:cs="Poppins"/>
        </w:rPr>
      </w:pPr>
      <w:r w:rsidRPr="008A75CA">
        <w:rPr>
          <w:rFonts w:ascii="Poppins" w:hAnsi="Poppins" w:cs="Poppins"/>
        </w:rPr>
        <w:t>Option to skip medical aid entry and continue with Free tier.</w:t>
      </w:r>
    </w:p>
    <w:p w14:paraId="2B688899" w14:textId="77777777" w:rsidR="004F429D" w:rsidRPr="008A75CA" w:rsidRDefault="004F429D" w:rsidP="004F429D">
      <w:pPr>
        <w:rPr>
          <w:rFonts w:ascii="Poppins" w:hAnsi="Poppins" w:cs="Poppins"/>
        </w:rPr>
      </w:pPr>
    </w:p>
    <w:p w14:paraId="3F1FF04A" w14:textId="77777777" w:rsidR="008A75CA" w:rsidRDefault="008A75CA">
      <w:pPr>
        <w:rPr>
          <w:rFonts w:ascii="Poppins" w:hAnsi="Poppins" w:cs="Poppins"/>
          <w:b/>
          <w:bCs/>
        </w:rPr>
      </w:pPr>
      <w:r>
        <w:rPr>
          <w:rFonts w:ascii="Poppins" w:hAnsi="Poppins" w:cs="Poppins"/>
          <w:b/>
          <w:bCs/>
        </w:rPr>
        <w:br w:type="page"/>
      </w:r>
    </w:p>
    <w:p w14:paraId="644D1498" w14:textId="38CA2CA8" w:rsidR="004F429D" w:rsidRPr="008A75CA" w:rsidRDefault="004F429D" w:rsidP="004F429D">
      <w:pPr>
        <w:rPr>
          <w:rFonts w:ascii="Poppins" w:hAnsi="Poppins" w:cs="Poppins"/>
          <w:b/>
          <w:bCs/>
        </w:rPr>
      </w:pPr>
      <w:r w:rsidRPr="008A75CA">
        <w:rPr>
          <w:rFonts w:ascii="Poppins" w:hAnsi="Poppins" w:cs="Poppins"/>
          <w:b/>
          <w:bCs/>
        </w:rPr>
        <w:lastRenderedPageBreak/>
        <w:t>2. Profile Setup</w:t>
      </w:r>
    </w:p>
    <w:p w14:paraId="598D6FD0" w14:textId="5B99DD43" w:rsidR="004F429D" w:rsidRPr="008A75CA" w:rsidRDefault="004F429D" w:rsidP="008A75CA">
      <w:pPr>
        <w:pStyle w:val="ListParagraph"/>
        <w:numPr>
          <w:ilvl w:val="0"/>
          <w:numId w:val="6"/>
        </w:numPr>
        <w:rPr>
          <w:rFonts w:ascii="Poppins" w:hAnsi="Poppins" w:cs="Poppins"/>
        </w:rPr>
      </w:pPr>
      <w:r w:rsidRPr="008A75CA">
        <w:rPr>
          <w:rFonts w:ascii="Poppins" w:hAnsi="Poppins" w:cs="Poppins"/>
        </w:rPr>
        <w:t>Action: User completes health profile.</w:t>
      </w:r>
    </w:p>
    <w:p w14:paraId="22076032" w14:textId="77777777" w:rsidR="004F429D" w:rsidRPr="008A75CA" w:rsidRDefault="004F429D" w:rsidP="008A75CA">
      <w:pPr>
        <w:pStyle w:val="ListParagraph"/>
        <w:numPr>
          <w:ilvl w:val="0"/>
          <w:numId w:val="6"/>
        </w:numPr>
        <w:rPr>
          <w:rFonts w:ascii="Poppins" w:hAnsi="Poppins" w:cs="Poppins"/>
        </w:rPr>
      </w:pPr>
      <w:r w:rsidRPr="008A75CA">
        <w:rPr>
          <w:rFonts w:ascii="Poppins" w:hAnsi="Poppins" w:cs="Poppins"/>
        </w:rPr>
        <w:t>Inputs: Basic maternal health info, baby’s details (weight, vaccination status).</w:t>
      </w:r>
    </w:p>
    <w:p w14:paraId="10022BA5" w14:textId="30290C93" w:rsidR="004F429D" w:rsidRPr="008A75CA" w:rsidRDefault="009273C2" w:rsidP="008A75CA">
      <w:pPr>
        <w:pStyle w:val="ListParagraph"/>
        <w:rPr>
          <w:rFonts w:ascii="Poppins" w:hAnsi="Poppins" w:cs="Poppins"/>
        </w:rPr>
      </w:pPr>
      <w:r w:rsidRPr="008A75CA">
        <w:rPr>
          <w:noProof/>
        </w:rPr>
        <w:drawing>
          <wp:inline distT="0" distB="0" distL="0" distR="0" wp14:anchorId="0D290119" wp14:editId="1CFCFAAA">
            <wp:extent cx="3787140" cy="3684343"/>
            <wp:effectExtent l="0" t="0" r="3810" b="0"/>
            <wp:docPr id="632306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06235" name="Picture 632306235"/>
                    <pic:cNvPicPr/>
                  </pic:nvPicPr>
                  <pic:blipFill>
                    <a:blip r:embed="rId8">
                      <a:extLst>
                        <a:ext uri="{28A0092B-C50C-407E-A947-70E740481C1C}">
                          <a14:useLocalDpi xmlns:a14="http://schemas.microsoft.com/office/drawing/2010/main" val="0"/>
                        </a:ext>
                      </a:extLst>
                    </a:blip>
                    <a:stretch>
                      <a:fillRect/>
                    </a:stretch>
                  </pic:blipFill>
                  <pic:spPr>
                    <a:xfrm>
                      <a:off x="0" y="0"/>
                      <a:ext cx="3794549" cy="3691551"/>
                    </a:xfrm>
                    <a:prstGeom prst="rect">
                      <a:avLst/>
                    </a:prstGeom>
                  </pic:spPr>
                </pic:pic>
              </a:graphicData>
            </a:graphic>
          </wp:inline>
        </w:drawing>
      </w:r>
    </w:p>
    <w:p w14:paraId="69A19EA1" w14:textId="0655D84D" w:rsidR="004F429D" w:rsidRPr="008A75CA" w:rsidRDefault="004F429D" w:rsidP="008A75CA">
      <w:pPr>
        <w:pStyle w:val="ListParagraph"/>
        <w:numPr>
          <w:ilvl w:val="0"/>
          <w:numId w:val="6"/>
        </w:numPr>
        <w:rPr>
          <w:rFonts w:ascii="Poppins" w:hAnsi="Poppins" w:cs="Poppins"/>
        </w:rPr>
      </w:pPr>
      <w:r w:rsidRPr="008A75CA">
        <w:rPr>
          <w:rFonts w:ascii="Poppins" w:hAnsi="Poppins" w:cs="Poppins"/>
        </w:rPr>
        <w:t>Experience:</w:t>
      </w:r>
      <w:r w:rsidR="008A75CA" w:rsidRPr="008A75CA">
        <w:rPr>
          <w:rFonts w:ascii="Poppins" w:hAnsi="Poppins" w:cs="Poppins"/>
        </w:rPr>
        <w:t xml:space="preserve"> </w:t>
      </w:r>
      <w:r w:rsidRPr="008A75CA">
        <w:rPr>
          <w:rFonts w:ascii="Poppins" w:hAnsi="Poppins" w:cs="Poppins"/>
        </w:rPr>
        <w:t>Guided form with progress bar.</w:t>
      </w:r>
    </w:p>
    <w:p w14:paraId="784F6A84" w14:textId="77777777" w:rsidR="004F429D" w:rsidRPr="008A75CA" w:rsidRDefault="004F429D" w:rsidP="008A75CA">
      <w:pPr>
        <w:pStyle w:val="ListParagraph"/>
        <w:numPr>
          <w:ilvl w:val="0"/>
          <w:numId w:val="6"/>
        </w:numPr>
        <w:rPr>
          <w:rFonts w:ascii="Poppins" w:hAnsi="Poppins" w:cs="Poppins"/>
        </w:rPr>
      </w:pPr>
      <w:r w:rsidRPr="008A75CA">
        <w:rPr>
          <w:rFonts w:ascii="Poppins" w:hAnsi="Poppins" w:cs="Poppins"/>
        </w:rPr>
        <w:t>Clear messaging: “Complete your profile to unlock personalized care.”</w:t>
      </w:r>
    </w:p>
    <w:p w14:paraId="19B6369A" w14:textId="77777777" w:rsidR="004F429D" w:rsidRPr="008A75CA" w:rsidRDefault="004F429D" w:rsidP="004F429D">
      <w:pPr>
        <w:rPr>
          <w:rFonts w:ascii="Poppins" w:hAnsi="Poppins" w:cs="Poppins"/>
        </w:rPr>
      </w:pPr>
    </w:p>
    <w:p w14:paraId="7E59741B" w14:textId="77777777" w:rsidR="004F429D" w:rsidRPr="008A75CA" w:rsidRDefault="004F429D" w:rsidP="004F429D">
      <w:pPr>
        <w:rPr>
          <w:rFonts w:ascii="Poppins" w:hAnsi="Poppins" w:cs="Poppins"/>
          <w:b/>
          <w:bCs/>
        </w:rPr>
      </w:pPr>
      <w:r w:rsidRPr="008A75CA">
        <w:rPr>
          <w:rFonts w:ascii="Poppins" w:hAnsi="Poppins" w:cs="Poppins"/>
          <w:b/>
          <w:bCs/>
        </w:rPr>
        <w:t>3. Medical Aid Verification</w:t>
      </w:r>
    </w:p>
    <w:p w14:paraId="3F62FD64" w14:textId="4BE1F7C2" w:rsidR="004F429D" w:rsidRPr="008A75CA" w:rsidRDefault="004F429D" w:rsidP="008A75CA">
      <w:pPr>
        <w:pStyle w:val="ListParagraph"/>
        <w:numPr>
          <w:ilvl w:val="0"/>
          <w:numId w:val="8"/>
        </w:numPr>
        <w:rPr>
          <w:rFonts w:ascii="Poppins" w:hAnsi="Poppins" w:cs="Poppins"/>
        </w:rPr>
      </w:pPr>
      <w:r w:rsidRPr="008A75CA">
        <w:rPr>
          <w:rFonts w:ascii="Poppins" w:hAnsi="Poppins" w:cs="Poppins"/>
        </w:rPr>
        <w:t>Action: User enters medical aid membership number or uploads proof.</w:t>
      </w:r>
    </w:p>
    <w:p w14:paraId="4CE6040E" w14:textId="6588C46B" w:rsidR="004F429D" w:rsidRPr="008A75CA" w:rsidRDefault="004F429D" w:rsidP="008A75CA">
      <w:pPr>
        <w:pStyle w:val="ListParagraph"/>
        <w:numPr>
          <w:ilvl w:val="0"/>
          <w:numId w:val="8"/>
        </w:numPr>
        <w:rPr>
          <w:rFonts w:ascii="Poppins" w:hAnsi="Poppins" w:cs="Poppins"/>
        </w:rPr>
      </w:pPr>
      <w:r w:rsidRPr="008A75CA">
        <w:rPr>
          <w:rFonts w:ascii="Poppins" w:hAnsi="Poppins" w:cs="Poppins"/>
        </w:rPr>
        <w:t>System Response:</w:t>
      </w:r>
      <w:r w:rsidR="008A75CA" w:rsidRPr="008A75CA">
        <w:rPr>
          <w:rFonts w:ascii="Poppins" w:hAnsi="Poppins" w:cs="Poppins"/>
        </w:rPr>
        <w:t xml:space="preserve"> </w:t>
      </w:r>
      <w:r w:rsidRPr="008A75CA">
        <w:rPr>
          <w:rFonts w:ascii="Poppins" w:hAnsi="Poppins" w:cs="Poppins"/>
        </w:rPr>
        <w:t>API integration with medical aid provider OR manual verification by admin.</w:t>
      </w:r>
    </w:p>
    <w:p w14:paraId="45AC1E08" w14:textId="4AE43D13" w:rsidR="004F429D" w:rsidRPr="008A75CA" w:rsidRDefault="004F429D" w:rsidP="008A75CA">
      <w:pPr>
        <w:pStyle w:val="ListParagraph"/>
        <w:numPr>
          <w:ilvl w:val="0"/>
          <w:numId w:val="8"/>
        </w:numPr>
        <w:rPr>
          <w:rFonts w:ascii="Poppins" w:hAnsi="Poppins" w:cs="Poppins"/>
        </w:rPr>
      </w:pPr>
      <w:r w:rsidRPr="008A75CA">
        <w:rPr>
          <w:rFonts w:ascii="Poppins" w:hAnsi="Poppins" w:cs="Poppins"/>
        </w:rPr>
        <w:t xml:space="preserve">Status shown as Pending </w:t>
      </w:r>
      <w:r w:rsidRPr="008A75CA">
        <w:rPr>
          <w:rFonts w:ascii="Times New Roman" w:hAnsi="Times New Roman" w:cs="Times New Roman"/>
        </w:rPr>
        <w:t>→</w:t>
      </w:r>
      <w:r w:rsidRPr="008A75CA">
        <w:rPr>
          <w:rFonts w:ascii="Poppins" w:hAnsi="Poppins" w:cs="Poppins"/>
        </w:rPr>
        <w:t xml:space="preserve"> Verified </w:t>
      </w:r>
      <w:r w:rsidRPr="008A75CA">
        <w:rPr>
          <w:rFonts w:ascii="Times New Roman" w:hAnsi="Times New Roman" w:cs="Times New Roman"/>
        </w:rPr>
        <w:t>→</w:t>
      </w:r>
      <w:r w:rsidRPr="008A75CA">
        <w:rPr>
          <w:rFonts w:ascii="Poppins" w:hAnsi="Poppins" w:cs="Poppins"/>
        </w:rPr>
        <w:t xml:space="preserve"> Premium Unlocked.</w:t>
      </w:r>
    </w:p>
    <w:p w14:paraId="23029D8F" w14:textId="77777777" w:rsidR="008A75CA" w:rsidRDefault="004F429D" w:rsidP="008A75CA">
      <w:pPr>
        <w:pStyle w:val="ListParagraph"/>
        <w:numPr>
          <w:ilvl w:val="0"/>
          <w:numId w:val="8"/>
        </w:numPr>
        <w:rPr>
          <w:rFonts w:ascii="Poppins" w:hAnsi="Poppins" w:cs="Poppins"/>
        </w:rPr>
      </w:pPr>
      <w:r w:rsidRPr="008A75CA">
        <w:rPr>
          <w:rFonts w:ascii="Poppins" w:hAnsi="Poppins" w:cs="Poppins"/>
        </w:rPr>
        <w:t>Experience:</w:t>
      </w:r>
      <w:r w:rsidR="008A75CA" w:rsidRPr="008A75CA">
        <w:rPr>
          <w:rFonts w:ascii="Poppins" w:hAnsi="Poppins" w:cs="Poppins"/>
        </w:rPr>
        <w:t xml:space="preserve"> </w:t>
      </w:r>
    </w:p>
    <w:p w14:paraId="3D099B2C" w14:textId="45568394" w:rsidR="004F429D" w:rsidRPr="008A75CA" w:rsidRDefault="004F429D" w:rsidP="008A75CA">
      <w:pPr>
        <w:pStyle w:val="ListParagraph"/>
        <w:numPr>
          <w:ilvl w:val="1"/>
          <w:numId w:val="8"/>
        </w:numPr>
        <w:rPr>
          <w:rFonts w:ascii="Poppins" w:hAnsi="Poppins" w:cs="Poppins"/>
        </w:rPr>
      </w:pPr>
      <w:r w:rsidRPr="008A75CA">
        <w:rPr>
          <w:rFonts w:ascii="Poppins" w:hAnsi="Poppins" w:cs="Poppins"/>
        </w:rPr>
        <w:t>Transparent timeline: “Verification usually takes 24–48 hours.”</w:t>
      </w:r>
    </w:p>
    <w:p w14:paraId="7AD16948" w14:textId="77777777" w:rsidR="004F429D" w:rsidRPr="008A75CA" w:rsidRDefault="004F429D" w:rsidP="008A75CA">
      <w:pPr>
        <w:pStyle w:val="ListParagraph"/>
        <w:numPr>
          <w:ilvl w:val="1"/>
          <w:numId w:val="8"/>
        </w:numPr>
        <w:rPr>
          <w:rFonts w:ascii="Poppins" w:hAnsi="Poppins" w:cs="Poppins"/>
        </w:rPr>
      </w:pPr>
      <w:r w:rsidRPr="008A75CA">
        <w:rPr>
          <w:rFonts w:ascii="Poppins" w:hAnsi="Poppins" w:cs="Poppins"/>
        </w:rPr>
        <w:t>Encouraging message: “While we verify, enjoy free features.”</w:t>
      </w:r>
    </w:p>
    <w:p w14:paraId="4EC0E4A5" w14:textId="77777777" w:rsidR="004F429D" w:rsidRPr="008A75CA" w:rsidRDefault="004F429D" w:rsidP="004F429D">
      <w:pPr>
        <w:rPr>
          <w:rFonts w:ascii="Poppins" w:hAnsi="Poppins" w:cs="Poppins"/>
        </w:rPr>
      </w:pPr>
    </w:p>
    <w:p w14:paraId="59106096" w14:textId="77777777" w:rsidR="004F429D" w:rsidRPr="008A75CA" w:rsidRDefault="004F429D" w:rsidP="004F429D">
      <w:pPr>
        <w:rPr>
          <w:rFonts w:ascii="Poppins" w:hAnsi="Poppins" w:cs="Poppins"/>
          <w:b/>
          <w:bCs/>
        </w:rPr>
      </w:pPr>
      <w:r w:rsidRPr="008A75CA">
        <w:rPr>
          <w:rFonts w:ascii="Poppins" w:hAnsi="Poppins" w:cs="Poppins"/>
          <w:b/>
          <w:bCs/>
        </w:rPr>
        <w:t>4. Premium Unlock (</w:t>
      </w:r>
      <w:proofErr w:type="spellStart"/>
      <w:r w:rsidRPr="008A75CA">
        <w:rPr>
          <w:rFonts w:ascii="Poppins" w:hAnsi="Poppins" w:cs="Poppins"/>
          <w:b/>
          <w:bCs/>
        </w:rPr>
        <w:t>PostNatalCare</w:t>
      </w:r>
      <w:proofErr w:type="spellEnd"/>
      <w:r w:rsidRPr="008A75CA">
        <w:rPr>
          <w:rFonts w:ascii="Poppins" w:hAnsi="Poppins" w:cs="Poppins"/>
          <w:b/>
          <w:bCs/>
        </w:rPr>
        <w:t>+)</w:t>
      </w:r>
    </w:p>
    <w:p w14:paraId="5C24FB66" w14:textId="5F66ECA9" w:rsidR="004F429D" w:rsidRPr="008A75CA" w:rsidRDefault="004F429D" w:rsidP="008A75CA">
      <w:pPr>
        <w:pStyle w:val="ListParagraph"/>
        <w:numPr>
          <w:ilvl w:val="0"/>
          <w:numId w:val="7"/>
        </w:numPr>
        <w:rPr>
          <w:rFonts w:ascii="Poppins" w:hAnsi="Poppins" w:cs="Poppins"/>
        </w:rPr>
      </w:pPr>
      <w:r w:rsidRPr="008A75CA">
        <w:rPr>
          <w:rFonts w:ascii="Poppins" w:hAnsi="Poppins" w:cs="Poppins"/>
        </w:rPr>
        <w:t>Action: Once verified, system automatically upgrades user to Premium.</w:t>
      </w:r>
    </w:p>
    <w:p w14:paraId="7E6E9031" w14:textId="0BD75866" w:rsidR="004F429D" w:rsidRPr="008A75CA" w:rsidRDefault="004F429D" w:rsidP="008A75CA">
      <w:pPr>
        <w:pStyle w:val="ListParagraph"/>
        <w:numPr>
          <w:ilvl w:val="0"/>
          <w:numId w:val="7"/>
        </w:numPr>
        <w:rPr>
          <w:rFonts w:ascii="Poppins" w:hAnsi="Poppins" w:cs="Poppins"/>
        </w:rPr>
      </w:pPr>
      <w:r w:rsidRPr="008A75CA">
        <w:rPr>
          <w:rFonts w:ascii="Poppins" w:hAnsi="Poppins" w:cs="Poppins"/>
        </w:rPr>
        <w:t>Experience:</w:t>
      </w:r>
      <w:r w:rsidR="008A75CA" w:rsidRPr="008A75CA">
        <w:rPr>
          <w:rFonts w:ascii="Poppins" w:hAnsi="Poppins" w:cs="Poppins"/>
        </w:rPr>
        <w:t xml:space="preserve"> </w:t>
      </w:r>
      <w:r w:rsidRPr="008A75CA">
        <w:rPr>
          <w:rFonts w:ascii="Poppins" w:hAnsi="Poppins" w:cs="Poppins"/>
        </w:rPr>
        <w:t>Highlights of new features unlocked (consultations, advanced tracking, exclusive content).</w:t>
      </w:r>
    </w:p>
    <w:p w14:paraId="49EB13C4" w14:textId="77777777" w:rsidR="004F429D" w:rsidRPr="008A75CA" w:rsidRDefault="004F429D" w:rsidP="008A75CA">
      <w:pPr>
        <w:pStyle w:val="ListParagraph"/>
        <w:numPr>
          <w:ilvl w:val="0"/>
          <w:numId w:val="7"/>
        </w:numPr>
        <w:rPr>
          <w:rFonts w:ascii="Poppins" w:hAnsi="Poppins" w:cs="Poppins"/>
        </w:rPr>
      </w:pPr>
      <w:r w:rsidRPr="008A75CA">
        <w:rPr>
          <w:rFonts w:ascii="Poppins" w:hAnsi="Poppins" w:cs="Poppins"/>
        </w:rPr>
        <w:t>Guided tour of premium dashboard.</w:t>
      </w:r>
    </w:p>
    <w:p w14:paraId="5A623339" w14:textId="77777777" w:rsidR="004F429D" w:rsidRPr="008A75CA" w:rsidRDefault="004F429D" w:rsidP="004F429D">
      <w:pPr>
        <w:rPr>
          <w:rFonts w:ascii="Poppins" w:hAnsi="Poppins" w:cs="Poppins"/>
        </w:rPr>
      </w:pPr>
    </w:p>
    <w:p w14:paraId="0453F691" w14:textId="77777777" w:rsidR="004F429D" w:rsidRPr="008A75CA" w:rsidRDefault="004F429D" w:rsidP="004F429D">
      <w:pPr>
        <w:rPr>
          <w:rFonts w:ascii="Poppins" w:hAnsi="Poppins" w:cs="Poppins"/>
          <w:b/>
          <w:bCs/>
        </w:rPr>
      </w:pPr>
      <w:r w:rsidRPr="008A75CA">
        <w:rPr>
          <w:rFonts w:ascii="Poppins" w:hAnsi="Poppins" w:cs="Poppins"/>
          <w:b/>
          <w:bCs/>
        </w:rPr>
        <w:t>5. Ongoing Engagement</w:t>
      </w:r>
    </w:p>
    <w:p w14:paraId="7C81A7B8" w14:textId="781FF2A0" w:rsidR="004F429D" w:rsidRPr="008A75CA" w:rsidRDefault="004F429D" w:rsidP="008A75CA">
      <w:pPr>
        <w:pStyle w:val="ListParagraph"/>
        <w:numPr>
          <w:ilvl w:val="0"/>
          <w:numId w:val="10"/>
        </w:numPr>
        <w:rPr>
          <w:rFonts w:ascii="Poppins" w:hAnsi="Poppins" w:cs="Poppins"/>
        </w:rPr>
      </w:pPr>
      <w:r w:rsidRPr="008A75CA">
        <w:rPr>
          <w:rFonts w:ascii="Poppins" w:hAnsi="Poppins" w:cs="Poppins"/>
        </w:rPr>
        <w:t>Action: User receives personalized reminders, premium content, and access to consultations.</w:t>
      </w:r>
    </w:p>
    <w:p w14:paraId="204BBC3D" w14:textId="77777777" w:rsidR="008A75CA" w:rsidRPr="008A75CA" w:rsidRDefault="004F429D" w:rsidP="008A75CA">
      <w:pPr>
        <w:pStyle w:val="ListParagraph"/>
        <w:numPr>
          <w:ilvl w:val="0"/>
          <w:numId w:val="10"/>
        </w:numPr>
        <w:rPr>
          <w:rFonts w:ascii="Poppins" w:hAnsi="Poppins" w:cs="Poppins"/>
        </w:rPr>
      </w:pPr>
      <w:r w:rsidRPr="008A75CA">
        <w:rPr>
          <w:rFonts w:ascii="Poppins" w:hAnsi="Poppins" w:cs="Poppins"/>
        </w:rPr>
        <w:t>Experience:</w:t>
      </w:r>
      <w:r w:rsidR="008A75CA" w:rsidRPr="008A75CA">
        <w:rPr>
          <w:rFonts w:ascii="Poppins" w:hAnsi="Poppins" w:cs="Poppins"/>
        </w:rPr>
        <w:t xml:space="preserve"> </w:t>
      </w:r>
    </w:p>
    <w:p w14:paraId="52538983" w14:textId="14812390" w:rsidR="004F429D" w:rsidRPr="008A75CA" w:rsidRDefault="004F429D" w:rsidP="008A75CA">
      <w:pPr>
        <w:pStyle w:val="ListParagraph"/>
        <w:numPr>
          <w:ilvl w:val="1"/>
          <w:numId w:val="10"/>
        </w:numPr>
        <w:rPr>
          <w:rFonts w:ascii="Poppins" w:hAnsi="Poppins" w:cs="Poppins"/>
        </w:rPr>
      </w:pPr>
      <w:r w:rsidRPr="008A75CA">
        <w:rPr>
          <w:rFonts w:ascii="Poppins" w:hAnsi="Poppins" w:cs="Poppins"/>
        </w:rPr>
        <w:t>Push/email notifications for milestones.</w:t>
      </w:r>
    </w:p>
    <w:p w14:paraId="5134D31F" w14:textId="393E1604" w:rsidR="004F429D" w:rsidRPr="008A75CA" w:rsidRDefault="004F429D" w:rsidP="008A75CA">
      <w:pPr>
        <w:pStyle w:val="ListParagraph"/>
        <w:numPr>
          <w:ilvl w:val="1"/>
          <w:numId w:val="10"/>
        </w:numPr>
        <w:rPr>
          <w:rFonts w:ascii="Poppins" w:hAnsi="Poppins" w:cs="Poppins"/>
        </w:rPr>
      </w:pPr>
      <w:r w:rsidRPr="008A75CA">
        <w:rPr>
          <w:rFonts w:ascii="Poppins" w:hAnsi="Poppins" w:cs="Poppins"/>
        </w:rPr>
        <w:t>Easy access to premium peer-support groups.</w:t>
      </w:r>
    </w:p>
    <w:p w14:paraId="22B05B51" w14:textId="729424D3" w:rsidR="004F429D" w:rsidRPr="008A75CA" w:rsidRDefault="004F429D" w:rsidP="008A75CA">
      <w:pPr>
        <w:pStyle w:val="ListParagraph"/>
        <w:numPr>
          <w:ilvl w:val="1"/>
          <w:numId w:val="10"/>
        </w:numPr>
        <w:rPr>
          <w:rFonts w:ascii="Poppins" w:hAnsi="Poppins" w:cs="Poppins"/>
        </w:rPr>
      </w:pPr>
      <w:r w:rsidRPr="008A75CA">
        <w:rPr>
          <w:rFonts w:ascii="Poppins" w:hAnsi="Poppins" w:cs="Poppins"/>
        </w:rPr>
        <w:t>Option to download health reports for medical aid claims.</w:t>
      </w:r>
    </w:p>
    <w:p w14:paraId="4900A139" w14:textId="77777777" w:rsidR="004F429D" w:rsidRPr="008A75CA" w:rsidRDefault="004F429D" w:rsidP="004F429D">
      <w:pPr>
        <w:rPr>
          <w:rFonts w:ascii="Poppins" w:hAnsi="Poppins" w:cs="Poppins"/>
        </w:rPr>
      </w:pPr>
    </w:p>
    <w:p w14:paraId="0473FC8C" w14:textId="1901F588" w:rsidR="004F429D" w:rsidRPr="008A75CA" w:rsidRDefault="004F429D" w:rsidP="004F429D">
      <w:pPr>
        <w:rPr>
          <w:rFonts w:ascii="Poppins" w:hAnsi="Poppins" w:cs="Poppins"/>
        </w:rPr>
      </w:pPr>
      <w:r w:rsidRPr="008A75CA">
        <w:rPr>
          <w:rFonts w:ascii="Poppins" w:hAnsi="Poppins" w:cs="Poppins"/>
          <w:noProof/>
        </w:rPr>
        <w:drawing>
          <wp:inline distT="0" distB="0" distL="0" distR="0" wp14:anchorId="7B351AD3" wp14:editId="2530A0B6">
            <wp:extent cx="5731510" cy="1972310"/>
            <wp:effectExtent l="0" t="0" r="2540" b="8890"/>
            <wp:docPr id="208720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02872" name="Picture 2087202872"/>
                    <pic:cNvPicPr/>
                  </pic:nvPicPr>
                  <pic:blipFill>
                    <a:blip r:embed="rId9">
                      <a:extLst>
                        <a:ext uri="{28A0092B-C50C-407E-A947-70E740481C1C}">
                          <a14:useLocalDpi xmlns:a14="http://schemas.microsoft.com/office/drawing/2010/main" val="0"/>
                        </a:ext>
                      </a:extLst>
                    </a:blip>
                    <a:stretch>
                      <a:fillRect/>
                    </a:stretch>
                  </pic:blipFill>
                  <pic:spPr>
                    <a:xfrm>
                      <a:off x="0" y="0"/>
                      <a:ext cx="5731510" cy="1972310"/>
                    </a:xfrm>
                    <a:prstGeom prst="rect">
                      <a:avLst/>
                    </a:prstGeom>
                  </pic:spPr>
                </pic:pic>
              </a:graphicData>
            </a:graphic>
          </wp:inline>
        </w:drawing>
      </w:r>
    </w:p>
    <w:sectPr w:rsidR="004F429D" w:rsidRPr="008A7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4515"/>
    <w:multiLevelType w:val="multilevel"/>
    <w:tmpl w:val="0DFC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B752E"/>
    <w:multiLevelType w:val="hybridMultilevel"/>
    <w:tmpl w:val="71BCB9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466625E"/>
    <w:multiLevelType w:val="multilevel"/>
    <w:tmpl w:val="D8F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F26C4"/>
    <w:multiLevelType w:val="hybridMultilevel"/>
    <w:tmpl w:val="BD90E9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18B05D4"/>
    <w:multiLevelType w:val="hybridMultilevel"/>
    <w:tmpl w:val="9B48A6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3A32EBB"/>
    <w:multiLevelType w:val="hybridMultilevel"/>
    <w:tmpl w:val="0032FC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97D2B76"/>
    <w:multiLevelType w:val="hybridMultilevel"/>
    <w:tmpl w:val="226CDD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36C58AB"/>
    <w:multiLevelType w:val="hybridMultilevel"/>
    <w:tmpl w:val="A4BE8F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C64648B"/>
    <w:multiLevelType w:val="multilevel"/>
    <w:tmpl w:val="E65C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34C42"/>
    <w:multiLevelType w:val="hybridMultilevel"/>
    <w:tmpl w:val="94FC31F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95619102">
    <w:abstractNumId w:val="0"/>
  </w:num>
  <w:num w:numId="2" w16cid:durableId="691802977">
    <w:abstractNumId w:val="8"/>
  </w:num>
  <w:num w:numId="3" w16cid:durableId="686643211">
    <w:abstractNumId w:val="2"/>
  </w:num>
  <w:num w:numId="4" w16cid:durableId="1341546137">
    <w:abstractNumId w:val="5"/>
  </w:num>
  <w:num w:numId="5" w16cid:durableId="251014926">
    <w:abstractNumId w:val="6"/>
  </w:num>
  <w:num w:numId="6" w16cid:durableId="650328527">
    <w:abstractNumId w:val="7"/>
  </w:num>
  <w:num w:numId="7" w16cid:durableId="1252662228">
    <w:abstractNumId w:val="3"/>
  </w:num>
  <w:num w:numId="8" w16cid:durableId="637421721">
    <w:abstractNumId w:val="4"/>
  </w:num>
  <w:num w:numId="9" w16cid:durableId="1825200948">
    <w:abstractNumId w:val="1"/>
  </w:num>
  <w:num w:numId="10" w16cid:durableId="3488001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9D"/>
    <w:rsid w:val="000101B7"/>
    <w:rsid w:val="00107374"/>
    <w:rsid w:val="00264B4E"/>
    <w:rsid w:val="002B6413"/>
    <w:rsid w:val="00386BB4"/>
    <w:rsid w:val="0047144E"/>
    <w:rsid w:val="004F429D"/>
    <w:rsid w:val="008A75CA"/>
    <w:rsid w:val="00925CD1"/>
    <w:rsid w:val="009273C2"/>
    <w:rsid w:val="00F51F5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7E37A"/>
  <w15:chartTrackingRefBased/>
  <w15:docId w15:val="{F437BCA4-0E76-4E42-9227-33165CE8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2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2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2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2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2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2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2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2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2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2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29D"/>
    <w:rPr>
      <w:rFonts w:eastAsiaTheme="majorEastAsia" w:cstheme="majorBidi"/>
      <w:color w:val="272727" w:themeColor="text1" w:themeTint="D8"/>
    </w:rPr>
  </w:style>
  <w:style w:type="paragraph" w:styleId="Title">
    <w:name w:val="Title"/>
    <w:basedOn w:val="Normal"/>
    <w:next w:val="Normal"/>
    <w:link w:val="TitleChar"/>
    <w:uiPriority w:val="10"/>
    <w:qFormat/>
    <w:rsid w:val="004F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29D"/>
    <w:pPr>
      <w:spacing w:before="160"/>
      <w:jc w:val="center"/>
    </w:pPr>
    <w:rPr>
      <w:i/>
      <w:iCs/>
      <w:color w:val="404040" w:themeColor="text1" w:themeTint="BF"/>
    </w:rPr>
  </w:style>
  <w:style w:type="character" w:customStyle="1" w:styleId="QuoteChar">
    <w:name w:val="Quote Char"/>
    <w:basedOn w:val="DefaultParagraphFont"/>
    <w:link w:val="Quote"/>
    <w:uiPriority w:val="29"/>
    <w:rsid w:val="004F429D"/>
    <w:rPr>
      <w:i/>
      <w:iCs/>
      <w:color w:val="404040" w:themeColor="text1" w:themeTint="BF"/>
    </w:rPr>
  </w:style>
  <w:style w:type="paragraph" w:styleId="ListParagraph">
    <w:name w:val="List Paragraph"/>
    <w:basedOn w:val="Normal"/>
    <w:uiPriority w:val="34"/>
    <w:qFormat/>
    <w:rsid w:val="004F429D"/>
    <w:pPr>
      <w:ind w:left="720"/>
      <w:contextualSpacing/>
    </w:pPr>
  </w:style>
  <w:style w:type="character" w:styleId="IntenseEmphasis">
    <w:name w:val="Intense Emphasis"/>
    <w:basedOn w:val="DefaultParagraphFont"/>
    <w:uiPriority w:val="21"/>
    <w:qFormat/>
    <w:rsid w:val="004F429D"/>
    <w:rPr>
      <w:i/>
      <w:iCs/>
      <w:color w:val="2F5496" w:themeColor="accent1" w:themeShade="BF"/>
    </w:rPr>
  </w:style>
  <w:style w:type="paragraph" w:styleId="IntenseQuote">
    <w:name w:val="Intense Quote"/>
    <w:basedOn w:val="Normal"/>
    <w:next w:val="Normal"/>
    <w:link w:val="IntenseQuoteChar"/>
    <w:uiPriority w:val="30"/>
    <w:qFormat/>
    <w:rsid w:val="004F4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29D"/>
    <w:rPr>
      <w:i/>
      <w:iCs/>
      <w:color w:val="2F5496" w:themeColor="accent1" w:themeShade="BF"/>
    </w:rPr>
  </w:style>
  <w:style w:type="character" w:styleId="IntenseReference">
    <w:name w:val="Intense Reference"/>
    <w:basedOn w:val="DefaultParagraphFont"/>
    <w:uiPriority w:val="32"/>
    <w:qFormat/>
    <w:rsid w:val="004F42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44479-8153-4F32-BB72-39884DB0E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6</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Kubalo,Inga (GPHealth)</dc:creator>
  <cp:keywords/>
  <dc:description/>
  <cp:lastModifiedBy>Mposula, Thabang (gphealth)</cp:lastModifiedBy>
  <cp:revision>4</cp:revision>
  <dcterms:created xsi:type="dcterms:W3CDTF">2025-12-01T07:53:00Z</dcterms:created>
  <dcterms:modified xsi:type="dcterms:W3CDTF">2025-12-01T12:12:00Z</dcterms:modified>
</cp:coreProperties>
</file>