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Beomjin Seo</w:t>
      </w:r>
    </w:p>
    <w:p>
      <w:pPr>
        <w:spacing w:after="0"/>
        <w:jc w:val="center"/>
      </w:pPr>
      <w:r>
        <w:rPr>
          <w:sz w:val="18"/>
        </w:rPr>
        <w:t>chon0412@gmail.com  •  Seoul, Republic of Korea  •  (updated on June 2026)</w:t>
      </w:r>
    </w:p>
    <w:p>
      <w:pPr>
        <w:jc w:val="center"/>
      </w:pPr>
      <w:r>
        <w:rPr>
          <w:sz w:val="18"/>
        </w:rPr>
        <w:t>linkedin.com/in/beomjin-seo  •  github.com/seobeomjin</w:t>
      </w:r>
    </w:p>
    <w:p>
      <w:pPr>
        <w:spacing w:before="160" w:after="40"/>
        <w:pBdr>
          <w:bottom w:val="single" w:sz="6" w:space="1" w:color="C0392B"/>
        </w:pBdr>
      </w:pPr>
      <w:r>
        <w:rPr>
          <w:b/>
          <w:color w:val="C0392B"/>
          <w:sz w:val="22"/>
        </w:rPr>
        <w:t>WORK EXPERIENCE</w:t>
      </w:r>
    </w:p>
    <w:p>
      <w:pPr>
        <w:tabs>
          <w:tab w:pos="9936" w:val="right"/>
        </w:tabs>
        <w:spacing w:after="0" w:before="80"/>
      </w:pPr>
      <w:r>
        <w:rPr>
          <w:b/>
        </w:rPr>
        <w:t>Samsung Electronics, South Korea</w:t>
      </w:r>
      <w:r>
        <w:tab/>
        <w:t>Jul 2022 – Present</w:t>
      </w:r>
    </w:p>
    <w:p>
      <w:pPr>
        <w:spacing w:after="0"/>
      </w:pPr>
      <w:r>
        <w:rPr>
          <w:i/>
        </w:rPr>
        <w:t>AI Core Team / Samsung Research</w:t>
      </w:r>
    </w:p>
    <w:p>
      <w:pPr>
        <w:pStyle w:val="ListBullet"/>
        <w:spacing w:after="0"/>
      </w:pPr>
      <w:r>
        <w:t>Model Training and Evaluation for On-device LMM (AI Core Team, Jan 2026 – Present)</w:t>
      </w:r>
    </w:p>
    <w:p>
      <w:pPr>
        <w:pStyle w:val="ListBullet"/>
        <w:spacing w:after="0"/>
      </w:pPr>
      <w:r>
        <w:t>Training and Evaluating Large Language Models</w:t>
      </w:r>
    </w:p>
    <w:p>
      <w:pPr>
        <w:pStyle w:val="ListBullet2"/>
        <w:spacing w:after="0"/>
      </w:pPr>
      <w:r>
        <w:t>trained LLMs on multi-node GPUs and evaluated them across multiple benchmarks</w:t>
      </w:r>
    </w:p>
    <w:p>
      <w:pPr>
        <w:pStyle w:val="ListBullet2"/>
        <w:spacing w:after="0"/>
      </w:pPr>
      <w:r>
        <w:t>performed post-training for LLMs (data mix strategies, synthetic data generation pipelines, and agentic model development)</w:t>
      </w:r>
    </w:p>
    <w:p>
      <w:pPr>
        <w:pStyle w:val="ListBullet"/>
        <w:spacing w:after="0"/>
      </w:pPr>
      <w:r>
        <w:t>Semantic Deep Search model for TV manuals</w:t>
      </w:r>
    </w:p>
    <w:p>
      <w:pPr>
        <w:pStyle w:val="ListBullet2"/>
        <w:spacing w:after="0"/>
      </w:pPr>
      <w:r>
        <w:t>processed and prepared domain-specific datasets</w:t>
      </w:r>
    </w:p>
    <w:p>
      <w:pPr>
        <w:pStyle w:val="ListBullet2"/>
        <w:spacing w:after="0"/>
      </w:pPr>
      <w:r>
        <w:t>trained task-specific deep search models and compressed model weights</w:t>
      </w:r>
    </w:p>
    <w:p>
      <w:pPr>
        <w:tabs>
          <w:tab w:pos="9936" w:val="right"/>
        </w:tabs>
        <w:spacing w:after="0" w:before="80"/>
      </w:pPr>
      <w:r>
        <w:rPr>
          <w:b/>
        </w:rPr>
        <w:t>KAIST AI graduate school Research Internship, South Korea</w:t>
      </w:r>
      <w:r>
        <w:tab/>
        <w:t>Jul 2021 – Aug 2021</w:t>
      </w:r>
    </w:p>
    <w:p>
      <w:pPr>
        <w:spacing w:after="0"/>
      </w:pPr>
      <w:r>
        <w:rPr>
          <w:i/>
        </w:rPr>
        <w:t>Research Intern, Edward's laboratory (mentor: Prof. Edward Choi)</w:t>
      </w:r>
    </w:p>
    <w:p>
      <w:pPr>
        <w:pStyle w:val="ListBullet"/>
        <w:spacing w:after="0"/>
      </w:pPr>
      <w:r>
        <w:t>Worked on developing a multimodal dataset from Wikipedia and running a PoC with it.</w:t>
      </w:r>
    </w:p>
    <w:p>
      <w:pPr>
        <w:tabs>
          <w:tab w:pos="9936" w:val="right"/>
        </w:tabs>
        <w:spacing w:after="0" w:before="80"/>
      </w:pPr>
      <w:r>
        <w:rPr>
          <w:b/>
        </w:rPr>
        <w:t>KIST Europe Forschungsgesellschaft mbH, Saarbrücken, Germany</w:t>
      </w:r>
      <w:r>
        <w:tab/>
        <w:t>Feb 2020 – Aug 2020</w:t>
      </w:r>
    </w:p>
    <w:p>
      <w:pPr>
        <w:spacing w:after="0"/>
      </w:pPr>
      <w:r>
        <w:rPr>
          <w:i/>
        </w:rPr>
        <w:t>Research Intern, Smart Convergence Group (mentor: Dr. Sangrak Lim)</w:t>
      </w:r>
    </w:p>
    <w:p>
      <w:pPr>
        <w:pStyle w:val="ListBullet"/>
        <w:spacing w:after="0"/>
      </w:pPr>
      <w:r>
        <w:t>Worked on QSAR model developments and molecular docking models via using graph attentional network models.</w:t>
      </w:r>
    </w:p>
    <w:p>
      <w:pPr>
        <w:spacing w:before="160" w:after="40"/>
        <w:pBdr>
          <w:bottom w:val="single" w:sz="6" w:space="1" w:color="C0392B"/>
        </w:pBdr>
      </w:pPr>
      <w:r>
        <w:rPr>
          <w:b/>
          <w:color w:val="C0392B"/>
          <w:sz w:val="22"/>
        </w:rPr>
        <w:t>PROJECTS</w:t>
      </w:r>
    </w:p>
    <w:p>
      <w:pPr>
        <w:tabs>
          <w:tab w:pos="9936" w:val="right"/>
        </w:tabs>
        <w:spacing w:after="0" w:before="80"/>
      </w:pPr>
      <w:r>
        <w:rPr>
          <w:b/>
        </w:rPr>
        <w:t>LLM Pretraining for Efficient On-device Model</w:t>
      </w:r>
      <w:r>
        <w:tab/>
        <w:t>Mar 2026 – Present</w:t>
      </w:r>
    </w:p>
    <w:p>
      <w:pPr>
        <w:pStyle w:val="ListBullet"/>
        <w:spacing w:after="0"/>
      </w:pPr>
      <w:r>
        <w:t>Experimented with efficient training setups in multi-node GPU environments.</w:t>
      </w:r>
    </w:p>
    <w:p>
      <w:pPr>
        <w:pStyle w:val="ListBullet"/>
        <w:spacing w:after="0"/>
      </w:pPr>
      <w:r>
        <w:t>Conducted distributed-training experiments using Megatron-LM.</w:t>
      </w:r>
    </w:p>
    <w:p>
      <w:pPr>
        <w:tabs>
          <w:tab w:pos="9936" w:val="right"/>
        </w:tabs>
        <w:spacing w:after="0" w:before="80"/>
      </w:pPr>
      <w:r>
        <w:rPr>
          <w:b/>
        </w:rPr>
        <w:t>LMM Pretraining for On-device Model</w:t>
      </w:r>
      <w:r>
        <w:tab/>
        <w:t>Jan 2026 – Present</w:t>
      </w:r>
    </w:p>
    <w:p>
      <w:pPr>
        <w:pStyle w:val="ListBullet"/>
        <w:spacing w:after="0"/>
      </w:pPr>
      <w:r>
        <w:t>Jointly trained and experimented with vision and text modalities.</w:t>
      </w:r>
    </w:p>
    <w:p>
      <w:pPr>
        <w:pStyle w:val="ListBullet"/>
        <w:spacing w:after="0"/>
      </w:pPr>
      <w:r>
        <w:t>Proposed a training methodology that accounts for quantization.</w:t>
      </w:r>
    </w:p>
    <w:p>
      <w:pPr>
        <w:tabs>
          <w:tab w:pos="9936" w:val="right"/>
        </w:tabs>
        <w:spacing w:after="0" w:before="80"/>
      </w:pPr>
      <w:r>
        <w:rPr>
          <w:b/>
        </w:rPr>
        <w:t>LLM Post-training: from SFT to RL variants</w:t>
      </w:r>
      <w:r>
        <w:tab/>
        <w:t>Mar 2025 – Dec 2025</w:t>
      </w:r>
    </w:p>
    <w:p>
      <w:pPr>
        <w:pStyle w:val="ListBullet"/>
        <w:spacing w:after="0"/>
      </w:pPr>
      <w:r>
        <w:t>Ran experiments spanning SFT for large-scale models to RLVR and OPD-style methods.</w:t>
      </w:r>
    </w:p>
    <w:p>
      <w:pPr>
        <w:tabs>
          <w:tab w:pos="9936" w:val="right"/>
        </w:tabs>
        <w:spacing w:after="0" w:before="80"/>
      </w:pPr>
      <w:r>
        <w:rPr>
          <w:b/>
        </w:rPr>
        <w:t>Binding Affinity Prediction using Graph Neural Networks with Attention</w:t>
      </w:r>
      <w:r>
        <w:tab/>
        <w:t>May 2020 – Aug 2020</w:t>
      </w:r>
    </w:p>
    <w:p>
      <w:pPr>
        <w:pStyle w:val="ListBullet"/>
        <w:spacing w:after="0"/>
      </w:pPr>
      <w:r>
        <w:t>As a main researcher, developed a graph attentional model to predict binding affinity between proteins and ligands; our model outperformed other ML-based models.</w:t>
      </w:r>
    </w:p>
    <w:p>
      <w:pPr>
        <w:pStyle w:val="ListBullet"/>
        <w:spacing w:after="0"/>
      </w:pPr>
      <w:r>
        <w:t>Offered a visual explanation of the model's inference through an attention map, confirming the model focused on meaningful binding positions.</w:t>
      </w:r>
    </w:p>
    <w:p>
      <w:pPr>
        <w:spacing w:before="160" w:after="40"/>
        <w:pBdr>
          <w:bottom w:val="single" w:sz="6" w:space="1" w:color="C0392B"/>
        </w:pBdr>
      </w:pPr>
      <w:r>
        <w:rPr>
          <w:b/>
          <w:color w:val="C0392B"/>
          <w:sz w:val="22"/>
        </w:rPr>
        <w:t>EDUCATION</w:t>
      </w:r>
    </w:p>
    <w:p>
      <w:pPr>
        <w:tabs>
          <w:tab w:pos="9936" w:val="right"/>
        </w:tabs>
        <w:spacing w:after="0" w:before="80"/>
      </w:pPr>
      <w:r>
        <w:rPr>
          <w:b/>
        </w:rPr>
        <w:t>Kyung Hee University, Yongin, Republic of Korea</w:t>
      </w:r>
      <w:r>
        <w:tab/>
        <w:t>Mar 2015 – Feb 2022</w:t>
      </w:r>
    </w:p>
    <w:p>
      <w:pPr>
        <w:spacing w:after="0"/>
      </w:pPr>
      <w:r>
        <w:rPr>
          <w:i/>
        </w:rPr>
        <w:t>B.S in Software Convergence &amp; Biomedical Engineering (GPA 4.1/4.5)</w:t>
      </w:r>
    </w:p>
    <w:p>
      <w:pPr>
        <w:spacing w:before="160" w:after="40"/>
        <w:pBdr>
          <w:bottom w:val="single" w:sz="6" w:space="1" w:color="C0392B"/>
        </w:pBdr>
      </w:pPr>
      <w:r>
        <w:rPr>
          <w:b/>
          <w:color w:val="C0392B"/>
          <w:sz w:val="22"/>
        </w:rPr>
        <w:t>EXTRACURRICULAR ACTIVITIES</w:t>
      </w:r>
    </w:p>
    <w:p>
      <w:pPr>
        <w:pStyle w:val="ListBullet"/>
        <w:spacing w:after="0"/>
      </w:pPr>
      <w:r>
        <w:t>Teaching Assistant, Kyung Hee University (Fall 2019) — Assisted with Python programming questions (SWCON104).</w:t>
      </w:r>
    </w:p>
    <w:p>
      <w:pPr>
        <w:pStyle w:val="ListBullet"/>
        <w:spacing w:after="0"/>
      </w:pPr>
      <w:r>
        <w:t>Participation in the Software Festival, Kyung Hee University (Fall 2019) — with the MRI super-resolution project.</w:t>
      </w:r>
    </w:p>
    <w:p>
      <w:pPr>
        <w:pStyle w:val="ListBullet"/>
        <w:spacing w:after="0"/>
      </w:pPr>
      <w:r>
        <w:t>Study Group Leader of Data Structure course (CSE204), Kyung Hee University (Fall 2019).</w:t>
      </w:r>
    </w:p>
    <w:p>
      <w:pPr>
        <w:pStyle w:val="ListBullet"/>
        <w:spacing w:after="0"/>
      </w:pPr>
      <w:r>
        <w:t>Education Volunteering in Rwanda, Kyung Hee University (13–22 July 2019).</w:t>
      </w: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