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Fonts/>
          <w:rtl w:val="off"/>
        </w:rPr>
      </w:pPr>
    </w:p>
    <w:p>
      <w:pPr>
        <w:rPr>
          <w:rFonts w:hint="eastAsia"/>
        </w:rPr>
      </w:pPr>
      <w:r>
        <w:rPr>
          <w:rFonts w:hint="eastAsia"/>
        </w:rPr>
        <w:t>오라클</w:t>
      </w:r>
      <w:r>
        <w:rPr>
          <w:rFonts w:hint="eastAsia"/>
        </w:rPr>
        <w:t xml:space="preserve"> 설치 과정</w:t>
      </w:r>
    </w:p>
    <w:p>
      <w:pPr>
        <w:rPr>
          <w:rFonts w:hint="eastAsia"/>
        </w:rPr>
      </w:pPr>
      <w:r>
        <w:rPr>
          <w:rFonts w:hint="eastAsia"/>
        </w:rPr>
        <w:t>한국 사이트는 다운로드 불가</w:t>
      </w:r>
    </w:p>
    <w:p>
      <w:pPr>
        <w:rPr>
          <w:rFonts w:hint="eastAsia"/>
        </w:rPr>
      </w:pPr>
      <w:r>
        <w:rPr>
          <w:rFonts w:hint="eastAsia"/>
        </w:rPr>
        <w:t>11g 검색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3048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81175" cy="4476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7575" cy="17430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설치 성공 후 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43525" cy="9429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4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 xml:space="preserve"> 연결상태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20018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계정 잠금 풀기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4675" cy="9525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ystem 계정으로 연결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ystem 계정으로 연결해야 새 계정을 만들 수 있다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76425" cy="3810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DBMS 계정 만들고 권한주기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1850" cy="5524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8450" cy="5715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14650" cy="52387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47825" cy="6096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CMD 전체 코드</w:t>
      </w:r>
    </w:p>
    <w:p>
      <w:r>
        <w:rPr>
          <w:noProof/>
        </w:rPr>
        <w:drawing>
          <wp:inline distT="0" distB="0" distL="0" distR="0">
            <wp:extent cx="5731510" cy="7830494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049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정서빈</dc:creator>
  <cp:keywords/>
  <dc:description/>
  <cp:lastModifiedBy>정서빈</cp:lastModifiedBy>
  <cp:revision>1</cp:revision>
  <dcterms:created xsi:type="dcterms:W3CDTF">2020-11-07T01:08:00Z</dcterms:created>
  <dcterms:modified xsi:type="dcterms:W3CDTF">2021-06-24T03:42:38Z</dcterms:modified>
  <cp:version>0900.0001.01</cp:version>
</cp:coreProperties>
</file>