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AD02" w14:textId="5E8A7481" w:rsidR="00333A22" w:rsidRPr="00996470" w:rsidRDefault="00CF4EB4" w:rsidP="009043C7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 xml:space="preserve"> </w:t>
      </w:r>
      <w:r w:rsidR="009043C7" w:rsidRPr="00996470">
        <w:rPr>
          <w:rFonts w:hint="eastAsia"/>
          <w:szCs w:val="22"/>
        </w:rPr>
        <w:t xml:space="preserve">분석할 데이터에 대해 설명하고, 해당 데이터의 분석의 목적을 </w:t>
      </w:r>
      <w:proofErr w:type="spellStart"/>
      <w:r w:rsidR="009043C7" w:rsidRPr="00996470">
        <w:rPr>
          <w:rFonts w:hint="eastAsia"/>
          <w:szCs w:val="22"/>
        </w:rPr>
        <w:t>서술하시오</w:t>
      </w:r>
      <w:proofErr w:type="spellEnd"/>
    </w:p>
    <w:p w14:paraId="517B3BC3" w14:textId="6D9AEEC8" w:rsidR="00333A22" w:rsidRDefault="004561F5" w:rsidP="00996470">
      <w:pPr>
        <w:pStyle w:val="a6"/>
        <w:ind w:left="800"/>
        <w:rPr>
          <w:sz w:val="20"/>
          <w:szCs w:val="20"/>
        </w:rPr>
      </w:pPr>
      <w:r w:rsidRPr="00061790">
        <w:rPr>
          <w:rFonts w:hint="eastAsia"/>
          <w:b/>
          <w:bCs/>
          <w:sz w:val="20"/>
          <w:szCs w:val="20"/>
          <w:u w:val="single"/>
        </w:rPr>
        <w:t>데이터 설명</w:t>
      </w:r>
      <w:r>
        <w:rPr>
          <w:rFonts w:hint="eastAsia"/>
          <w:sz w:val="20"/>
          <w:szCs w:val="20"/>
        </w:rPr>
        <w:t xml:space="preserve">: </w:t>
      </w:r>
      <w:r w:rsidR="00996470">
        <w:rPr>
          <w:rFonts w:hint="eastAsia"/>
          <w:sz w:val="20"/>
          <w:szCs w:val="20"/>
        </w:rPr>
        <w:t xml:space="preserve">본 과제에서 분석할 데이터는 대한민국 주식시장을 대표하는 코스피(KOSPI) 시가 총액 상위 5개 종목인 삼성전자, SK하이닉스, LG에너지 솔루션, </w:t>
      </w:r>
      <w:proofErr w:type="spellStart"/>
      <w:r w:rsidR="00996470">
        <w:rPr>
          <w:rFonts w:hint="eastAsia"/>
          <w:sz w:val="20"/>
          <w:szCs w:val="20"/>
        </w:rPr>
        <w:t>삼성바이오로직스</w:t>
      </w:r>
      <w:proofErr w:type="spellEnd"/>
      <w:r w:rsidR="00996470">
        <w:rPr>
          <w:rFonts w:hint="eastAsia"/>
          <w:sz w:val="20"/>
          <w:szCs w:val="20"/>
        </w:rPr>
        <w:t>, 현대자동차의 일별 주가 데이터입니다.</w:t>
      </w:r>
    </w:p>
    <w:p w14:paraId="390FA3E2" w14:textId="18FF8DD1" w:rsidR="00996470" w:rsidRDefault="00996470" w:rsidP="00996470">
      <w:pPr>
        <w:pStyle w:val="a6"/>
        <w:ind w:left="800"/>
        <w:rPr>
          <w:sz w:val="20"/>
          <w:szCs w:val="20"/>
        </w:rPr>
      </w:pPr>
      <w:r w:rsidRPr="00061790">
        <w:rPr>
          <w:rFonts w:hint="eastAsia"/>
          <w:b/>
          <w:bCs/>
          <w:sz w:val="20"/>
          <w:szCs w:val="20"/>
          <w:u w:val="single"/>
        </w:rPr>
        <w:t>수집 기간</w:t>
      </w:r>
      <w:r>
        <w:rPr>
          <w:rFonts w:hint="eastAsia"/>
          <w:sz w:val="20"/>
          <w:szCs w:val="20"/>
        </w:rPr>
        <w:t>: 2020-01-01</w:t>
      </w:r>
      <w:r>
        <w:rPr>
          <w:sz w:val="20"/>
          <w:szCs w:val="20"/>
        </w:rPr>
        <w:t>부터</w:t>
      </w:r>
      <w:r>
        <w:rPr>
          <w:rFonts w:hint="eastAsia"/>
          <w:sz w:val="20"/>
          <w:szCs w:val="20"/>
        </w:rPr>
        <w:t xml:space="preserve"> 현재까지 데이터를 포함하고, 이는 코로나19 이후의 급격한 시장 변동성과 최근의 경기 회복세를 모두 포함하는 충분한 데이터입니다.</w:t>
      </w:r>
    </w:p>
    <w:p w14:paraId="02997B74" w14:textId="6856602D" w:rsidR="00996470" w:rsidRDefault="00996470" w:rsidP="00996470">
      <w:pPr>
        <w:pStyle w:val="a6"/>
        <w:ind w:left="800"/>
        <w:rPr>
          <w:sz w:val="20"/>
          <w:szCs w:val="20"/>
        </w:rPr>
      </w:pPr>
      <w:r w:rsidRPr="00061790">
        <w:rPr>
          <w:rFonts w:hint="eastAsia"/>
          <w:b/>
          <w:bCs/>
          <w:sz w:val="20"/>
          <w:szCs w:val="20"/>
          <w:u w:val="single"/>
        </w:rPr>
        <w:t>데이터 항목</w:t>
      </w:r>
      <w:r>
        <w:rPr>
          <w:rFonts w:hint="eastAsia"/>
          <w:sz w:val="20"/>
          <w:szCs w:val="20"/>
        </w:rPr>
        <w:t xml:space="preserve">: 각 날짜별로 시가(Open), 고가(High), 저가(Low), 종가(Close), 거래량(Volume)정보, 즉 캔들 차트에 포함된 대부분의 정보들이 포함되어 있습니다. 특히 종가(Close) 데이터를 주된 분석 대상으로 삼아 </w:t>
      </w:r>
      <w:proofErr w:type="spellStart"/>
      <w:r>
        <w:rPr>
          <w:rFonts w:hint="eastAsia"/>
          <w:sz w:val="20"/>
          <w:szCs w:val="20"/>
        </w:rPr>
        <w:t>종목간의</w:t>
      </w:r>
      <w:proofErr w:type="spellEnd"/>
      <w:r>
        <w:rPr>
          <w:rFonts w:hint="eastAsia"/>
          <w:sz w:val="20"/>
          <w:szCs w:val="20"/>
        </w:rPr>
        <w:t xml:space="preserve"> 흐름을 파악하고 나아가서 </w:t>
      </w:r>
      <w:r w:rsidR="004561F5">
        <w:rPr>
          <w:rFonts w:hint="eastAsia"/>
          <w:sz w:val="20"/>
          <w:szCs w:val="20"/>
        </w:rPr>
        <w:t>수익 실현을 위해서 어떤 투자 전략이 필요한지 파악합니다.</w:t>
      </w:r>
    </w:p>
    <w:p w14:paraId="2CC3C078" w14:textId="38EE8F54" w:rsidR="004561F5" w:rsidRDefault="004561F5" w:rsidP="00996470">
      <w:pPr>
        <w:pStyle w:val="a6"/>
        <w:ind w:left="800"/>
        <w:rPr>
          <w:sz w:val="20"/>
          <w:szCs w:val="20"/>
        </w:rPr>
      </w:pPr>
      <w:r w:rsidRPr="00061790">
        <w:rPr>
          <w:rFonts w:hint="eastAsia"/>
          <w:b/>
          <w:bCs/>
          <w:sz w:val="20"/>
          <w:szCs w:val="20"/>
          <w:u w:val="single"/>
        </w:rPr>
        <w:t>데이터 특성</w:t>
      </w:r>
      <w:r>
        <w:rPr>
          <w:rFonts w:hint="eastAsia"/>
          <w:b/>
          <w:bCs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 xml:space="preserve">수업 시간에 다룬 </w:t>
      </w: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Auto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 xml:space="preserve"> 데이터셋이나 </w:t>
      </w:r>
      <w:r>
        <w:rPr>
          <w:sz w:val="20"/>
          <w:szCs w:val="20"/>
        </w:rPr>
        <w:t>‘</w:t>
      </w:r>
      <w:proofErr w:type="spellStart"/>
      <w:r>
        <w:rPr>
          <w:rFonts w:hint="eastAsia"/>
          <w:sz w:val="20"/>
          <w:szCs w:val="20"/>
        </w:rPr>
        <w:t>Smarket</w:t>
      </w:r>
      <w:proofErr w:type="spellEnd"/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 xml:space="preserve"> 데이터셋과 유사하게, 날짜별 관측치로 구성된 시계열 데이터의 특성을 가지고 있습니다. 특정 종목(LG에너지솔루션)</w:t>
      </w:r>
      <w:r>
        <w:rPr>
          <w:sz w:val="20"/>
          <w:szCs w:val="20"/>
        </w:rPr>
        <w:t>등의</w:t>
      </w:r>
      <w:r>
        <w:rPr>
          <w:rFonts w:hint="eastAsia"/>
          <w:sz w:val="20"/>
          <w:szCs w:val="20"/>
        </w:rPr>
        <w:t xml:space="preserve"> 경우 상장일 이후부터 데이터가 존재하여 발생하는 </w:t>
      </w:r>
      <w:proofErr w:type="spellStart"/>
      <w:r>
        <w:rPr>
          <w:rFonts w:hint="eastAsia"/>
          <w:sz w:val="20"/>
          <w:szCs w:val="20"/>
        </w:rPr>
        <w:t>결측치</w:t>
      </w:r>
      <w:proofErr w:type="spellEnd"/>
      <w:r>
        <w:rPr>
          <w:rFonts w:hint="eastAsia"/>
          <w:sz w:val="20"/>
          <w:szCs w:val="20"/>
        </w:rPr>
        <w:t>(</w:t>
      </w:r>
      <w:proofErr w:type="spellStart"/>
      <w:r>
        <w:rPr>
          <w:rFonts w:hint="eastAsia"/>
          <w:sz w:val="20"/>
          <w:szCs w:val="20"/>
        </w:rPr>
        <w:t>NaN</w:t>
      </w:r>
      <w:proofErr w:type="spellEnd"/>
      <w:r>
        <w:rPr>
          <w:rFonts w:hint="eastAsia"/>
          <w:sz w:val="20"/>
          <w:szCs w:val="20"/>
        </w:rPr>
        <w:t>)을 포함하고 있습니다.</w:t>
      </w:r>
    </w:p>
    <w:p w14:paraId="6F4B6B56" w14:textId="010C3232" w:rsidR="007213AF" w:rsidRPr="00FB6A35" w:rsidRDefault="00061790" w:rsidP="00FB6A35">
      <w:pPr>
        <w:pStyle w:val="a6"/>
        <w:ind w:left="800"/>
        <w:rPr>
          <w:rFonts w:hint="eastAsia"/>
          <w:sz w:val="20"/>
          <w:szCs w:val="20"/>
        </w:rPr>
      </w:pPr>
      <w:r w:rsidRPr="00061790">
        <w:rPr>
          <w:rFonts w:hint="eastAsia"/>
          <w:b/>
          <w:bCs/>
          <w:sz w:val="20"/>
          <w:szCs w:val="20"/>
          <w:u w:val="single"/>
        </w:rPr>
        <w:t>데이터 분석의 목적</w:t>
      </w:r>
      <w:r>
        <w:rPr>
          <w:rFonts w:hint="eastAsia"/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본</w:t>
      </w:r>
      <w:r>
        <w:rPr>
          <w:rFonts w:hint="eastAsia"/>
          <w:sz w:val="20"/>
          <w:szCs w:val="20"/>
        </w:rPr>
        <w:t xml:space="preserve"> 분석의 목적은 수업시간에 학습한 </w:t>
      </w:r>
      <w:r w:rsidRPr="00061790">
        <w:rPr>
          <w:sz w:val="20"/>
          <w:szCs w:val="20"/>
        </w:rPr>
        <w:t>Statistical Learning</w:t>
      </w:r>
      <w:r>
        <w:rPr>
          <w:rFonts w:hint="eastAsia"/>
          <w:sz w:val="20"/>
          <w:szCs w:val="20"/>
        </w:rPr>
        <w:t xml:space="preserve">과 </w:t>
      </w:r>
      <w:r w:rsidRPr="00061790">
        <w:rPr>
          <w:sz w:val="20"/>
          <w:szCs w:val="20"/>
        </w:rPr>
        <w:t xml:space="preserve">Regression Analysis 기법을 실제 금융 데이터에 적용하여 종목 간의 상관관계를 도출하고 향후 주가 방향성을 예측해 보는 데 있습니다. </w:t>
      </w:r>
    </w:p>
    <w:p w14:paraId="4BEE611C" w14:textId="77777777" w:rsidR="00FB6A35" w:rsidRPr="00FB6A35" w:rsidRDefault="00FB6A35" w:rsidP="00FB6A35">
      <w:pPr>
        <w:pStyle w:val="a6"/>
        <w:ind w:left="8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첫째, linear regression 모델을 구축하여 특정 대표 종목의 주가 변화를 설명하기 위해, </w:t>
      </w:r>
      <w:r w:rsidRPr="00FB6A35">
        <w:rPr>
          <w:sz w:val="20"/>
          <w:szCs w:val="20"/>
        </w:rPr>
        <w:t>오늘의 정보(Open, High, Low, Close, Volume)를 모두 사용하여 내일의 Close를 예</w:t>
      </w:r>
      <w:r>
        <w:rPr>
          <w:rFonts w:hint="eastAsia"/>
          <w:sz w:val="20"/>
          <w:szCs w:val="20"/>
        </w:rPr>
        <w:t>측합니다. 구축된 model의 p-value와 R-squared를 정밀하게 검정하여 모델의 유의성을 확보하는 과정을 거칩니다.</w:t>
      </w:r>
    </w:p>
    <w:p w14:paraId="1D2B0C5A" w14:textId="3708D2D1" w:rsidR="00FB6A35" w:rsidRPr="0068553F" w:rsidRDefault="00FB6A35" w:rsidP="00061790">
      <w:pPr>
        <w:pStyle w:val="a6"/>
        <w:ind w:left="8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둘째, 정량적 주가 분석 수치를 바탕으로 익일 주가가 전일 대비 상승(1)할 것인지 혹은 하락(0)할 것인지의 분류 패턴을 모형화 합니다. 과제에서 다뤘던 S market 분석과 유사합니다.</w:t>
      </w:r>
      <w:r w:rsidR="0068553F">
        <w:rPr>
          <w:rFonts w:hint="eastAsia"/>
          <w:sz w:val="20"/>
          <w:szCs w:val="20"/>
        </w:rPr>
        <w:t xml:space="preserve"> 수업 시간에 다룬 Cross Validation을 기반으로 Train data와 Test data를 분할하여 모델의 일반화 성능을 냉정하게 평가하고, 등락 예측에 가장 유의미하게 작용하는 변수의 조합과 예측 한계를 고찰하는 것을 최종 목표로 합니다.</w:t>
      </w:r>
    </w:p>
    <w:p w14:paraId="3791FC10" w14:textId="0C169F71" w:rsidR="009043C7" w:rsidRDefault="009043C7" w:rsidP="009043C7">
      <w:pPr>
        <w:pStyle w:val="a6"/>
        <w:numPr>
          <w:ilvl w:val="0"/>
          <w:numId w:val="1"/>
        </w:numPr>
        <w:rPr>
          <w:szCs w:val="22"/>
        </w:rPr>
      </w:pPr>
      <w:r w:rsidRPr="00996470">
        <w:rPr>
          <w:rFonts w:hint="eastAsia"/>
          <w:szCs w:val="22"/>
        </w:rPr>
        <w:t xml:space="preserve">위 데이터를 분석하기 위한 </w:t>
      </w:r>
      <w:proofErr w:type="spellStart"/>
      <w:r w:rsidRPr="00996470">
        <w:rPr>
          <w:rFonts w:hint="eastAsia"/>
          <w:szCs w:val="22"/>
        </w:rPr>
        <w:t>피이썬</w:t>
      </w:r>
      <w:proofErr w:type="spellEnd"/>
      <w:r w:rsidRPr="00996470">
        <w:rPr>
          <w:rFonts w:hint="eastAsia"/>
          <w:szCs w:val="22"/>
        </w:rPr>
        <w:t xml:space="preserve"> 코드를 작성하고 해당 코드 전체 동작에 대해 </w:t>
      </w:r>
      <w:proofErr w:type="spellStart"/>
      <w:r w:rsidRPr="00996470">
        <w:rPr>
          <w:rFonts w:hint="eastAsia"/>
          <w:szCs w:val="22"/>
        </w:rPr>
        <w:t>간력히</w:t>
      </w:r>
      <w:proofErr w:type="spellEnd"/>
      <w:r w:rsidRPr="00996470">
        <w:rPr>
          <w:rFonts w:hint="eastAsia"/>
          <w:szCs w:val="22"/>
        </w:rPr>
        <w:t xml:space="preserve"> </w:t>
      </w:r>
      <w:proofErr w:type="spellStart"/>
      <w:r w:rsidRPr="00996470">
        <w:rPr>
          <w:rFonts w:hint="eastAsia"/>
          <w:szCs w:val="22"/>
        </w:rPr>
        <w:t>설명하시오</w:t>
      </w:r>
      <w:proofErr w:type="spellEnd"/>
      <w:r w:rsidRPr="00996470">
        <w:rPr>
          <w:rFonts w:hint="eastAsia"/>
          <w:szCs w:val="22"/>
        </w:rPr>
        <w:t>.</w:t>
      </w:r>
      <w:r w:rsidR="00FB6A35">
        <w:rPr>
          <w:rFonts w:hint="eastAsia"/>
          <w:szCs w:val="22"/>
        </w:rPr>
        <w:t xml:space="preserve"> </w:t>
      </w:r>
    </w:p>
    <w:p w14:paraId="6E0F622A" w14:textId="30FC0C4F" w:rsidR="00334CA4" w:rsidRPr="00003182" w:rsidRDefault="00334CA4" w:rsidP="00334CA4">
      <w:pPr>
        <w:pStyle w:val="a6"/>
        <w:numPr>
          <w:ilvl w:val="0"/>
          <w:numId w:val="2"/>
        </w:numPr>
        <w:rPr>
          <w:sz w:val="20"/>
          <w:szCs w:val="20"/>
        </w:rPr>
      </w:pPr>
      <w:r w:rsidRPr="00003182">
        <w:rPr>
          <w:rFonts w:hint="eastAsia"/>
          <w:sz w:val="20"/>
          <w:szCs w:val="20"/>
        </w:rPr>
        <w:t xml:space="preserve">외부 라이브러리 로드 및 초기 환경 구축: 주가 연동 API인 </w:t>
      </w:r>
      <w:proofErr w:type="spellStart"/>
      <w:r w:rsidRPr="00003182">
        <w:rPr>
          <w:rFonts w:hint="eastAsia"/>
          <w:sz w:val="20"/>
          <w:szCs w:val="20"/>
        </w:rPr>
        <w:t>yfinance</w:t>
      </w:r>
      <w:proofErr w:type="spellEnd"/>
      <w:r w:rsidRPr="00003182">
        <w:rPr>
          <w:rFonts w:hint="eastAsia"/>
          <w:sz w:val="20"/>
          <w:szCs w:val="20"/>
        </w:rPr>
        <w:t xml:space="preserve">를 장착하고 가공을 위한 pandas 및 </w:t>
      </w:r>
      <w:proofErr w:type="spellStart"/>
      <w:r w:rsidRPr="00003182">
        <w:rPr>
          <w:rFonts w:hint="eastAsia"/>
          <w:sz w:val="20"/>
          <w:szCs w:val="20"/>
        </w:rPr>
        <w:t>numpy</w:t>
      </w:r>
      <w:proofErr w:type="spellEnd"/>
      <w:r w:rsidRPr="00003182">
        <w:rPr>
          <w:rFonts w:hint="eastAsia"/>
          <w:sz w:val="20"/>
          <w:szCs w:val="20"/>
        </w:rPr>
        <w:t xml:space="preserve">, </w:t>
      </w:r>
      <w:proofErr w:type="spellStart"/>
      <w:proofErr w:type="gramStart"/>
      <w:r w:rsidRPr="00003182">
        <w:rPr>
          <w:sz w:val="20"/>
          <w:szCs w:val="20"/>
        </w:rPr>
        <w:t>matplotlib.pyplot</w:t>
      </w:r>
      <w:proofErr w:type="spellEnd"/>
      <w:proofErr w:type="gramEnd"/>
      <w:r w:rsidRPr="00003182">
        <w:rPr>
          <w:sz w:val="20"/>
          <w:szCs w:val="20"/>
        </w:rPr>
        <w:t xml:space="preserve">을 </w:t>
      </w:r>
      <w:r w:rsidRPr="00003182">
        <w:rPr>
          <w:rFonts w:hint="eastAsia"/>
          <w:sz w:val="20"/>
          <w:szCs w:val="20"/>
        </w:rPr>
        <w:t xml:space="preserve">import 합니다. </w:t>
      </w:r>
      <w:r w:rsidRPr="00003182">
        <w:rPr>
          <w:sz w:val="20"/>
          <w:szCs w:val="20"/>
        </w:rPr>
        <w:t xml:space="preserve">수업 </w:t>
      </w:r>
      <w:r w:rsidR="00B267A2" w:rsidRPr="00003182">
        <w:rPr>
          <w:rFonts w:hint="eastAsia"/>
          <w:sz w:val="20"/>
          <w:szCs w:val="20"/>
        </w:rPr>
        <w:t xml:space="preserve">시간에 다뤘던 </w:t>
      </w:r>
      <w:r w:rsidRPr="00003182">
        <w:rPr>
          <w:sz w:val="20"/>
          <w:szCs w:val="20"/>
        </w:rPr>
        <w:t xml:space="preserve">통계분석 전용 모듈 </w:t>
      </w:r>
      <w:proofErr w:type="spellStart"/>
      <w:r w:rsidRPr="00003182">
        <w:rPr>
          <w:sz w:val="20"/>
          <w:szCs w:val="20"/>
        </w:rPr>
        <w:t>statsmodels.api</w:t>
      </w:r>
      <w:proofErr w:type="spellEnd"/>
      <w:r w:rsidRPr="00003182">
        <w:rPr>
          <w:sz w:val="20"/>
          <w:szCs w:val="20"/>
        </w:rPr>
        <w:t>와 통계학적 학습용 특화 패키지인 ISLP 라이브러리의 핵심 함수(</w:t>
      </w:r>
      <w:proofErr w:type="spellStart"/>
      <w:r w:rsidRPr="00003182">
        <w:rPr>
          <w:sz w:val="20"/>
          <w:szCs w:val="20"/>
        </w:rPr>
        <w:t>load_data</w:t>
      </w:r>
      <w:proofErr w:type="spellEnd"/>
      <w:r w:rsidRPr="00003182">
        <w:rPr>
          <w:sz w:val="20"/>
          <w:szCs w:val="20"/>
        </w:rPr>
        <w:t xml:space="preserve">, </w:t>
      </w:r>
      <w:proofErr w:type="spellStart"/>
      <w:r w:rsidRPr="00003182">
        <w:rPr>
          <w:sz w:val="20"/>
          <w:szCs w:val="20"/>
        </w:rPr>
        <w:t>ModelSpec</w:t>
      </w:r>
      <w:proofErr w:type="spellEnd"/>
      <w:r w:rsidRPr="00003182">
        <w:rPr>
          <w:sz w:val="20"/>
          <w:szCs w:val="20"/>
        </w:rPr>
        <w:t xml:space="preserve">, summarize, </w:t>
      </w:r>
      <w:proofErr w:type="spellStart"/>
      <w:r w:rsidRPr="00003182">
        <w:rPr>
          <w:sz w:val="20"/>
          <w:szCs w:val="20"/>
        </w:rPr>
        <w:t>confusion_table</w:t>
      </w:r>
      <w:proofErr w:type="spellEnd"/>
      <w:r w:rsidRPr="00003182">
        <w:rPr>
          <w:sz w:val="20"/>
          <w:szCs w:val="20"/>
        </w:rPr>
        <w:t xml:space="preserve">)들을 </w:t>
      </w:r>
      <w:proofErr w:type="spellStart"/>
      <w:r w:rsidRPr="00003182">
        <w:rPr>
          <w:sz w:val="20"/>
          <w:szCs w:val="20"/>
        </w:rPr>
        <w:t>로드하여</w:t>
      </w:r>
      <w:proofErr w:type="spellEnd"/>
      <w:r w:rsidRPr="00003182">
        <w:rPr>
          <w:sz w:val="20"/>
          <w:szCs w:val="20"/>
        </w:rPr>
        <w:t xml:space="preserve"> 분석 환경을 선언합니다.</w:t>
      </w:r>
    </w:p>
    <w:p w14:paraId="50E45CDD" w14:textId="054AFF44" w:rsidR="00334CA4" w:rsidRPr="00003182" w:rsidRDefault="00BD45BC" w:rsidP="00334CA4">
      <w:pPr>
        <w:pStyle w:val="a6"/>
        <w:numPr>
          <w:ilvl w:val="0"/>
          <w:numId w:val="2"/>
        </w:numPr>
        <w:rPr>
          <w:sz w:val="20"/>
          <w:szCs w:val="20"/>
        </w:rPr>
      </w:pPr>
      <w:proofErr w:type="spellStart"/>
      <w:r w:rsidRPr="00003182">
        <w:rPr>
          <w:rFonts w:hint="eastAsia"/>
          <w:sz w:val="20"/>
          <w:szCs w:val="20"/>
        </w:rPr>
        <w:t>yfinance</w:t>
      </w:r>
      <w:proofErr w:type="spellEnd"/>
      <w:r w:rsidR="0024476B" w:rsidRPr="00003182">
        <w:rPr>
          <w:sz w:val="20"/>
          <w:szCs w:val="20"/>
        </w:rPr>
        <w:t xml:space="preserve"> 기반 데이터 다운로드 및 구조화</w:t>
      </w:r>
      <w:r w:rsidR="0024476B" w:rsidRPr="00003182">
        <w:rPr>
          <w:rFonts w:hint="eastAsia"/>
          <w:sz w:val="20"/>
          <w:szCs w:val="20"/>
        </w:rPr>
        <w:t xml:space="preserve">: </w:t>
      </w:r>
      <w:r w:rsidR="0024476B" w:rsidRPr="00003182">
        <w:rPr>
          <w:sz w:val="20"/>
          <w:szCs w:val="20"/>
        </w:rPr>
        <w:t xml:space="preserve">정의된 코스피 상위 5개 기업의 리스트(005930.KS, 000660.KS, 373220.KS, 207940.KS, 005380.KS)를 파라미터로 전달하여 2020-01-01부터의 가용 주가 데이터를 일단위로 긁어옵니다. 수집된 주가는 로컬 환경에 코스피_상위_5.csv 파생 파일로 영구 저장 처리됩니다. 이후 데이터프레임의 이중 헤더 구조(Price, Ticker)를 정상 인식시킨 뒤, </w:t>
      </w:r>
      <w:proofErr w:type="spellStart"/>
      <w:r w:rsidR="0024476B" w:rsidRPr="00003182">
        <w:rPr>
          <w:sz w:val="20"/>
          <w:szCs w:val="20"/>
        </w:rPr>
        <w:t>딕셔너리</w:t>
      </w:r>
      <w:proofErr w:type="spellEnd"/>
      <w:r w:rsidR="0024476B" w:rsidRPr="00003182">
        <w:rPr>
          <w:sz w:val="20"/>
          <w:szCs w:val="20"/>
        </w:rPr>
        <w:t xml:space="preserve"> 구조체 내부에 각 </w:t>
      </w:r>
      <w:proofErr w:type="spellStart"/>
      <w:r w:rsidR="0024476B" w:rsidRPr="00003182">
        <w:rPr>
          <w:sz w:val="20"/>
          <w:szCs w:val="20"/>
        </w:rPr>
        <w:t>종목명</w:t>
      </w:r>
      <w:proofErr w:type="spellEnd"/>
      <w:r w:rsidR="0024476B" w:rsidRPr="00003182">
        <w:rPr>
          <w:sz w:val="20"/>
          <w:szCs w:val="20"/>
        </w:rPr>
        <w:t xml:space="preserve">(Samsung, </w:t>
      </w:r>
      <w:proofErr w:type="spellStart"/>
      <w:r w:rsidR="0024476B" w:rsidRPr="00003182">
        <w:rPr>
          <w:sz w:val="20"/>
          <w:szCs w:val="20"/>
        </w:rPr>
        <w:t>SK_Hynix</w:t>
      </w:r>
      <w:proofErr w:type="spellEnd"/>
      <w:r w:rsidR="0024476B" w:rsidRPr="00003182">
        <w:rPr>
          <w:sz w:val="20"/>
          <w:szCs w:val="20"/>
        </w:rPr>
        <w:t xml:space="preserve"> 등)을 매핑하여 </w:t>
      </w:r>
      <w:proofErr w:type="spellStart"/>
      <w:r w:rsidR="0024476B" w:rsidRPr="00003182">
        <w:rPr>
          <w:sz w:val="20"/>
          <w:szCs w:val="20"/>
        </w:rPr>
        <w:t>결측치를</w:t>
      </w:r>
      <w:proofErr w:type="spellEnd"/>
      <w:r w:rsidR="0024476B" w:rsidRPr="00003182">
        <w:rPr>
          <w:sz w:val="20"/>
          <w:szCs w:val="20"/>
        </w:rPr>
        <w:t xml:space="preserve"> 정제한 독립 데이터프레임으로 파싱 </w:t>
      </w:r>
      <w:r w:rsidR="0024476B" w:rsidRPr="00003182">
        <w:rPr>
          <w:sz w:val="20"/>
          <w:szCs w:val="20"/>
        </w:rPr>
        <w:lastRenderedPageBreak/>
        <w:t>및 할당합니다.</w:t>
      </w:r>
    </w:p>
    <w:p w14:paraId="0F052A86" w14:textId="5E21E55E" w:rsidR="00815F9C" w:rsidRPr="00003182" w:rsidRDefault="00815F9C" w:rsidP="00334CA4">
      <w:pPr>
        <w:pStyle w:val="a6"/>
        <w:numPr>
          <w:ilvl w:val="0"/>
          <w:numId w:val="2"/>
        </w:numPr>
        <w:rPr>
          <w:sz w:val="20"/>
          <w:szCs w:val="20"/>
        </w:rPr>
      </w:pPr>
      <w:r w:rsidRPr="00003182">
        <w:rPr>
          <w:rFonts w:hint="eastAsia"/>
          <w:sz w:val="20"/>
          <w:szCs w:val="20"/>
        </w:rPr>
        <w:t>기본 데이터 분석 및 기본 통계량 연산</w:t>
      </w:r>
      <w:r w:rsidR="006003BC" w:rsidRPr="00003182">
        <w:rPr>
          <w:rFonts w:hint="eastAsia"/>
          <w:sz w:val="20"/>
          <w:szCs w:val="20"/>
        </w:rPr>
        <w:t xml:space="preserve"> 및 시각화</w:t>
      </w:r>
      <w:r w:rsidRPr="00003182">
        <w:rPr>
          <w:rFonts w:hint="eastAsia"/>
          <w:sz w:val="20"/>
          <w:szCs w:val="20"/>
        </w:rPr>
        <w:t xml:space="preserve">(데이터 구조 파악): </w:t>
      </w:r>
      <w:r w:rsidRPr="00003182">
        <w:rPr>
          <w:sz w:val="20"/>
          <w:szCs w:val="20"/>
        </w:rPr>
        <w:t xml:space="preserve">분할 가공된 자산별 데이터프레임을 대상으로 head() 명령을 수행해 상위 데이터 열을 검증하고, describe() 함수를 통해 각 변수별 평균값, 표준편차, 사분위수 등의 기초 통계량을 전수 산출합니다. 또한 내부 </w:t>
      </w:r>
      <w:proofErr w:type="spellStart"/>
      <w:r w:rsidRPr="00003182">
        <w:rPr>
          <w:sz w:val="20"/>
          <w:szCs w:val="20"/>
        </w:rPr>
        <w:t>corr</w:t>
      </w:r>
      <w:proofErr w:type="spellEnd"/>
      <w:r w:rsidRPr="00003182">
        <w:rPr>
          <w:sz w:val="20"/>
          <w:szCs w:val="20"/>
        </w:rPr>
        <w:t>() 연산 메서드를 활용하여 자산 내의 Close와 Volume, Open 등 변수 간 선형적 결합도를 나타내는 상관관계 행렬을 도출하여 데이터의 기하학적 분포 형태를 파악합니다.</w:t>
      </w:r>
    </w:p>
    <w:p w14:paraId="1561EF89" w14:textId="39404CC3" w:rsidR="00815F9C" w:rsidRPr="00003182" w:rsidRDefault="00815F9C" w:rsidP="00815F9C">
      <w:pPr>
        <w:pStyle w:val="a6"/>
        <w:numPr>
          <w:ilvl w:val="0"/>
          <w:numId w:val="2"/>
        </w:numPr>
        <w:rPr>
          <w:sz w:val="20"/>
          <w:szCs w:val="20"/>
        </w:rPr>
      </w:pPr>
      <w:r w:rsidRPr="00003182">
        <w:rPr>
          <w:sz w:val="20"/>
          <w:szCs w:val="20"/>
        </w:rPr>
        <w:t>L</w:t>
      </w:r>
      <w:r w:rsidRPr="00003182">
        <w:rPr>
          <w:rFonts w:hint="eastAsia"/>
          <w:sz w:val="20"/>
          <w:szCs w:val="20"/>
        </w:rPr>
        <w:t xml:space="preserve">inear regression 모델링 및 유의성 검정: </w:t>
      </w:r>
      <w:r w:rsidRPr="00003182">
        <w:rPr>
          <w:sz w:val="20"/>
          <w:szCs w:val="20"/>
        </w:rPr>
        <w:t xml:space="preserve">특정 대형주(예: 삼성전자)의 종가를 설명 모델의 타겟 변수인 </w:t>
      </w:r>
      <w:r w:rsidRPr="00003182">
        <w:rPr>
          <w:rFonts w:hint="eastAsia"/>
          <w:sz w:val="20"/>
          <w:szCs w:val="20"/>
        </w:rPr>
        <w:t>output</w:t>
      </w:r>
      <w:r w:rsidRPr="00003182">
        <w:rPr>
          <w:sz w:val="20"/>
          <w:szCs w:val="20"/>
        </w:rPr>
        <w:t xml:space="preserve">로 설정하고, 상호 연관성이 존재할 것으로 사료되는 타 시가총액 우량 기업들의 주가 지표들을 </w:t>
      </w:r>
      <w:r w:rsidR="00CA3CD7" w:rsidRPr="00003182">
        <w:rPr>
          <w:rFonts w:hint="eastAsia"/>
          <w:sz w:val="20"/>
          <w:szCs w:val="20"/>
        </w:rPr>
        <w:t xml:space="preserve">input </w:t>
      </w:r>
      <w:r w:rsidRPr="00003182">
        <w:rPr>
          <w:sz w:val="20"/>
          <w:szCs w:val="20"/>
        </w:rPr>
        <w:t xml:space="preserve">행렬로 설정합니다. ISLP 설계 방법론에 따라 </w:t>
      </w:r>
      <w:proofErr w:type="spellStart"/>
      <w:r w:rsidRPr="00003182">
        <w:rPr>
          <w:sz w:val="20"/>
          <w:szCs w:val="20"/>
        </w:rPr>
        <w:t>ModelSpec</w:t>
      </w:r>
      <w:proofErr w:type="spellEnd"/>
      <w:r w:rsidRPr="00003182">
        <w:rPr>
          <w:sz w:val="20"/>
          <w:szCs w:val="20"/>
        </w:rPr>
        <w:t xml:space="preserve"> 개체를 생성하여 예측 변수 행렬을 통계적 포맷으로 변환한 뒤, </w:t>
      </w:r>
      <w:proofErr w:type="spellStart"/>
      <w:r w:rsidRPr="00003182">
        <w:rPr>
          <w:sz w:val="20"/>
          <w:szCs w:val="20"/>
        </w:rPr>
        <w:t>statsmodels</w:t>
      </w:r>
      <w:proofErr w:type="spellEnd"/>
      <w:r w:rsidRPr="00003182">
        <w:rPr>
          <w:sz w:val="20"/>
          <w:szCs w:val="20"/>
        </w:rPr>
        <w:t xml:space="preserve">의 OLS(Ordinary Least Squares) 알고리즘을 이용해 모델 학습을 진행하고 summarize()를 통해 세부 회귀 계수와 신뢰구간을 </w:t>
      </w:r>
      <w:proofErr w:type="spellStart"/>
      <w:r w:rsidRPr="00003182">
        <w:rPr>
          <w:sz w:val="20"/>
          <w:szCs w:val="20"/>
        </w:rPr>
        <w:t>리포팅합니다</w:t>
      </w:r>
      <w:proofErr w:type="spellEnd"/>
      <w:r w:rsidRPr="00003182">
        <w:rPr>
          <w:sz w:val="20"/>
          <w:szCs w:val="20"/>
        </w:rPr>
        <w:t>.</w:t>
      </w:r>
    </w:p>
    <w:p w14:paraId="098670BB" w14:textId="58C072EC" w:rsidR="00815F9C" w:rsidRPr="00003182" w:rsidRDefault="004B3454" w:rsidP="00334CA4">
      <w:pPr>
        <w:pStyle w:val="a6"/>
        <w:numPr>
          <w:ilvl w:val="0"/>
          <w:numId w:val="2"/>
        </w:numPr>
        <w:rPr>
          <w:sz w:val="20"/>
          <w:szCs w:val="20"/>
        </w:rPr>
      </w:pPr>
      <w:r w:rsidRPr="00003182">
        <w:rPr>
          <w:rFonts w:hint="eastAsia"/>
          <w:sz w:val="20"/>
          <w:szCs w:val="20"/>
        </w:rPr>
        <w:t xml:space="preserve">데이터 </w:t>
      </w:r>
      <w:proofErr w:type="spellStart"/>
      <w:r w:rsidRPr="00003182">
        <w:rPr>
          <w:rFonts w:hint="eastAsia"/>
          <w:sz w:val="20"/>
          <w:szCs w:val="20"/>
        </w:rPr>
        <w:t>결축치</w:t>
      </w:r>
      <w:proofErr w:type="spellEnd"/>
      <w:r w:rsidRPr="00003182">
        <w:rPr>
          <w:rFonts w:hint="eastAsia"/>
          <w:sz w:val="20"/>
          <w:szCs w:val="20"/>
        </w:rPr>
        <w:t xml:space="preserve"> 처리 및 다음날 등락 유도(분류 변수 생성): </w:t>
      </w:r>
      <w:r w:rsidRPr="00003182">
        <w:rPr>
          <w:sz w:val="20"/>
          <w:szCs w:val="20"/>
        </w:rPr>
        <w:t xml:space="preserve">금융 시계열 데이터에 무작위로 숨어있는 무한대(inf, -inf) 특성치들을 전부 제거하고 </w:t>
      </w:r>
      <w:proofErr w:type="spellStart"/>
      <w:r w:rsidRPr="00003182">
        <w:rPr>
          <w:sz w:val="20"/>
          <w:szCs w:val="20"/>
        </w:rPr>
        <w:t>결측치</w:t>
      </w:r>
      <w:proofErr w:type="spellEnd"/>
      <w:r w:rsidRPr="00003182">
        <w:rPr>
          <w:sz w:val="20"/>
          <w:szCs w:val="20"/>
        </w:rPr>
        <w:t xml:space="preserve"> 행을 </w:t>
      </w:r>
      <w:proofErr w:type="spellStart"/>
      <w:r w:rsidRPr="00003182">
        <w:rPr>
          <w:sz w:val="20"/>
          <w:szCs w:val="20"/>
        </w:rPr>
        <w:t>dropna</w:t>
      </w:r>
      <w:proofErr w:type="spellEnd"/>
      <w:r w:rsidRPr="00003182">
        <w:rPr>
          <w:sz w:val="20"/>
          <w:szCs w:val="20"/>
        </w:rPr>
        <w:t>()</w:t>
      </w:r>
      <w:proofErr w:type="spellStart"/>
      <w:r w:rsidRPr="00003182">
        <w:rPr>
          <w:sz w:val="20"/>
          <w:szCs w:val="20"/>
        </w:rPr>
        <w:t>를</w:t>
      </w:r>
      <w:proofErr w:type="spellEnd"/>
      <w:r w:rsidRPr="00003182">
        <w:rPr>
          <w:sz w:val="20"/>
          <w:szCs w:val="20"/>
        </w:rPr>
        <w:t xml:space="preserve"> 통해 깨끗하게 소거합니다. 학습에 용이하도록 미래 시점인 익일의 종가 변동 흐름이 당일 종가와 비교하여 상승세를 기록했는지 여부를 계산하여 타겟 분류 마커인 이진 더미 변수(Up=1, Down=0)를 생성해 냅니다.</w:t>
      </w:r>
    </w:p>
    <w:p w14:paraId="584653AD" w14:textId="2E3BFD75" w:rsidR="004B3454" w:rsidRPr="00003182" w:rsidRDefault="004B3454" w:rsidP="00334CA4">
      <w:pPr>
        <w:pStyle w:val="a6"/>
        <w:numPr>
          <w:ilvl w:val="0"/>
          <w:numId w:val="2"/>
        </w:numPr>
        <w:rPr>
          <w:rFonts w:hint="eastAsia"/>
          <w:sz w:val="20"/>
          <w:szCs w:val="20"/>
        </w:rPr>
      </w:pPr>
      <w:r w:rsidRPr="00003182">
        <w:rPr>
          <w:sz w:val="20"/>
          <w:szCs w:val="20"/>
        </w:rPr>
        <w:t>L</w:t>
      </w:r>
      <w:r w:rsidRPr="00003182">
        <w:rPr>
          <w:rFonts w:hint="eastAsia"/>
          <w:sz w:val="20"/>
          <w:szCs w:val="20"/>
        </w:rPr>
        <w:t xml:space="preserve">ogistic, LDA, QDA를 적용: </w:t>
      </w:r>
      <w:r w:rsidR="00A63C9F" w:rsidRPr="00003182">
        <w:rPr>
          <w:sz w:val="20"/>
          <w:szCs w:val="20"/>
        </w:rPr>
        <w:t xml:space="preserve">주가의 비선형적 경계면을 유연하게 학습할 수 있는 통계 분류 모델인 </w:t>
      </w:r>
      <w:proofErr w:type="spellStart"/>
      <w:r w:rsidR="00A63C9F" w:rsidRPr="00003182">
        <w:rPr>
          <w:sz w:val="20"/>
          <w:szCs w:val="20"/>
        </w:rPr>
        <w:t>이차판별분석</w:t>
      </w:r>
      <w:proofErr w:type="spellEnd"/>
      <w:r w:rsidR="00A63C9F" w:rsidRPr="00003182">
        <w:rPr>
          <w:sz w:val="20"/>
          <w:szCs w:val="20"/>
        </w:rPr>
        <w:t xml:space="preserve">(QDA) 알고리즘을 </w:t>
      </w:r>
      <w:r w:rsidR="00A63C9F" w:rsidRPr="00003182">
        <w:rPr>
          <w:rFonts w:hint="eastAsia"/>
          <w:sz w:val="20"/>
          <w:szCs w:val="20"/>
        </w:rPr>
        <w:t>사용</w:t>
      </w:r>
      <w:r w:rsidR="00A63C9F" w:rsidRPr="00003182">
        <w:rPr>
          <w:sz w:val="20"/>
          <w:szCs w:val="20"/>
        </w:rPr>
        <w:t xml:space="preserve">합니다. 전체 데이터를 시계열 흐름을 보존하여 Train 데이터셋과 Test 데이터셋으로 분할한 후, 학습이 완료된 QDA 모델에 테스트용 독립변수 벡터를 주입하여 </w:t>
      </w:r>
      <w:proofErr w:type="spellStart"/>
      <w:r w:rsidR="00A63C9F" w:rsidRPr="00003182">
        <w:rPr>
          <w:sz w:val="20"/>
          <w:szCs w:val="20"/>
        </w:rPr>
        <w:t>예측값을</w:t>
      </w:r>
      <w:proofErr w:type="spellEnd"/>
      <w:r w:rsidR="00A63C9F" w:rsidRPr="00003182">
        <w:rPr>
          <w:sz w:val="20"/>
          <w:szCs w:val="20"/>
        </w:rPr>
        <w:t xml:space="preserve"> 도출합니다. 최종적으로 실제 정답과 </w:t>
      </w:r>
      <w:proofErr w:type="spellStart"/>
      <w:r w:rsidR="00A63C9F" w:rsidRPr="00003182">
        <w:rPr>
          <w:sz w:val="20"/>
          <w:szCs w:val="20"/>
        </w:rPr>
        <w:t>예측값</w:t>
      </w:r>
      <w:proofErr w:type="spellEnd"/>
      <w:r w:rsidR="008D6DDA" w:rsidRPr="00003182">
        <w:rPr>
          <w:rFonts w:hint="eastAsia"/>
          <w:sz w:val="20"/>
          <w:szCs w:val="20"/>
        </w:rPr>
        <w:t xml:space="preserve"> array</w:t>
      </w:r>
      <w:r w:rsidR="00A63C9F" w:rsidRPr="00003182">
        <w:rPr>
          <w:sz w:val="20"/>
          <w:szCs w:val="20"/>
        </w:rPr>
        <w:t xml:space="preserve">를 비교하여 최종 분류 정확도(Accuracy)를 백분율로 산출하고, </w:t>
      </w:r>
      <w:proofErr w:type="spellStart"/>
      <w:r w:rsidR="00A63C9F" w:rsidRPr="00003182">
        <w:rPr>
          <w:sz w:val="20"/>
          <w:szCs w:val="20"/>
        </w:rPr>
        <w:t>confusion_table</w:t>
      </w:r>
      <w:proofErr w:type="spellEnd"/>
      <w:r w:rsidR="00A63C9F" w:rsidRPr="00003182">
        <w:rPr>
          <w:sz w:val="20"/>
          <w:szCs w:val="20"/>
        </w:rPr>
        <w:t xml:space="preserve">을 화면에 </w:t>
      </w:r>
      <w:proofErr w:type="spellStart"/>
      <w:proofErr w:type="gramStart"/>
      <w:r w:rsidR="00A63C9F" w:rsidRPr="00003182">
        <w:rPr>
          <w:sz w:val="20"/>
          <w:szCs w:val="20"/>
        </w:rPr>
        <w:t>플로팅하여</w:t>
      </w:r>
      <w:proofErr w:type="spellEnd"/>
      <w:r w:rsidR="00A63C9F" w:rsidRPr="00003182">
        <w:rPr>
          <w:sz w:val="20"/>
          <w:szCs w:val="20"/>
        </w:rPr>
        <w:t xml:space="preserve">  통계</w:t>
      </w:r>
      <w:proofErr w:type="gramEnd"/>
      <w:r w:rsidR="00A63C9F" w:rsidRPr="00003182">
        <w:rPr>
          <w:sz w:val="20"/>
          <w:szCs w:val="20"/>
        </w:rPr>
        <w:t xml:space="preserve"> 양상을 </w:t>
      </w:r>
      <w:r w:rsidR="0005290E" w:rsidRPr="00003182">
        <w:rPr>
          <w:rFonts w:hint="eastAsia"/>
          <w:sz w:val="20"/>
          <w:szCs w:val="20"/>
        </w:rPr>
        <w:t>확인</w:t>
      </w:r>
      <w:r w:rsidR="00A63C9F" w:rsidRPr="00003182">
        <w:rPr>
          <w:sz w:val="20"/>
          <w:szCs w:val="20"/>
        </w:rPr>
        <w:t>합니다.</w:t>
      </w:r>
    </w:p>
    <w:p w14:paraId="4811AFD5" w14:textId="77777777" w:rsidR="00763D39" w:rsidRPr="00003182" w:rsidRDefault="00763D39" w:rsidP="00763D39">
      <w:pPr>
        <w:pStyle w:val="a6"/>
        <w:ind w:left="800"/>
        <w:rPr>
          <w:sz w:val="20"/>
          <w:szCs w:val="20"/>
        </w:rPr>
      </w:pPr>
    </w:p>
    <w:p w14:paraId="34937C51" w14:textId="252BD341" w:rsidR="009043C7" w:rsidRDefault="009043C7" w:rsidP="009043C7">
      <w:pPr>
        <w:pStyle w:val="a6"/>
        <w:numPr>
          <w:ilvl w:val="0"/>
          <w:numId w:val="1"/>
        </w:numPr>
        <w:rPr>
          <w:szCs w:val="22"/>
        </w:rPr>
      </w:pPr>
      <w:r w:rsidRPr="00996470">
        <w:rPr>
          <w:rFonts w:hint="eastAsia"/>
          <w:szCs w:val="22"/>
        </w:rPr>
        <w:t xml:space="preserve">파이썬 코드를 통해 실행한 결과들을 바탕으로 데이터 분석 결과를 </w:t>
      </w:r>
      <w:proofErr w:type="spellStart"/>
      <w:r w:rsidRPr="00996470">
        <w:rPr>
          <w:rFonts w:hint="eastAsia"/>
          <w:szCs w:val="22"/>
        </w:rPr>
        <w:t>서술하시오</w:t>
      </w:r>
      <w:proofErr w:type="spellEnd"/>
      <w:r w:rsidRPr="00996470">
        <w:rPr>
          <w:rFonts w:hint="eastAsia"/>
          <w:szCs w:val="22"/>
        </w:rPr>
        <w:t>.</w:t>
      </w:r>
    </w:p>
    <w:p w14:paraId="522DE313" w14:textId="2A6A6A5D" w:rsidR="00BB15CF" w:rsidRPr="00003182" w:rsidRDefault="00BB15CF" w:rsidP="00BB15CF">
      <w:pPr>
        <w:pStyle w:val="a6"/>
        <w:ind w:left="800"/>
        <w:rPr>
          <w:rFonts w:hint="eastAsia"/>
          <w:b/>
          <w:bCs/>
          <w:sz w:val="20"/>
          <w:szCs w:val="20"/>
        </w:rPr>
      </w:pPr>
      <w:r w:rsidRPr="00003182">
        <w:rPr>
          <w:b/>
          <w:bCs/>
          <w:sz w:val="20"/>
          <w:szCs w:val="20"/>
        </w:rPr>
        <w:t>기초 통계 분석 및 변수 간 상관성 분석 결과</w:t>
      </w:r>
    </w:p>
    <w:p w14:paraId="5ABB0EE7" w14:textId="3A529B90" w:rsidR="00BB15CF" w:rsidRPr="00003182" w:rsidRDefault="00BB15CF" w:rsidP="00BB15CF">
      <w:pPr>
        <w:pStyle w:val="a6"/>
        <w:ind w:left="800"/>
        <w:rPr>
          <w:sz w:val="20"/>
          <w:szCs w:val="20"/>
        </w:rPr>
      </w:pPr>
      <w:r w:rsidRPr="00003182">
        <w:rPr>
          <w:rFonts w:hint="eastAsia"/>
          <w:sz w:val="20"/>
          <w:szCs w:val="20"/>
        </w:rPr>
        <w:t xml:space="preserve">1. </w:t>
      </w:r>
      <w:r w:rsidRPr="00003182">
        <w:rPr>
          <w:sz w:val="20"/>
          <w:szCs w:val="20"/>
        </w:rPr>
        <w:t xml:space="preserve">대한민국 주식시장의 </w:t>
      </w:r>
      <w:proofErr w:type="spellStart"/>
      <w:r w:rsidRPr="00003182">
        <w:rPr>
          <w:sz w:val="20"/>
          <w:szCs w:val="20"/>
        </w:rPr>
        <w:t>대장주</w:t>
      </w:r>
      <w:proofErr w:type="spellEnd"/>
      <w:r w:rsidRPr="00003182">
        <w:rPr>
          <w:sz w:val="20"/>
          <w:szCs w:val="20"/>
        </w:rPr>
        <w:t xml:space="preserve"> 역할을 담당하는 삼성전자(Samsung)의 주가 시계열 데이터를 기술 통계적으로 관측한 결과, 수집 기간 내 종가(Close)의 전체 평균값은 약 70,580원 선으로 집계되었습니다. 역사적 최저점은 36,473원 부근이며, 최고점은 이른바 '8만전자'</w:t>
      </w:r>
      <w:proofErr w:type="spellStart"/>
      <w:r w:rsidRPr="00003182">
        <w:rPr>
          <w:sz w:val="20"/>
          <w:szCs w:val="20"/>
        </w:rPr>
        <w:t>를</w:t>
      </w:r>
      <w:proofErr w:type="spellEnd"/>
      <w:r w:rsidRPr="00003182">
        <w:rPr>
          <w:sz w:val="20"/>
          <w:szCs w:val="20"/>
        </w:rPr>
        <w:t xml:space="preserve"> 돌파했던 시기 등을 반영하여 285,500원(수정주가 기준 반영 수치)까지 기록된 것을 확인할 수 있습니다.</w:t>
      </w:r>
    </w:p>
    <w:p w14:paraId="4C2E1C8A" w14:textId="156476B7" w:rsidR="00BB15CF" w:rsidRPr="00003182" w:rsidRDefault="00BB15CF" w:rsidP="00BB15CF">
      <w:pPr>
        <w:pStyle w:val="a6"/>
        <w:ind w:left="800"/>
        <w:rPr>
          <w:sz w:val="20"/>
          <w:szCs w:val="20"/>
        </w:rPr>
      </w:pPr>
      <w:r w:rsidRPr="00003182">
        <w:rPr>
          <w:rFonts w:hint="eastAsia"/>
          <w:sz w:val="20"/>
          <w:szCs w:val="20"/>
        </w:rPr>
        <w:t xml:space="preserve">2. </w:t>
      </w:r>
      <w:r w:rsidRPr="00003182">
        <w:rPr>
          <w:sz w:val="20"/>
          <w:szCs w:val="20"/>
        </w:rPr>
        <w:t xml:space="preserve">캔들 차트를 구성하는 핵심 지표들 간의 상관성 행렬을 살펴보면 매우 흥미로운 금융 데이터의 특성이 관찰됩니다. 당일의 종가(Close)는 당일의 고가(High), 저가(Low), 시가(Open) 변수와 모두 0.998 이상의 극도로 높은 양의 상관관계를 가집니다. 이는 일 단위 데이터 특성상 시가와 고가, 종가의 변동 범위가 </w:t>
      </w:r>
      <w:proofErr w:type="spellStart"/>
      <w:r w:rsidRPr="00003182">
        <w:rPr>
          <w:sz w:val="20"/>
          <w:szCs w:val="20"/>
        </w:rPr>
        <w:t>동조화되어</w:t>
      </w:r>
      <w:proofErr w:type="spellEnd"/>
      <w:r w:rsidRPr="00003182">
        <w:rPr>
          <w:sz w:val="20"/>
          <w:szCs w:val="20"/>
        </w:rPr>
        <w:t xml:space="preserve"> 움직이기 때문입니다. 반면, 주가의 거래량(Volume) 변수와 가격 지표(Close) 간의 상관계수는 약 0.275 수준에 머물러 자산 가격의 절대적인 크기와 일별 거래 회전율 사이에는 강한 선형 관계가 성립하지 않음을 데이터로 증명하였습니다.</w:t>
      </w:r>
    </w:p>
    <w:p w14:paraId="071336E2" w14:textId="4A5B2004" w:rsidR="002C7B7E" w:rsidRPr="00003182" w:rsidRDefault="002C7B7E" w:rsidP="00BB15CF">
      <w:pPr>
        <w:pStyle w:val="a6"/>
        <w:ind w:left="800"/>
        <w:rPr>
          <w:b/>
          <w:bCs/>
          <w:sz w:val="20"/>
          <w:szCs w:val="20"/>
        </w:rPr>
      </w:pPr>
      <w:r w:rsidRPr="00003182">
        <w:rPr>
          <w:b/>
          <w:bCs/>
          <w:sz w:val="20"/>
          <w:szCs w:val="20"/>
        </w:rPr>
        <w:lastRenderedPageBreak/>
        <w:t>L</w:t>
      </w:r>
      <w:r w:rsidRPr="00003182">
        <w:rPr>
          <w:rFonts w:hint="eastAsia"/>
          <w:b/>
          <w:bCs/>
          <w:sz w:val="20"/>
          <w:szCs w:val="20"/>
        </w:rPr>
        <w:t>inear regression 모델 평가</w:t>
      </w:r>
    </w:p>
    <w:p w14:paraId="274193F7" w14:textId="0EAB1182" w:rsidR="00FC0F72" w:rsidRPr="00003182" w:rsidRDefault="00FC0F72" w:rsidP="00FC0F72">
      <w:pPr>
        <w:pStyle w:val="a6"/>
        <w:ind w:left="800"/>
        <w:rPr>
          <w:sz w:val="20"/>
          <w:szCs w:val="20"/>
        </w:rPr>
      </w:pPr>
      <w:r w:rsidRPr="00003182">
        <w:rPr>
          <w:rFonts w:hint="eastAsia"/>
          <w:sz w:val="20"/>
          <w:szCs w:val="20"/>
        </w:rPr>
        <w:t xml:space="preserve">주가의 내일 close가격을 예측하기 위해 </w:t>
      </w:r>
      <w:r w:rsidRPr="00003182">
        <w:rPr>
          <w:sz w:val="20"/>
          <w:szCs w:val="20"/>
        </w:rPr>
        <w:t>오늘의 정보(Open, High, Low, Close, Volume)를 모두 사용</w:t>
      </w:r>
      <w:r w:rsidRPr="00003182">
        <w:rPr>
          <w:rFonts w:hint="eastAsia"/>
          <w:sz w:val="20"/>
          <w:szCs w:val="20"/>
        </w:rPr>
        <w:t xml:space="preserve">합니다. </w:t>
      </w:r>
      <w:r w:rsidRPr="00003182">
        <w:rPr>
          <w:sz w:val="20"/>
          <w:szCs w:val="20"/>
        </w:rPr>
        <w:t>L</w:t>
      </w:r>
      <w:r w:rsidRPr="00003182">
        <w:rPr>
          <w:rFonts w:hint="eastAsia"/>
          <w:sz w:val="20"/>
          <w:szCs w:val="20"/>
        </w:rPr>
        <w:t>inear regression을 사용한 결과, 대부분의 predictor들의 p-value가 매우 의미 없는 수준으로 나타났</w:t>
      </w:r>
      <w:r w:rsidR="001A38A9" w:rsidRPr="00003182">
        <w:rPr>
          <w:rFonts w:hint="eastAsia"/>
          <w:sz w:val="20"/>
          <w:szCs w:val="20"/>
        </w:rPr>
        <w:t>습니</w:t>
      </w:r>
      <w:r w:rsidRPr="00003182">
        <w:rPr>
          <w:rFonts w:hint="eastAsia"/>
          <w:sz w:val="20"/>
          <w:szCs w:val="20"/>
        </w:rPr>
        <w:t xml:space="preserve">다. </w:t>
      </w:r>
      <w:r w:rsidRPr="00003182">
        <w:rPr>
          <w:sz w:val="20"/>
          <w:szCs w:val="20"/>
        </w:rPr>
        <w:t xml:space="preserve">결과 p-value를 </w:t>
      </w:r>
      <w:proofErr w:type="gramStart"/>
      <w:r w:rsidRPr="00003182">
        <w:rPr>
          <w:sz w:val="20"/>
          <w:szCs w:val="20"/>
        </w:rPr>
        <w:t>확인 해보면</w:t>
      </w:r>
      <w:proofErr w:type="gramEnd"/>
      <w:r w:rsidRPr="00003182">
        <w:rPr>
          <w:sz w:val="20"/>
          <w:szCs w:val="20"/>
        </w:rPr>
        <w:t xml:space="preserve"> 오늘의 종가(Close)만이 유의미한 수준으로 나타났</w:t>
      </w:r>
      <w:r w:rsidR="001A38A9" w:rsidRPr="00003182">
        <w:rPr>
          <w:rFonts w:hint="eastAsia"/>
          <w:sz w:val="20"/>
          <w:szCs w:val="20"/>
        </w:rPr>
        <w:t>습니</w:t>
      </w:r>
      <w:r w:rsidRPr="00003182">
        <w:rPr>
          <w:sz w:val="20"/>
          <w:szCs w:val="20"/>
        </w:rPr>
        <w:t>다. 이는 금융 데이터의 강한 자기상관성(</w:t>
      </w:r>
      <w:proofErr w:type="spellStart"/>
      <w:r w:rsidRPr="00003182">
        <w:rPr>
          <w:sz w:val="20"/>
          <w:szCs w:val="20"/>
        </w:rPr>
        <w:t>colinerity</w:t>
      </w:r>
      <w:proofErr w:type="spellEnd"/>
      <w:r w:rsidRPr="00003182">
        <w:rPr>
          <w:sz w:val="20"/>
          <w:szCs w:val="20"/>
        </w:rPr>
        <w:t>)</w:t>
      </w:r>
      <w:proofErr w:type="spellStart"/>
      <w:r w:rsidRPr="00003182">
        <w:rPr>
          <w:sz w:val="20"/>
          <w:szCs w:val="20"/>
        </w:rPr>
        <w:t>를</w:t>
      </w:r>
      <w:proofErr w:type="spellEnd"/>
      <w:r w:rsidRPr="00003182">
        <w:rPr>
          <w:sz w:val="20"/>
          <w:szCs w:val="20"/>
        </w:rPr>
        <w:t xml:space="preserve"> 입증하는 결과</w:t>
      </w:r>
      <w:r w:rsidR="001A38A9" w:rsidRPr="00003182">
        <w:rPr>
          <w:rFonts w:hint="eastAsia"/>
          <w:sz w:val="20"/>
          <w:szCs w:val="20"/>
        </w:rPr>
        <w:t>입니</w:t>
      </w:r>
      <w:r w:rsidRPr="00003182">
        <w:rPr>
          <w:sz w:val="20"/>
          <w:szCs w:val="20"/>
        </w:rPr>
        <w:t>다. P-value가 높게 나타난 Open, High, Low, Volume 변수들은 모델의 복잡도만 높이고 예측력에는 기여하지 못함을 확인하였</w:t>
      </w:r>
      <w:r w:rsidR="001A38A9" w:rsidRPr="00003182">
        <w:rPr>
          <w:rFonts w:hint="eastAsia"/>
          <w:sz w:val="20"/>
          <w:szCs w:val="20"/>
        </w:rPr>
        <w:t>습니</w:t>
      </w:r>
      <w:r w:rsidRPr="00003182">
        <w:rPr>
          <w:sz w:val="20"/>
          <w:szCs w:val="20"/>
        </w:rPr>
        <w:t xml:space="preserve">다. 이는 수업 시간에 배운 변수 선택(Variable Selection)의 필요성을 </w:t>
      </w:r>
      <w:proofErr w:type="gramStart"/>
      <w:r w:rsidRPr="00003182">
        <w:rPr>
          <w:sz w:val="20"/>
          <w:szCs w:val="20"/>
        </w:rPr>
        <w:t>시사</w:t>
      </w:r>
      <w:r w:rsidR="001A38A9" w:rsidRPr="00003182">
        <w:rPr>
          <w:rFonts w:hint="eastAsia"/>
          <w:sz w:val="20"/>
          <w:szCs w:val="20"/>
        </w:rPr>
        <w:t xml:space="preserve">합니다 </w:t>
      </w:r>
      <w:r w:rsidRPr="00003182">
        <w:rPr>
          <w:sz w:val="20"/>
          <w:szCs w:val="20"/>
        </w:rPr>
        <w:t>.단순히</w:t>
      </w:r>
      <w:proofErr w:type="gramEnd"/>
      <w:r w:rsidRPr="00003182">
        <w:rPr>
          <w:sz w:val="20"/>
          <w:szCs w:val="20"/>
        </w:rPr>
        <w:t xml:space="preserve"> 가격(Price level) 자체를 예측하는 모델은 전일 가격에 의존하는 경향이 강해 실제 수익 모델로는 한계가 있음을 통계적으로 확인하였</w:t>
      </w:r>
      <w:r w:rsidR="001A38A9" w:rsidRPr="00003182">
        <w:rPr>
          <w:rFonts w:hint="eastAsia"/>
          <w:sz w:val="20"/>
          <w:szCs w:val="20"/>
        </w:rPr>
        <w:t>습니</w:t>
      </w:r>
      <w:r w:rsidRPr="00003182">
        <w:rPr>
          <w:sz w:val="20"/>
          <w:szCs w:val="20"/>
        </w:rPr>
        <w:t>다. 또한 이런 단편적인 정보로 "내일의 정확한 주가"</w:t>
      </w:r>
      <w:proofErr w:type="spellStart"/>
      <w:r w:rsidRPr="00003182">
        <w:rPr>
          <w:sz w:val="20"/>
          <w:szCs w:val="20"/>
        </w:rPr>
        <w:t>를</w:t>
      </w:r>
      <w:proofErr w:type="spellEnd"/>
      <w:r w:rsidRPr="00003182">
        <w:rPr>
          <w:sz w:val="20"/>
          <w:szCs w:val="20"/>
        </w:rPr>
        <w:t xml:space="preserve"> 맞추는 linear regression 모델은 주가의 변동성 때문에 p-value가 </w:t>
      </w:r>
      <w:proofErr w:type="gramStart"/>
      <w:r w:rsidRPr="00003182">
        <w:rPr>
          <w:sz w:val="20"/>
          <w:szCs w:val="20"/>
        </w:rPr>
        <w:t>왜곡 되기</w:t>
      </w:r>
      <w:proofErr w:type="gramEnd"/>
      <w:r w:rsidRPr="00003182">
        <w:rPr>
          <w:sz w:val="20"/>
          <w:szCs w:val="20"/>
        </w:rPr>
        <w:t xml:space="preserve"> 쉬움을 알 수 있</w:t>
      </w:r>
      <w:r w:rsidR="008613B7" w:rsidRPr="00003182">
        <w:rPr>
          <w:rFonts w:hint="eastAsia"/>
          <w:sz w:val="20"/>
          <w:szCs w:val="20"/>
        </w:rPr>
        <w:t>습니</w:t>
      </w:r>
      <w:r w:rsidRPr="00003182">
        <w:rPr>
          <w:sz w:val="20"/>
          <w:szCs w:val="20"/>
        </w:rPr>
        <w:t xml:space="preserve">다. 따라서 내일 주가가 오를지 내릴지 (ch04에서 다뤘던 </w:t>
      </w:r>
      <w:proofErr w:type="spellStart"/>
      <w:r w:rsidRPr="00003182">
        <w:rPr>
          <w:sz w:val="20"/>
          <w:szCs w:val="20"/>
        </w:rPr>
        <w:t>smarket</w:t>
      </w:r>
      <w:proofErr w:type="spellEnd"/>
      <w:r w:rsidRPr="00003182">
        <w:rPr>
          <w:sz w:val="20"/>
          <w:szCs w:val="20"/>
        </w:rPr>
        <w:t>)</w:t>
      </w:r>
      <w:proofErr w:type="spellStart"/>
      <w:r w:rsidRPr="00003182">
        <w:rPr>
          <w:sz w:val="20"/>
          <w:szCs w:val="20"/>
        </w:rPr>
        <w:t>를</w:t>
      </w:r>
      <w:proofErr w:type="spellEnd"/>
      <w:r w:rsidRPr="00003182">
        <w:rPr>
          <w:sz w:val="20"/>
          <w:szCs w:val="20"/>
        </w:rPr>
        <w:t xml:space="preserve"> 예측하는 logistic regression</w:t>
      </w:r>
      <w:r w:rsidR="00DA1021" w:rsidRPr="00003182">
        <w:rPr>
          <w:rFonts w:hint="eastAsia"/>
          <w:sz w:val="20"/>
          <w:szCs w:val="20"/>
        </w:rPr>
        <w:t xml:space="preserve"> 모델 및 LDA, QDA 모델을 적용하고자 합니다.</w:t>
      </w:r>
    </w:p>
    <w:p w14:paraId="7449F38C" w14:textId="25585B19" w:rsidR="005F7B6A" w:rsidRPr="00003182" w:rsidRDefault="005F7B6A" w:rsidP="00FC0F72">
      <w:pPr>
        <w:pStyle w:val="a6"/>
        <w:ind w:left="800"/>
        <w:rPr>
          <w:rFonts w:hint="eastAsia"/>
          <w:b/>
          <w:bCs/>
          <w:sz w:val="20"/>
          <w:szCs w:val="20"/>
        </w:rPr>
      </w:pPr>
      <w:r w:rsidRPr="00003182">
        <w:rPr>
          <w:rFonts w:hint="eastAsia"/>
          <w:b/>
          <w:bCs/>
          <w:sz w:val="20"/>
          <w:szCs w:val="20"/>
        </w:rPr>
        <w:t>Logistic, LDA, QDA 모델 평가</w:t>
      </w:r>
    </w:p>
    <w:p w14:paraId="47EE4702" w14:textId="6DC39105" w:rsidR="005F7B6A" w:rsidRPr="00003182" w:rsidRDefault="005F7B6A" w:rsidP="005F7B6A">
      <w:pPr>
        <w:pStyle w:val="a6"/>
        <w:ind w:left="800"/>
        <w:rPr>
          <w:rFonts w:hint="eastAsia"/>
          <w:sz w:val="20"/>
          <w:szCs w:val="20"/>
        </w:rPr>
      </w:pPr>
      <w:r w:rsidRPr="00003182">
        <w:rPr>
          <w:rFonts w:hint="eastAsia"/>
          <w:sz w:val="20"/>
          <w:szCs w:val="20"/>
        </w:rPr>
        <w:t xml:space="preserve">1. </w:t>
      </w:r>
      <w:proofErr w:type="spellStart"/>
      <w:r w:rsidRPr="00003182">
        <w:rPr>
          <w:sz w:val="20"/>
          <w:szCs w:val="20"/>
        </w:rPr>
        <w:t>모델별</w:t>
      </w:r>
      <w:proofErr w:type="spellEnd"/>
      <w:r w:rsidRPr="00003182">
        <w:rPr>
          <w:sz w:val="20"/>
          <w:szCs w:val="20"/>
        </w:rPr>
        <w:t xml:space="preserve"> 등락 예측 정확도 요약</w:t>
      </w:r>
      <w:r w:rsidRPr="00003182">
        <w:rPr>
          <w:rFonts w:hint="eastAsia"/>
          <w:sz w:val="20"/>
          <w:szCs w:val="20"/>
        </w:rPr>
        <w:t xml:space="preserve">: </w:t>
      </w:r>
      <w:r w:rsidR="00E96315" w:rsidRPr="00003182">
        <w:rPr>
          <w:rFonts w:hint="eastAsia"/>
          <w:sz w:val="20"/>
          <w:szCs w:val="20"/>
        </w:rPr>
        <w:t>과거 1~2일 전의 주가 추이 (Lag1, Lag2)를 바탕으로 다음날 주가의 등락을 logistic regression, LDA, QDA로 예측한 결과, 각 모델의 정확도는 다음과 같이 산출되었습니다.</w:t>
      </w:r>
    </w:p>
    <w:p w14:paraId="4A5D8AEB" w14:textId="77777777" w:rsidR="005F7B6A" w:rsidRPr="00003182" w:rsidRDefault="005F7B6A" w:rsidP="005F7B6A">
      <w:pPr>
        <w:pStyle w:val="a6"/>
        <w:ind w:left="800"/>
        <w:rPr>
          <w:sz w:val="20"/>
          <w:szCs w:val="20"/>
        </w:rPr>
      </w:pPr>
      <w:r w:rsidRPr="00003182">
        <w:rPr>
          <w:b/>
          <w:bCs/>
          <w:sz w:val="20"/>
          <w:szCs w:val="20"/>
        </w:rPr>
        <w:t>L</w:t>
      </w:r>
      <w:r w:rsidRPr="00003182">
        <w:rPr>
          <w:rFonts w:hint="eastAsia"/>
          <w:b/>
          <w:bCs/>
          <w:sz w:val="20"/>
          <w:szCs w:val="20"/>
        </w:rPr>
        <w:t xml:space="preserve">ogistic </w:t>
      </w:r>
      <w:r w:rsidRPr="00003182">
        <w:rPr>
          <w:b/>
          <w:bCs/>
          <w:sz w:val="20"/>
          <w:szCs w:val="20"/>
        </w:rPr>
        <w:t>&amp; LDA:</w:t>
      </w:r>
      <w:r w:rsidRPr="00003182">
        <w:rPr>
          <w:sz w:val="20"/>
          <w:szCs w:val="20"/>
        </w:rPr>
        <w:t xml:space="preserve"> 선형 결정을 사용하는 두 모델은 완전히 동일한 성능을 기록했습니다.</w:t>
      </w:r>
    </w:p>
    <w:p w14:paraId="3DF1B1A9" w14:textId="2BB142D4" w:rsidR="005F7B6A" w:rsidRPr="00003182" w:rsidRDefault="005F7B6A" w:rsidP="005F7B6A">
      <w:pPr>
        <w:pStyle w:val="a6"/>
        <w:ind w:left="800"/>
        <w:rPr>
          <w:sz w:val="20"/>
          <w:szCs w:val="20"/>
        </w:rPr>
      </w:pPr>
      <w:r w:rsidRPr="00003182">
        <w:rPr>
          <w:sz w:val="20"/>
          <w:szCs w:val="20"/>
        </w:rPr>
        <w:t xml:space="preserve">삼성전자: 43.83% | SK하이닉스: 43.18% | LG에너지솔루션: 49.76% | </w:t>
      </w:r>
      <w:proofErr w:type="spellStart"/>
      <w:r w:rsidRPr="00003182">
        <w:rPr>
          <w:sz w:val="20"/>
          <w:szCs w:val="20"/>
        </w:rPr>
        <w:t>삼성바이오로직스</w:t>
      </w:r>
      <w:proofErr w:type="spellEnd"/>
      <w:r w:rsidRPr="00003182">
        <w:rPr>
          <w:sz w:val="20"/>
          <w:szCs w:val="20"/>
        </w:rPr>
        <w:t xml:space="preserve">: </w:t>
      </w:r>
      <w:r w:rsidRPr="00003182">
        <w:rPr>
          <w:b/>
          <w:bCs/>
          <w:sz w:val="20"/>
          <w:szCs w:val="20"/>
        </w:rPr>
        <w:t>50.65%</w:t>
      </w:r>
      <w:r w:rsidRPr="00003182">
        <w:rPr>
          <w:sz w:val="20"/>
          <w:szCs w:val="20"/>
        </w:rPr>
        <w:t xml:space="preserve"> | 현대자동차: 46.43%</w:t>
      </w:r>
    </w:p>
    <w:p w14:paraId="062D68C0" w14:textId="77777777" w:rsidR="005F7B6A" w:rsidRPr="00003182" w:rsidRDefault="005F7B6A" w:rsidP="005F7B6A">
      <w:pPr>
        <w:pStyle w:val="a6"/>
        <w:ind w:firstLineChars="50" w:firstLine="100"/>
        <w:rPr>
          <w:sz w:val="20"/>
          <w:szCs w:val="20"/>
        </w:rPr>
      </w:pPr>
      <w:r w:rsidRPr="00003182">
        <w:rPr>
          <w:b/>
          <w:bCs/>
          <w:sz w:val="20"/>
          <w:szCs w:val="20"/>
        </w:rPr>
        <w:t>QDA:</w:t>
      </w:r>
      <w:r w:rsidRPr="00003182">
        <w:rPr>
          <w:sz w:val="20"/>
          <w:szCs w:val="20"/>
        </w:rPr>
        <w:t xml:space="preserve"> 비선형 결정을 허용하는 모델입니다.</w:t>
      </w:r>
    </w:p>
    <w:p w14:paraId="45A04B44" w14:textId="07AFEB12" w:rsidR="00E96315" w:rsidRPr="00003182" w:rsidRDefault="005F7B6A" w:rsidP="005F7B6A">
      <w:pPr>
        <w:pStyle w:val="a6"/>
        <w:ind w:firstLineChars="50" w:firstLine="100"/>
        <w:rPr>
          <w:b/>
          <w:bCs/>
          <w:sz w:val="20"/>
          <w:szCs w:val="20"/>
        </w:rPr>
      </w:pPr>
      <w:r w:rsidRPr="00003182">
        <w:rPr>
          <w:sz w:val="20"/>
          <w:szCs w:val="20"/>
        </w:rPr>
        <w:t xml:space="preserve">삼성전자: 44.16% | SK하이닉스: </w:t>
      </w:r>
      <w:r w:rsidRPr="00003182">
        <w:rPr>
          <w:b/>
          <w:bCs/>
          <w:sz w:val="20"/>
          <w:szCs w:val="20"/>
        </w:rPr>
        <w:t>46.75%</w:t>
      </w:r>
      <w:r w:rsidRPr="00003182">
        <w:rPr>
          <w:sz w:val="20"/>
          <w:szCs w:val="20"/>
        </w:rPr>
        <w:t xml:space="preserve"> | LG에너지솔루션: 47.83% | </w:t>
      </w:r>
      <w:proofErr w:type="spellStart"/>
      <w:r w:rsidRPr="00003182">
        <w:rPr>
          <w:sz w:val="20"/>
          <w:szCs w:val="20"/>
        </w:rPr>
        <w:t>삼성바이오로직스</w:t>
      </w:r>
      <w:proofErr w:type="spellEnd"/>
      <w:r w:rsidRPr="00003182">
        <w:rPr>
          <w:sz w:val="20"/>
          <w:szCs w:val="20"/>
        </w:rPr>
        <w:t xml:space="preserve">: 50.33% | 현대자동차: </w:t>
      </w:r>
      <w:r w:rsidRPr="00003182">
        <w:rPr>
          <w:b/>
          <w:bCs/>
          <w:sz w:val="20"/>
          <w:szCs w:val="20"/>
        </w:rPr>
        <w:t>50.00%</w:t>
      </w:r>
    </w:p>
    <w:p w14:paraId="767686FC" w14:textId="6922A73C" w:rsidR="005F7B6A" w:rsidRPr="00003182" w:rsidRDefault="005F7B6A" w:rsidP="005F7B6A">
      <w:pPr>
        <w:pStyle w:val="a6"/>
        <w:rPr>
          <w:rFonts w:hint="eastAsia"/>
          <w:sz w:val="20"/>
          <w:szCs w:val="20"/>
        </w:rPr>
      </w:pPr>
      <w:r w:rsidRPr="00003182">
        <w:rPr>
          <w:rFonts w:hint="eastAsia"/>
          <w:sz w:val="20"/>
          <w:szCs w:val="20"/>
        </w:rPr>
        <w:t xml:space="preserve"> 2. </w:t>
      </w:r>
      <w:r w:rsidR="00775A4B" w:rsidRPr="00003182">
        <w:rPr>
          <w:sz w:val="20"/>
          <w:szCs w:val="20"/>
        </w:rPr>
        <w:t>가장 우수한 성능을 보인 모델 및 결론</w:t>
      </w:r>
      <w:r w:rsidR="00775A4B" w:rsidRPr="00003182">
        <w:rPr>
          <w:rFonts w:hint="eastAsia"/>
          <w:sz w:val="20"/>
          <w:szCs w:val="20"/>
        </w:rPr>
        <w:t xml:space="preserve">: </w:t>
      </w:r>
      <w:r w:rsidR="00775A4B" w:rsidRPr="00003182">
        <w:rPr>
          <w:sz w:val="20"/>
          <w:szCs w:val="20"/>
        </w:rPr>
        <w:t xml:space="preserve">전체 수치 중 가장 높은 정확도를 기록한 모델은 </w:t>
      </w:r>
      <w:proofErr w:type="spellStart"/>
      <w:r w:rsidR="00775A4B" w:rsidRPr="00003182">
        <w:rPr>
          <w:sz w:val="20"/>
          <w:szCs w:val="20"/>
        </w:rPr>
        <w:t>삼성바이오로직스를</w:t>
      </w:r>
      <w:proofErr w:type="spellEnd"/>
      <w:r w:rsidR="00775A4B" w:rsidRPr="00003182">
        <w:rPr>
          <w:sz w:val="20"/>
          <w:szCs w:val="20"/>
        </w:rPr>
        <w:t xml:space="preserve"> 대상으로 한 로지스틱 회귀 및 LDA 모델(50.65%)이었습니다.</w:t>
      </w:r>
      <w:r w:rsidR="00775A4B" w:rsidRPr="00003182">
        <w:rPr>
          <w:rFonts w:hint="eastAsia"/>
          <w:sz w:val="20"/>
          <w:szCs w:val="20"/>
        </w:rPr>
        <w:t xml:space="preserve"> </w:t>
      </w:r>
      <w:r w:rsidR="00775A4B" w:rsidRPr="00003182">
        <w:rPr>
          <w:sz w:val="20"/>
          <w:szCs w:val="20"/>
        </w:rPr>
        <w:t>삼성전자, SK하이닉스, 현대자동차 3개 종목에서는 선형 모델보다 비선형적 경계를 학습하는 QDA 모델이 상대적으로 더 우수한 성능을 보여주었습니다. (예: SK하이닉스 선형 43.18% → QDA 46.75%로 향상)</w:t>
      </w:r>
      <w:r w:rsidR="00775A4B" w:rsidRPr="00003182">
        <w:rPr>
          <w:rFonts w:hint="eastAsia"/>
          <w:sz w:val="20"/>
          <w:szCs w:val="20"/>
        </w:rPr>
        <w:t xml:space="preserve"> </w:t>
      </w:r>
      <w:r w:rsidR="00775A4B" w:rsidRPr="00003182">
        <w:rPr>
          <w:sz w:val="20"/>
          <w:szCs w:val="20"/>
        </w:rPr>
        <w:t>하지만 세 가지 모델 모두 최종 예측 정확도가 동전 던지기 확률(50%) 안팎에 머물렀습니다. 특히 삼성전자 QDA의 경우 데이터의 과도한 노이즈로 인해 테스트 기간 전체를 '하락'</w:t>
      </w:r>
      <w:proofErr w:type="spellStart"/>
      <w:r w:rsidR="00775A4B" w:rsidRPr="00003182">
        <w:rPr>
          <w:sz w:val="20"/>
          <w:szCs w:val="20"/>
        </w:rPr>
        <w:t>으로만</w:t>
      </w:r>
      <w:proofErr w:type="spellEnd"/>
      <w:r w:rsidR="00775A4B" w:rsidRPr="00003182">
        <w:rPr>
          <w:sz w:val="20"/>
          <w:szCs w:val="20"/>
        </w:rPr>
        <w:t xml:space="preserve"> 편향되게 예측하는 한계를 보였습니다. 결과적으로 과거의 단기 주가 흐름만으로는 미래 주가를 유의미하게 맞추기 어렵다는 주식시장의 '임의 보행(Random Walk) 특성'을 실증 데이터로 확인하였습니다.</w:t>
      </w:r>
    </w:p>
    <w:p w14:paraId="76614B1B" w14:textId="1F35A1D0" w:rsidR="002C7B7E" w:rsidRPr="00FC0F72" w:rsidRDefault="002C7B7E" w:rsidP="00BB15CF">
      <w:pPr>
        <w:pStyle w:val="a6"/>
        <w:ind w:left="800"/>
        <w:rPr>
          <w:rFonts w:hint="eastAsia"/>
          <w:szCs w:val="22"/>
        </w:rPr>
      </w:pPr>
    </w:p>
    <w:p w14:paraId="40E77C9A" w14:textId="79ED2833" w:rsidR="009043C7" w:rsidRDefault="009043C7" w:rsidP="009043C7">
      <w:pPr>
        <w:pStyle w:val="a6"/>
        <w:numPr>
          <w:ilvl w:val="0"/>
          <w:numId w:val="1"/>
        </w:numPr>
        <w:rPr>
          <w:szCs w:val="22"/>
        </w:rPr>
      </w:pPr>
      <w:r w:rsidRPr="00996470">
        <w:rPr>
          <w:rFonts w:hint="eastAsia"/>
          <w:szCs w:val="22"/>
        </w:rPr>
        <w:t xml:space="preserve">위 파이썬 코드에서 수업시간에 실습한 </w:t>
      </w:r>
      <w:proofErr w:type="spellStart"/>
      <w:r w:rsidRPr="00996470">
        <w:rPr>
          <w:rFonts w:hint="eastAsia"/>
          <w:szCs w:val="22"/>
        </w:rPr>
        <w:t>librart</w:t>
      </w:r>
      <w:proofErr w:type="spellEnd"/>
      <w:r w:rsidRPr="00996470">
        <w:rPr>
          <w:rFonts w:hint="eastAsia"/>
          <w:szCs w:val="22"/>
        </w:rPr>
        <w:t xml:space="preserve"> code 및 내용들이 어떻게 활용되고 반영되었는지 </w:t>
      </w:r>
      <w:proofErr w:type="spellStart"/>
      <w:r w:rsidRPr="00996470">
        <w:rPr>
          <w:rFonts w:hint="eastAsia"/>
          <w:szCs w:val="22"/>
        </w:rPr>
        <w:t>설명하시오</w:t>
      </w:r>
      <w:proofErr w:type="spellEnd"/>
      <w:r w:rsidRPr="00996470">
        <w:rPr>
          <w:rFonts w:hint="eastAsia"/>
          <w:szCs w:val="22"/>
        </w:rPr>
        <w:t>.</w:t>
      </w:r>
    </w:p>
    <w:p w14:paraId="73DAE29B" w14:textId="3DC098F0" w:rsidR="00003182" w:rsidRDefault="00DB3ECC" w:rsidP="00003182">
      <w:pPr>
        <w:pStyle w:val="a6"/>
        <w:ind w:left="800"/>
        <w:rPr>
          <w:sz w:val="20"/>
          <w:szCs w:val="20"/>
        </w:rPr>
      </w:pPr>
      <w:r w:rsidRPr="00DB3ECC">
        <w:rPr>
          <w:sz w:val="20"/>
          <w:szCs w:val="20"/>
        </w:rPr>
        <w:t xml:space="preserve">본 과제의 코드는 수업 시간에 실습한 </w:t>
      </w:r>
      <w:proofErr w:type="spellStart"/>
      <w:r w:rsidRPr="00DB3ECC">
        <w:rPr>
          <w:sz w:val="20"/>
          <w:szCs w:val="20"/>
        </w:rPr>
        <w:t>Smarket</w:t>
      </w:r>
      <w:proofErr w:type="spellEnd"/>
      <w:r w:rsidRPr="00DB3ECC">
        <w:rPr>
          <w:sz w:val="20"/>
          <w:szCs w:val="20"/>
        </w:rPr>
        <w:t xml:space="preserve"> 데이터셋의 주가 방향성 예측 파이프라인과 라이브러리 활용 문법을 </w:t>
      </w:r>
      <w:r>
        <w:rPr>
          <w:rFonts w:hint="eastAsia"/>
          <w:sz w:val="20"/>
          <w:szCs w:val="20"/>
        </w:rPr>
        <w:t>활용</w:t>
      </w:r>
      <w:r w:rsidRPr="00DB3ECC">
        <w:rPr>
          <w:sz w:val="20"/>
          <w:szCs w:val="20"/>
        </w:rPr>
        <w:t>하여 국내 코스피(KOSPI) 시장에 확장 적용한 결과물입니다. 구체적인 일치 사항은 다음과 같습니다.</w:t>
      </w:r>
    </w:p>
    <w:p w14:paraId="2DDC80D1" w14:textId="416F76DE" w:rsidR="00523A56" w:rsidRDefault="00E43D40" w:rsidP="00003182">
      <w:pPr>
        <w:pStyle w:val="a6"/>
        <w:ind w:left="800"/>
        <w:rPr>
          <w:b/>
          <w:bCs/>
          <w:sz w:val="20"/>
          <w:szCs w:val="20"/>
        </w:rPr>
      </w:pPr>
      <w:r w:rsidRPr="00E43D40">
        <w:rPr>
          <w:rFonts w:hint="eastAsia"/>
          <w:b/>
          <w:bCs/>
          <w:sz w:val="20"/>
          <w:szCs w:val="20"/>
        </w:rPr>
        <w:t>동</w:t>
      </w:r>
      <w:r w:rsidR="00523A56" w:rsidRPr="00E43D40">
        <w:rPr>
          <w:b/>
          <w:bCs/>
          <w:sz w:val="20"/>
          <w:szCs w:val="20"/>
        </w:rPr>
        <w:t>일한 예측 변수(Lag1, Lag2) 및 데이터 분할(Validation) 적용</w:t>
      </w:r>
    </w:p>
    <w:p w14:paraId="327D7821" w14:textId="2C428999" w:rsidR="00CC63DE" w:rsidRDefault="00E43D40" w:rsidP="002F1902">
      <w:pPr>
        <w:pStyle w:val="a6"/>
        <w:ind w:left="800"/>
        <w:rPr>
          <w:sz w:val="20"/>
          <w:szCs w:val="20"/>
        </w:rPr>
      </w:pPr>
      <w:proofErr w:type="spellStart"/>
      <w:r w:rsidRPr="00E43D40">
        <w:rPr>
          <w:sz w:val="20"/>
          <w:szCs w:val="20"/>
        </w:rPr>
        <w:lastRenderedPageBreak/>
        <w:t>Smarket</w:t>
      </w:r>
      <w:proofErr w:type="spellEnd"/>
      <w:r w:rsidRPr="00E43D40">
        <w:rPr>
          <w:sz w:val="20"/>
          <w:szCs w:val="20"/>
        </w:rPr>
        <w:t xml:space="preserve"> 실습에서 과거 주가 수익률 지표인 Lag1, Lag2를 핵심 독립변수로 설정하고 익일의 상승/하락 방향성인 Direction을 타겟 변수로 삼았던 논리 구조를 그대로 </w:t>
      </w:r>
      <w:r>
        <w:rPr>
          <w:rFonts w:hint="eastAsia"/>
          <w:sz w:val="20"/>
          <w:szCs w:val="20"/>
        </w:rPr>
        <w:t>적용했습니다.</w:t>
      </w:r>
      <w:r w:rsidR="002F1902">
        <w:rPr>
          <w:rFonts w:hint="eastAsia"/>
          <w:sz w:val="20"/>
          <w:szCs w:val="20"/>
        </w:rPr>
        <w:t xml:space="preserve"> </w:t>
      </w:r>
      <w:r w:rsidR="00CC63DE" w:rsidRPr="002F1902">
        <w:rPr>
          <w:sz w:val="20"/>
          <w:szCs w:val="20"/>
        </w:rPr>
        <w:t xml:space="preserve">실습 파일에서 특정 연도(2005년)를 기준으로 Train과 Test 데이터를 시계열 순서에 맞춰 분할했던 것과 동일하게, 본 코드에서도 무작위 </w:t>
      </w:r>
      <w:proofErr w:type="spellStart"/>
      <w:r w:rsidR="00CC63DE" w:rsidRPr="002F1902">
        <w:rPr>
          <w:sz w:val="20"/>
          <w:szCs w:val="20"/>
        </w:rPr>
        <w:t>셔플링</w:t>
      </w:r>
      <w:proofErr w:type="spellEnd"/>
      <w:r w:rsidR="00CC63DE" w:rsidRPr="002F1902">
        <w:rPr>
          <w:sz w:val="20"/>
          <w:szCs w:val="20"/>
        </w:rPr>
        <w:t xml:space="preserve"> 대신 </w:t>
      </w:r>
      <w:proofErr w:type="spellStart"/>
      <w:r w:rsidR="00CC63DE" w:rsidRPr="002F1902">
        <w:rPr>
          <w:sz w:val="20"/>
          <w:szCs w:val="20"/>
        </w:rPr>
        <w:t>iloc</w:t>
      </w:r>
      <w:proofErr w:type="spellEnd"/>
      <w:proofErr w:type="gramStart"/>
      <w:r w:rsidR="00CC63DE" w:rsidRPr="002F1902">
        <w:rPr>
          <w:sz w:val="20"/>
          <w:szCs w:val="20"/>
        </w:rPr>
        <w:t>[:</w:t>
      </w:r>
      <w:proofErr w:type="spellStart"/>
      <w:r w:rsidR="00CC63DE" w:rsidRPr="002F1902">
        <w:rPr>
          <w:sz w:val="20"/>
          <w:szCs w:val="20"/>
        </w:rPr>
        <w:t>train</w:t>
      </w:r>
      <w:proofErr w:type="gramEnd"/>
      <w:r w:rsidR="00CC63DE" w:rsidRPr="002F1902">
        <w:rPr>
          <w:sz w:val="20"/>
          <w:szCs w:val="20"/>
        </w:rPr>
        <w:t>_size</w:t>
      </w:r>
      <w:proofErr w:type="spellEnd"/>
      <w:r w:rsidR="00CC63DE" w:rsidRPr="002F1902">
        <w:rPr>
          <w:sz w:val="20"/>
          <w:szCs w:val="20"/>
        </w:rPr>
        <w:t xml:space="preserve">] 기반의 </w:t>
      </w:r>
      <w:proofErr w:type="spellStart"/>
      <w:r w:rsidR="00CC63DE" w:rsidRPr="002F1902">
        <w:rPr>
          <w:sz w:val="20"/>
          <w:szCs w:val="20"/>
        </w:rPr>
        <w:t>전방부</w:t>
      </w:r>
      <w:proofErr w:type="spellEnd"/>
      <w:r w:rsidR="00CC63DE" w:rsidRPr="002F1902">
        <w:rPr>
          <w:sz w:val="20"/>
          <w:szCs w:val="20"/>
        </w:rPr>
        <w:t xml:space="preserve"> 80%를 훈련용으로, </w:t>
      </w:r>
      <w:proofErr w:type="spellStart"/>
      <w:r w:rsidR="00CC63DE" w:rsidRPr="002F1902">
        <w:rPr>
          <w:sz w:val="20"/>
          <w:szCs w:val="20"/>
        </w:rPr>
        <w:t>후방부</w:t>
      </w:r>
      <w:proofErr w:type="spellEnd"/>
      <w:r w:rsidR="00CC63DE" w:rsidRPr="002F1902">
        <w:rPr>
          <w:sz w:val="20"/>
          <w:szCs w:val="20"/>
        </w:rPr>
        <w:t xml:space="preserve"> 20%를 검증용으로 순차 분할하는 시계열 검증 방법론을 동일하게 고수했습니다.</w:t>
      </w:r>
    </w:p>
    <w:p w14:paraId="582C34E7" w14:textId="706FEEF3" w:rsidR="002F1902" w:rsidRDefault="002F1902" w:rsidP="002F1902">
      <w:pPr>
        <w:pStyle w:val="a6"/>
        <w:ind w:left="800"/>
        <w:rPr>
          <w:b/>
          <w:bCs/>
          <w:sz w:val="20"/>
          <w:szCs w:val="20"/>
        </w:rPr>
      </w:pPr>
      <w:r w:rsidRPr="002F1902">
        <w:rPr>
          <w:b/>
          <w:bCs/>
          <w:sz w:val="20"/>
          <w:szCs w:val="20"/>
        </w:rPr>
        <w:t>로지스틱 회귀(GLM) 모델링 및 예측 파이프라인의 일치</w:t>
      </w:r>
    </w:p>
    <w:p w14:paraId="4F41169A" w14:textId="13189837" w:rsidR="002F1902" w:rsidRDefault="002F1902" w:rsidP="002F1902">
      <w:pPr>
        <w:pStyle w:val="a6"/>
        <w:ind w:left="800"/>
        <w:rPr>
          <w:sz w:val="20"/>
          <w:szCs w:val="20"/>
        </w:rPr>
      </w:pPr>
      <w:r w:rsidRPr="002F1902">
        <w:rPr>
          <w:sz w:val="20"/>
          <w:szCs w:val="20"/>
        </w:rPr>
        <w:t xml:space="preserve">일반적인 </w:t>
      </w:r>
      <w:proofErr w:type="spellStart"/>
      <w:r w:rsidRPr="002F1902">
        <w:rPr>
          <w:sz w:val="20"/>
          <w:szCs w:val="20"/>
        </w:rPr>
        <w:t>머신러닝</w:t>
      </w:r>
      <w:proofErr w:type="spellEnd"/>
      <w:r w:rsidRPr="002F1902">
        <w:rPr>
          <w:sz w:val="20"/>
          <w:szCs w:val="20"/>
        </w:rPr>
        <w:t xml:space="preserve"> 패키지 대신, 수업에서 배운 통계 전문 모듈 </w:t>
      </w:r>
      <w:proofErr w:type="spellStart"/>
      <w:r w:rsidRPr="002F1902">
        <w:rPr>
          <w:sz w:val="20"/>
          <w:szCs w:val="20"/>
        </w:rPr>
        <w:t>statsmodels.api</w:t>
      </w:r>
      <w:proofErr w:type="spellEnd"/>
      <w:r w:rsidRPr="002F1902">
        <w:rPr>
          <w:sz w:val="20"/>
          <w:szCs w:val="20"/>
        </w:rPr>
        <w:t>(</w:t>
      </w:r>
      <w:proofErr w:type="spellStart"/>
      <w:r w:rsidRPr="002F1902">
        <w:rPr>
          <w:sz w:val="20"/>
          <w:szCs w:val="20"/>
        </w:rPr>
        <w:t>sm</w:t>
      </w:r>
      <w:proofErr w:type="spellEnd"/>
      <w:r w:rsidRPr="002F1902">
        <w:rPr>
          <w:sz w:val="20"/>
          <w:szCs w:val="20"/>
        </w:rPr>
        <w:t xml:space="preserve">)의 </w:t>
      </w:r>
      <w:proofErr w:type="spellStart"/>
      <w:r w:rsidRPr="002F1902">
        <w:rPr>
          <w:sz w:val="20"/>
          <w:szCs w:val="20"/>
        </w:rPr>
        <w:t>sm.GLM</w:t>
      </w:r>
      <w:proofErr w:type="spellEnd"/>
      <w:r w:rsidRPr="002F1902">
        <w:rPr>
          <w:sz w:val="20"/>
          <w:szCs w:val="20"/>
        </w:rPr>
        <w:t>() 함수를 사용하고 이진 분류를 위한 속성인 family=</w:t>
      </w:r>
      <w:proofErr w:type="spellStart"/>
      <w:r w:rsidRPr="002F1902">
        <w:rPr>
          <w:sz w:val="20"/>
          <w:szCs w:val="20"/>
        </w:rPr>
        <w:t>sm.families.Binomial</w:t>
      </w:r>
      <w:proofErr w:type="spellEnd"/>
      <w:r w:rsidRPr="002F1902">
        <w:rPr>
          <w:sz w:val="20"/>
          <w:szCs w:val="20"/>
        </w:rPr>
        <w:t>() 모델을 선언하는 문법을 동일하게 구현했습니다.</w:t>
      </w:r>
      <w:r>
        <w:rPr>
          <w:rFonts w:hint="eastAsia"/>
          <w:sz w:val="20"/>
          <w:szCs w:val="20"/>
        </w:rPr>
        <w:t xml:space="preserve"> </w:t>
      </w:r>
      <w:r w:rsidRPr="002F1902">
        <w:rPr>
          <w:sz w:val="20"/>
          <w:szCs w:val="20"/>
        </w:rPr>
        <w:t xml:space="preserve">모델 적합 후 도출된 </w:t>
      </w:r>
      <w:proofErr w:type="spellStart"/>
      <w:r w:rsidRPr="002F1902">
        <w:rPr>
          <w:sz w:val="20"/>
          <w:szCs w:val="20"/>
        </w:rPr>
        <w:t>확률값</w:t>
      </w:r>
      <w:proofErr w:type="spellEnd"/>
      <w:r w:rsidRPr="002F1902">
        <w:rPr>
          <w:sz w:val="20"/>
          <w:szCs w:val="20"/>
        </w:rPr>
        <w:t xml:space="preserve">(probs)을 </w:t>
      </w:r>
      <w:proofErr w:type="spellStart"/>
      <w:proofErr w:type="gramStart"/>
      <w:r w:rsidRPr="002F1902">
        <w:rPr>
          <w:sz w:val="20"/>
          <w:szCs w:val="20"/>
        </w:rPr>
        <w:t>np.where</w:t>
      </w:r>
      <w:proofErr w:type="spellEnd"/>
      <w:proofErr w:type="gramEnd"/>
      <w:r w:rsidRPr="002F1902">
        <w:rPr>
          <w:sz w:val="20"/>
          <w:szCs w:val="20"/>
        </w:rPr>
        <w:t>(</w:t>
      </w:r>
      <w:proofErr w:type="gramStart"/>
      <w:r w:rsidRPr="002F1902">
        <w:rPr>
          <w:sz w:val="20"/>
          <w:szCs w:val="20"/>
        </w:rPr>
        <w:t>probs &gt;</w:t>
      </w:r>
      <w:proofErr w:type="gramEnd"/>
      <w:r w:rsidRPr="002F1902">
        <w:rPr>
          <w:sz w:val="20"/>
          <w:szCs w:val="20"/>
        </w:rPr>
        <w:t xml:space="preserve"> 0.5, 1, 0)를 통해 </w:t>
      </w:r>
      <w:proofErr w:type="spellStart"/>
      <w:r w:rsidRPr="002F1902">
        <w:rPr>
          <w:sz w:val="20"/>
          <w:szCs w:val="20"/>
        </w:rPr>
        <w:t>임계값</w:t>
      </w:r>
      <w:proofErr w:type="spellEnd"/>
      <w:r w:rsidRPr="002F1902">
        <w:rPr>
          <w:sz w:val="20"/>
          <w:szCs w:val="20"/>
        </w:rPr>
        <w:t xml:space="preserve"> 0.5 기준으로 이진 클래스(1과 0)로 변환하고, </w:t>
      </w:r>
      <w:proofErr w:type="spellStart"/>
      <w:proofErr w:type="gramStart"/>
      <w:r w:rsidRPr="002F1902">
        <w:rPr>
          <w:sz w:val="20"/>
          <w:szCs w:val="20"/>
        </w:rPr>
        <w:t>np.mean</w:t>
      </w:r>
      <w:proofErr w:type="spellEnd"/>
      <w:proofErr w:type="gramEnd"/>
      <w:r w:rsidRPr="002F1902">
        <w:rPr>
          <w:sz w:val="20"/>
          <w:szCs w:val="20"/>
        </w:rPr>
        <w:t>(preds == data['</w:t>
      </w:r>
      <w:proofErr w:type="spellStart"/>
      <w:r w:rsidRPr="002F1902">
        <w:rPr>
          <w:sz w:val="20"/>
          <w:szCs w:val="20"/>
        </w:rPr>
        <w:t>y_test</w:t>
      </w:r>
      <w:proofErr w:type="spellEnd"/>
      <w:r w:rsidRPr="002F1902">
        <w:rPr>
          <w:sz w:val="20"/>
          <w:szCs w:val="20"/>
        </w:rPr>
        <w:t>'])로 테스트 정확도를 산출하는 연산 공식 역시 실습 코드의 방식을 그대로 따랐습니다.</w:t>
      </w:r>
    </w:p>
    <w:p w14:paraId="244B1DDF" w14:textId="1230FE43" w:rsidR="002F1902" w:rsidRDefault="00F20841" w:rsidP="002F1902">
      <w:pPr>
        <w:pStyle w:val="a6"/>
        <w:ind w:left="800"/>
        <w:rPr>
          <w:b/>
          <w:bCs/>
          <w:sz w:val="20"/>
          <w:szCs w:val="20"/>
        </w:rPr>
      </w:pPr>
      <w:r w:rsidRPr="00F20841">
        <w:rPr>
          <w:b/>
          <w:bCs/>
          <w:sz w:val="20"/>
          <w:szCs w:val="20"/>
        </w:rPr>
        <w:t>LDA, QDA 알고리즘 구현 방식의 일치</w:t>
      </w:r>
    </w:p>
    <w:p w14:paraId="4A23A775" w14:textId="31A09DBB" w:rsidR="00F20841" w:rsidRDefault="00F20841" w:rsidP="002F1902">
      <w:pPr>
        <w:pStyle w:val="a6"/>
        <w:ind w:left="800"/>
        <w:rPr>
          <w:sz w:val="20"/>
          <w:szCs w:val="20"/>
        </w:rPr>
      </w:pPr>
      <w:proofErr w:type="spellStart"/>
      <w:r w:rsidRPr="00F20841">
        <w:rPr>
          <w:sz w:val="20"/>
          <w:szCs w:val="20"/>
        </w:rPr>
        <w:t>Smarket</w:t>
      </w:r>
      <w:proofErr w:type="spellEnd"/>
      <w:r w:rsidRPr="00F20841">
        <w:rPr>
          <w:sz w:val="20"/>
          <w:szCs w:val="20"/>
        </w:rPr>
        <w:t xml:space="preserve"> 교재 실습 4장의 핵심이었던 </w:t>
      </w:r>
      <w:proofErr w:type="spellStart"/>
      <w:r w:rsidRPr="00F20841">
        <w:rPr>
          <w:sz w:val="20"/>
          <w:szCs w:val="20"/>
        </w:rPr>
        <w:t>선형판별분석</w:t>
      </w:r>
      <w:proofErr w:type="spellEnd"/>
      <w:r w:rsidRPr="00F20841">
        <w:rPr>
          <w:sz w:val="20"/>
          <w:szCs w:val="20"/>
        </w:rPr>
        <w:t xml:space="preserve">(LDA)과 </w:t>
      </w:r>
      <w:proofErr w:type="spellStart"/>
      <w:r w:rsidRPr="00F20841">
        <w:rPr>
          <w:sz w:val="20"/>
          <w:szCs w:val="20"/>
        </w:rPr>
        <w:t>이차판별분석</w:t>
      </w:r>
      <w:proofErr w:type="spellEnd"/>
      <w:r w:rsidRPr="00F20841">
        <w:rPr>
          <w:sz w:val="20"/>
          <w:szCs w:val="20"/>
        </w:rPr>
        <w:t xml:space="preserve">(QDA)의 구현을 위해 </w:t>
      </w:r>
      <w:proofErr w:type="spellStart"/>
      <w:proofErr w:type="gramStart"/>
      <w:r w:rsidRPr="00F20841">
        <w:rPr>
          <w:sz w:val="20"/>
          <w:szCs w:val="20"/>
        </w:rPr>
        <w:t>sklearn.discriminant</w:t>
      </w:r>
      <w:proofErr w:type="gramEnd"/>
      <w:r w:rsidRPr="00F20841">
        <w:rPr>
          <w:sz w:val="20"/>
          <w:szCs w:val="20"/>
        </w:rPr>
        <w:t>_analysis</w:t>
      </w:r>
      <w:proofErr w:type="spellEnd"/>
      <w:r w:rsidRPr="00F20841">
        <w:rPr>
          <w:sz w:val="20"/>
          <w:szCs w:val="20"/>
        </w:rPr>
        <w:t xml:space="preserve"> 패키지에서 객체를 소환하는 아키텍처를 그대로 가져왔습니다.</w:t>
      </w:r>
      <w:r>
        <w:rPr>
          <w:rFonts w:hint="eastAsia"/>
          <w:sz w:val="20"/>
          <w:szCs w:val="20"/>
        </w:rPr>
        <w:t xml:space="preserve"> </w:t>
      </w:r>
      <w:r w:rsidRPr="00F20841">
        <w:rPr>
          <w:sz w:val="20"/>
          <w:szCs w:val="20"/>
        </w:rPr>
        <w:t xml:space="preserve">학습을 </w:t>
      </w:r>
      <w:proofErr w:type="gramStart"/>
      <w:r w:rsidRPr="00F20841">
        <w:rPr>
          <w:sz w:val="20"/>
          <w:szCs w:val="20"/>
        </w:rPr>
        <w:t>진행하는 .fit</w:t>
      </w:r>
      <w:proofErr w:type="gramEnd"/>
      <w:r w:rsidRPr="00F20841">
        <w:rPr>
          <w:sz w:val="20"/>
          <w:szCs w:val="20"/>
        </w:rPr>
        <w:t>(</w:t>
      </w:r>
      <w:proofErr w:type="spellStart"/>
      <w:r w:rsidRPr="00F20841">
        <w:rPr>
          <w:sz w:val="20"/>
          <w:szCs w:val="20"/>
        </w:rPr>
        <w:t>X_train</w:t>
      </w:r>
      <w:proofErr w:type="spellEnd"/>
      <w:r w:rsidRPr="00F20841">
        <w:rPr>
          <w:sz w:val="20"/>
          <w:szCs w:val="20"/>
        </w:rPr>
        <w:t xml:space="preserve">, </w:t>
      </w:r>
      <w:proofErr w:type="spellStart"/>
      <w:r w:rsidRPr="00F20841">
        <w:rPr>
          <w:sz w:val="20"/>
          <w:szCs w:val="20"/>
        </w:rPr>
        <w:t>y_train</w:t>
      </w:r>
      <w:proofErr w:type="spellEnd"/>
      <w:r w:rsidRPr="00F20841">
        <w:rPr>
          <w:sz w:val="20"/>
          <w:szCs w:val="20"/>
        </w:rPr>
        <w:t xml:space="preserve">) 메서드와 테스트 데이터를 통해 라벨을 직접 </w:t>
      </w:r>
      <w:proofErr w:type="gramStart"/>
      <w:r w:rsidRPr="00F20841">
        <w:rPr>
          <w:sz w:val="20"/>
          <w:szCs w:val="20"/>
        </w:rPr>
        <w:t>도출하는 .predict</w:t>
      </w:r>
      <w:proofErr w:type="gramEnd"/>
      <w:r w:rsidRPr="00F20841">
        <w:rPr>
          <w:sz w:val="20"/>
          <w:szCs w:val="20"/>
        </w:rPr>
        <w:t>(</w:t>
      </w:r>
      <w:proofErr w:type="spellStart"/>
      <w:r w:rsidRPr="00F20841">
        <w:rPr>
          <w:sz w:val="20"/>
          <w:szCs w:val="20"/>
        </w:rPr>
        <w:t>X_test</w:t>
      </w:r>
      <w:proofErr w:type="spellEnd"/>
      <w:r w:rsidRPr="00F20841">
        <w:rPr>
          <w:sz w:val="20"/>
          <w:szCs w:val="20"/>
        </w:rPr>
        <w:t>) 메서드의 연계 구동 방식을 완벽히 동일하게 매핑하여 모델을 실전 배치했습니다.</w:t>
      </w:r>
    </w:p>
    <w:p w14:paraId="375431FD" w14:textId="7B18460E" w:rsidR="00F20841" w:rsidRPr="00F20841" w:rsidRDefault="00F20841" w:rsidP="002F1902">
      <w:pPr>
        <w:pStyle w:val="a6"/>
        <w:ind w:left="800"/>
        <w:rPr>
          <w:b/>
          <w:bCs/>
          <w:sz w:val="20"/>
          <w:szCs w:val="20"/>
        </w:rPr>
      </w:pPr>
      <w:r w:rsidRPr="00F20841">
        <w:rPr>
          <w:b/>
          <w:bCs/>
          <w:sz w:val="20"/>
          <w:szCs w:val="20"/>
        </w:rPr>
        <w:t>ISLP 패키지 특화 인터페이스의 전수 활용</w:t>
      </w:r>
    </w:p>
    <w:p w14:paraId="1B522AAF" w14:textId="48B654D9" w:rsidR="00F20841" w:rsidRPr="00F20841" w:rsidRDefault="00F20841" w:rsidP="00F20841">
      <w:pPr>
        <w:pStyle w:val="a6"/>
        <w:ind w:left="800"/>
        <w:rPr>
          <w:sz w:val="20"/>
          <w:szCs w:val="20"/>
        </w:rPr>
      </w:pPr>
      <w:r w:rsidRPr="00F20841">
        <w:rPr>
          <w:sz w:val="20"/>
          <w:szCs w:val="20"/>
        </w:rPr>
        <w:t>절편(Intercept) 항을 수식에 포함하기 위해 디자인 매트릭스를 빌드하는</w:t>
      </w:r>
      <w:proofErr w:type="spellStart"/>
      <w:r w:rsidRPr="00F20841">
        <w:rPr>
          <w:sz w:val="20"/>
          <w:szCs w:val="20"/>
        </w:rPr>
        <w:t>ModelSpec</w:t>
      </w:r>
      <w:proofErr w:type="spellEnd"/>
      <w:r w:rsidRPr="00F20841">
        <w:rPr>
          <w:sz w:val="20"/>
          <w:szCs w:val="20"/>
        </w:rPr>
        <w:t>(</w:t>
      </w:r>
      <w:proofErr w:type="spellStart"/>
      <w:r w:rsidRPr="00F20841">
        <w:rPr>
          <w:sz w:val="20"/>
          <w:szCs w:val="20"/>
        </w:rPr>
        <w:t>X_cols</w:t>
      </w:r>
      <w:proofErr w:type="spellEnd"/>
      <w:r w:rsidRPr="00F20841">
        <w:rPr>
          <w:sz w:val="20"/>
          <w:szCs w:val="20"/>
        </w:rPr>
        <w:t xml:space="preserve">) 개체의 </w:t>
      </w:r>
      <w:proofErr w:type="gramStart"/>
      <w:r w:rsidRPr="00F20841">
        <w:rPr>
          <w:sz w:val="20"/>
          <w:szCs w:val="20"/>
        </w:rPr>
        <w:t>선언과 .</w:t>
      </w:r>
      <w:proofErr w:type="spellStart"/>
      <w:r w:rsidRPr="00F20841">
        <w:rPr>
          <w:sz w:val="20"/>
          <w:szCs w:val="20"/>
        </w:rPr>
        <w:t>fit</w:t>
      </w:r>
      <w:proofErr w:type="gramEnd"/>
      <w:r w:rsidRPr="00F20841">
        <w:rPr>
          <w:sz w:val="20"/>
          <w:szCs w:val="20"/>
        </w:rPr>
        <w:t>_transform</w:t>
      </w:r>
      <w:proofErr w:type="spellEnd"/>
      <w:r w:rsidRPr="00F20841">
        <w:rPr>
          <w:sz w:val="20"/>
          <w:szCs w:val="20"/>
        </w:rPr>
        <w:t>()</w:t>
      </w:r>
      <w:proofErr w:type="gramStart"/>
      <w:r w:rsidRPr="00F20841">
        <w:rPr>
          <w:sz w:val="20"/>
          <w:szCs w:val="20"/>
        </w:rPr>
        <w:t>, .transform</w:t>
      </w:r>
      <w:proofErr w:type="gramEnd"/>
      <w:r w:rsidRPr="00F20841">
        <w:rPr>
          <w:sz w:val="20"/>
          <w:szCs w:val="20"/>
        </w:rPr>
        <w:t>()의 활용 구조가 일치합니다.</w:t>
      </w:r>
    </w:p>
    <w:p w14:paraId="3A3C2995" w14:textId="1E68EA97" w:rsidR="00F20841" w:rsidRPr="00F20841" w:rsidRDefault="00F20841" w:rsidP="00F20841">
      <w:pPr>
        <w:pStyle w:val="a6"/>
        <w:ind w:left="800"/>
        <w:rPr>
          <w:sz w:val="20"/>
          <w:szCs w:val="20"/>
        </w:rPr>
      </w:pPr>
      <w:r w:rsidRPr="00F20841">
        <w:rPr>
          <w:sz w:val="20"/>
          <w:szCs w:val="20"/>
        </w:rPr>
        <w:t>로지스틱 회귀의 통계적 유의성(</w:t>
      </w:r>
      <w:proofErr w:type="spellStart"/>
      <w:r w:rsidRPr="00F20841">
        <w:rPr>
          <w:sz w:val="20"/>
          <w:szCs w:val="20"/>
        </w:rPr>
        <w:t>coef</w:t>
      </w:r>
      <w:proofErr w:type="spellEnd"/>
      <w:r w:rsidRPr="00F20841">
        <w:rPr>
          <w:sz w:val="20"/>
          <w:szCs w:val="20"/>
        </w:rPr>
        <w:t>, p-value 등)을 테이블 형태로 정돈하여 출력해 주는 summarize() 함수를 대표 종목(삼성전자) 분석에 동일하게 배치했습니다.</w:t>
      </w:r>
    </w:p>
    <w:p w14:paraId="311400D6" w14:textId="7767F4C4" w:rsidR="00F20841" w:rsidRPr="00F20841" w:rsidRDefault="00F20841" w:rsidP="00F20841">
      <w:pPr>
        <w:pStyle w:val="a6"/>
        <w:ind w:left="800"/>
        <w:rPr>
          <w:sz w:val="20"/>
          <w:szCs w:val="20"/>
        </w:rPr>
      </w:pPr>
      <w:r w:rsidRPr="00F20841">
        <w:rPr>
          <w:sz w:val="20"/>
          <w:szCs w:val="20"/>
        </w:rPr>
        <w:t xml:space="preserve">예측 오류의 양상을 행렬로 시각화해 주는 </w:t>
      </w:r>
      <w:proofErr w:type="spellStart"/>
      <w:r w:rsidRPr="00F20841">
        <w:rPr>
          <w:sz w:val="20"/>
          <w:szCs w:val="20"/>
        </w:rPr>
        <w:t>confusion_table</w:t>
      </w:r>
      <w:proofErr w:type="spellEnd"/>
      <w:r w:rsidRPr="00F20841">
        <w:rPr>
          <w:sz w:val="20"/>
          <w:szCs w:val="20"/>
        </w:rPr>
        <w:t>() 함수를 호출하여 Truth와 Predicted 간의 크로스 매트릭스를 뽑아내는 출력 포맷까지 실습 파일의 문법을 그대로 재현했습니다.</w:t>
      </w:r>
    </w:p>
    <w:p w14:paraId="06FA2A0E" w14:textId="77777777" w:rsidR="00F20841" w:rsidRPr="00F20841" w:rsidRDefault="00F20841" w:rsidP="002F1902">
      <w:pPr>
        <w:pStyle w:val="a6"/>
        <w:ind w:left="800"/>
        <w:rPr>
          <w:rFonts w:hint="eastAsia"/>
          <w:sz w:val="20"/>
          <w:szCs w:val="20"/>
        </w:rPr>
      </w:pPr>
    </w:p>
    <w:sectPr w:rsidR="00F20841" w:rsidRPr="00F208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5476"/>
    <w:multiLevelType w:val="hybridMultilevel"/>
    <w:tmpl w:val="4E881FD4"/>
    <w:lvl w:ilvl="0" w:tplc="94B8EA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FB95EFD"/>
    <w:multiLevelType w:val="hybridMultilevel"/>
    <w:tmpl w:val="6FB2A216"/>
    <w:lvl w:ilvl="0" w:tplc="57F60B9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95456E5"/>
    <w:multiLevelType w:val="multilevel"/>
    <w:tmpl w:val="CB9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02AF5"/>
    <w:multiLevelType w:val="multilevel"/>
    <w:tmpl w:val="4A7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15334">
    <w:abstractNumId w:val="0"/>
  </w:num>
  <w:num w:numId="2" w16cid:durableId="1784838746">
    <w:abstractNumId w:val="1"/>
  </w:num>
  <w:num w:numId="3" w16cid:durableId="1310405518">
    <w:abstractNumId w:val="3"/>
  </w:num>
  <w:num w:numId="4" w16cid:durableId="155831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24"/>
    <w:rsid w:val="00003182"/>
    <w:rsid w:val="0005290E"/>
    <w:rsid w:val="00061790"/>
    <w:rsid w:val="001A38A9"/>
    <w:rsid w:val="0024476B"/>
    <w:rsid w:val="002C7B7E"/>
    <w:rsid w:val="002F1902"/>
    <w:rsid w:val="00333A22"/>
    <w:rsid w:val="00334CA4"/>
    <w:rsid w:val="00367C9B"/>
    <w:rsid w:val="003815F4"/>
    <w:rsid w:val="003C5B60"/>
    <w:rsid w:val="004561F5"/>
    <w:rsid w:val="004B3454"/>
    <w:rsid w:val="00523A56"/>
    <w:rsid w:val="00591F83"/>
    <w:rsid w:val="005F7B6A"/>
    <w:rsid w:val="006003BC"/>
    <w:rsid w:val="0068553F"/>
    <w:rsid w:val="006D5382"/>
    <w:rsid w:val="007213AF"/>
    <w:rsid w:val="00763D39"/>
    <w:rsid w:val="00775A4B"/>
    <w:rsid w:val="00815F9C"/>
    <w:rsid w:val="008613B7"/>
    <w:rsid w:val="0089291C"/>
    <w:rsid w:val="008C22B5"/>
    <w:rsid w:val="008D6DDA"/>
    <w:rsid w:val="009043C7"/>
    <w:rsid w:val="00996470"/>
    <w:rsid w:val="00A63C9F"/>
    <w:rsid w:val="00B267A2"/>
    <w:rsid w:val="00BA4289"/>
    <w:rsid w:val="00BB15CF"/>
    <w:rsid w:val="00BD45BC"/>
    <w:rsid w:val="00C41617"/>
    <w:rsid w:val="00CA3CD7"/>
    <w:rsid w:val="00CC63DE"/>
    <w:rsid w:val="00CF4EB4"/>
    <w:rsid w:val="00DA1021"/>
    <w:rsid w:val="00DB3ECC"/>
    <w:rsid w:val="00E24424"/>
    <w:rsid w:val="00E43D40"/>
    <w:rsid w:val="00E96315"/>
    <w:rsid w:val="00F20841"/>
    <w:rsid w:val="00FB086F"/>
    <w:rsid w:val="00FB6A35"/>
    <w:rsid w:val="00FC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3666"/>
  <w15:chartTrackingRefBased/>
  <w15:docId w15:val="{0210A4D8-ABA4-461F-AF4A-45CECC76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44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4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4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44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44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44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44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44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44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44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44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44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2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4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44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44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4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4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4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4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44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44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442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4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442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24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 chongwoo</dc:creator>
  <cp:keywords/>
  <dc:description/>
  <cp:lastModifiedBy>seo chongwoo</cp:lastModifiedBy>
  <cp:revision>40</cp:revision>
  <dcterms:created xsi:type="dcterms:W3CDTF">2026-05-10T07:07:00Z</dcterms:created>
  <dcterms:modified xsi:type="dcterms:W3CDTF">2026-05-16T05:55:00Z</dcterms:modified>
</cp:coreProperties>
</file>