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22"/>
          <w:sz w:val="88"/>
        </w:rPr>
        <w:t>PlaceOS</w:t>
      </w:r>
    </w:p>
    <w:p>
      <w:pPr>
        <w:spacing w:before="40" w:after="0" w:line="312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6"/>
        </w:rPr>
        <w:t>오프라인 상권의 디지털 트윈 플랫폼</w:t>
      </w:r>
    </w:p>
    <w:p>
      <w:pPr>
        <w:spacing w:before="20" w:after="0" w:line="312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6"/>
        </w:rPr>
        <w:t>Co.I  —  창업 코파일럿 AI</w:t>
      </w:r>
    </w:p>
    <w:p>
      <w:pPr>
        <w:pBdr>
          <w:top w:val="single" w:sz="10" w:space="10" w:color="1B3A5C"/>
        </w:pBdr>
        <w:spacing w:before="280" w:after="0" w:line="312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>포트폴리오</w:t>
      </w:r>
    </w:p>
    <w:p>
      <w:pPr>
        <w:spacing w:before="2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성명 [                              ]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seoghyeonbag36@gmail.com  ·  https://placeos.web.app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2026. 10.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br w:type="page"/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한 장 요약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물리적 상권을 SNS · 디지털 관점의 플랫폼으로 읽는 가설에서 출발했습니다. 기존 상권 정보가 행정동 단위 통계에 머물러 '어느 건물 몇 층이 비었는가'를 답하지 못한다는 점이 문제였습니다. PlaceOS 는 건축물대장을 실측 원천으로 삼아 건물 - 층 - 유닛 단위 공실 인벤토리를 세우고, 그 위에 Platform · Page · Posting · Program 네 가지 질문을 차례로 답하는 구조입니다. 마지막 Program 의 대상은 예비창업자, 그리고 자기 아이템이 통하는 상권을 찾아 팝업스토어 · 가오픈 · MVP 로 검증하려는 기창업자입니다.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3061"/>
        <w:gridCol w:w="3288"/>
        <w:gridCol w:w="124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트랙</w:t>
            </w:r>
          </w:p>
        </w:tc>
        <w:tc>
          <w:tcPr>
            <w:tcW w:type="dxa" w:w="30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답하는 질문</w:t>
            </w:r>
          </w:p>
        </w:tc>
        <w:tc>
          <w:tcPr>
            <w:tcW w:type="dxa" w:w="328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구현</w:t>
            </w:r>
          </w:p>
        </w:tc>
        <w:tc>
          <w:tcPr>
            <w:tcW w:type="dxa" w:w="124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진행률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Platform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이 입지 · 상권은 어떤 플랫폼인가</w:t>
            </w:r>
          </w:p>
        </w:tc>
        <w:tc>
          <w:tcPr>
            <w:tcW w:type="dxa" w:w="3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공실 예측(LSTM) · 업종 추천(GNN)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66.7%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Page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이 platform 안에 어떤 page 가 만들어져야 하는가 (어디가 비었는가)</w:t>
            </w:r>
          </w:p>
        </w:tc>
        <w:tc>
          <w:tcPr>
            <w:tcW w:type="dxa" w:w="328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공실 히트맵 · 층별 매물 · 거리뷰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Posting</w:t>
            </w:r>
          </w:p>
        </w:tc>
        <w:tc>
          <w:tcPr>
            <w:tcW w:type="dxa" w:w="30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어떤 가격대의 page 가 posting 되어야 하는가</w:t>
            </w:r>
          </w:p>
        </w:tc>
        <w:tc>
          <w:tcPr>
            <w:tcW w:type="dxa" w:w="3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3-Tier 비용-효용 · 입점 ROI · 외부 코파일럿 연동 계약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Program</w:t>
            </w:r>
          </w:p>
        </w:tc>
        <w:tc>
          <w:tcPr>
            <w:tcW w:type="dxa" w:w="30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이 아이템이 이 platform 에서 통하는지, 어떤 검증 program 으로 확인할 것인가</w:t>
            </w:r>
          </w:p>
        </w:tc>
        <w:tc>
          <w:tcPr>
            <w:tcW w:type="dxa" w:w="328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검증 program 자동 생성(모객 · 자리 · 연계 + 검증 지표) · 사실성 검증 가드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100.0%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진행률은 문서가 아니라 산출물을 세어 계산한다 (scripts/pppp_status.py). 다만 진행률 게이트 27개 중 8개는 사람이 판정하는 선언형이고, Platform 이 100%가 아닌 것은 남은 두 게이트가 공실 예측의 확정 판정 (확인대기)이기 때문입니다.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실측 산출물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아래 수치는 모두 저장소의 계측 스크립트가 산출물을 직접 세어 낸 값입니다. 선언이나 문서 서술이 아닙니다.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4649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항목</w:t>
            </w:r>
          </w:p>
        </w:tc>
        <w:tc>
          <w:tcPr>
            <w:tcW w:type="dxa" w:w="249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값</w:t>
            </w:r>
          </w:p>
        </w:tc>
        <w:tc>
          <w:tcPr>
            <w:tcW w:type="dxa" w:w="4649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대상 거점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서울 81개 상권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전부 건축물대장 실측 (Tier1)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공실 유닛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840유닛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건물 단위 인벤토리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층 단위 공실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15,366개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확정 11,770 / 추정 3,596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히트맵 레이어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4종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공실 · 임대료 · 유동 · 밀도 (동일 100m 격자)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시간 축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24시간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집계구 단위 생활인구 · 81/81거점 · 표본 7일(평일 5 / 주말 2) — 격자 실측은 아님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GNN 그래프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노드 88,238 · 피처 132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업종 간 시너지 · 잠식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ROI 표본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840유닛 (81거점)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회수불가 4유닛(0.5%) · 실측 매출 모델 827유닛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코드 규모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73,432 라인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Python · TypeScript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테스트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백엔드 493개 · 프론트 24개 파일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GitHub Actions 통과 시에만 배포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기술 아키텍처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5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계층</w:t>
            </w:r>
          </w:p>
        </w:tc>
        <w:tc>
          <w:tcPr>
            <w:tcW w:type="dxa" w:w="759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구성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수집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건축HUB 건축물대장 · 서울시 상권분석 · R-ONE 부동산통계 · KOSIS · 공정위 정보공개서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Selenium / Playwright 수집기 · 수동 실행 스크립트 · 일일 쿼터 관리 런북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저장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Bronze (원본) → Silver (정제 · 주소 정규화) → Gold (분석용 집계)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분석 산출물은 Gold JSON · Parquet 을 직접 읽고, DB(PostgreSQL · Alembic)는 계정 · 조직 · 사용량 층만 담당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모델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LSTM 공실 예측 · GNN(PyTorch Geometric) 업종 추천 · MLflow 실험 추적 · 생성 엔진은 Anthropic SDK 직접 호출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서빙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FastAPI (/api/v1/ 규약) · 지연 계측 미들웨어 · 클라이언트 타이밍 수집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화면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React + TypeScript + Vite · 네이버 지도(지도 · 거리뷰) · CSS 변수 토큰 단일 체계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배포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GitHub Actions (테스트 → 빌드 → 배포 → 검증) → Cloud Run + Firebase Hosting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04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검증 방법론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이 프로젝트에서 가장 설명하고 싶은 부분입니다. 2026년 9월, 자사 지표가 모델 성능을 전혀 보증하지 못한다는 사실을 스스로 확인하고 지표 체계를 전면 재정의했습니다. 그 전까지의 기준은 'AI 정확도 70% 이상' 한 줄이었습니다. 당시 공실 예측 방향은 '항상 하락'이라고만 답하는 상수가 78.5% 로 모델(70.8%)보다 높았습니다. 그 뒤 재학습과 판정 정정을 거친 현재 상태는 아래와 같습니다 (2026-10-04 · scripts/kpi_baseline.py).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154"/>
        <w:gridCol w:w="2494"/>
        <w:gridCol w:w="1020"/>
        <w:gridCol w:w="1927"/>
        <w:gridCol w:w="1360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축</w:t>
            </w:r>
          </w:p>
        </w:tc>
        <w:tc>
          <w:tcPr>
            <w:tcW w:type="dxa" w:w="249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대조군 (무정보 규칙 중 강한 쪽)</w:t>
            </w:r>
          </w:p>
        </w:tc>
        <w:tc>
          <w:tcPr>
            <w:tcW w:type="dxa" w:w="1020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모델</w:t>
            </w:r>
          </w:p>
        </w:tc>
        <w:tc>
          <w:tcPr>
            <w:tcW w:type="dxa" w:w="192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차이 [95% 구간]</w:t>
            </w:r>
          </w:p>
        </w:tc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판정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공실 예측 · 오차 (MAE)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거점 평균 0.998 (지속성 1.190)</w:t>
            </w:r>
          </w:p>
        </w:tc>
        <w:tc>
          <w:tcPr>
            <w:tcW w:type="dxa" w:w="10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0.822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+17.6% [+11.6, +24.5]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참고 실력 · 확인대기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공실 예측 · 방향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'평균 쪽' 68.8% (상수 55.0%)</w:t>
            </w:r>
          </w:p>
        </w:tc>
        <w:tc>
          <w:tcPr>
            <w:tcW w:type="dxa" w:w="102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80.0%</w:t>
            </w:r>
          </w:p>
        </w:tc>
        <w:tc>
          <w:tcPr>
            <w:tcW w:type="dxa" w:w="19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+11.3%p [+5.4, +17.1]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7"/>
              </w:rPr>
              <w:t>참고 실력 · 확인대기</w:t>
            </w:r>
          </w:p>
        </w:tc>
      </w:tr>
      <w:tr>
        <w:trPr>
          <w:cantSplit w:val="true"/>
        </w:trPr>
        <w:tc>
          <w:tcPr>
            <w:tcW w:type="dxa" w:w="215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7"/>
              </w:rPr>
              <w:t>업종 추천 · Top-3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거점 사전분포 88.7%</w:t>
            </w:r>
          </w:p>
        </w:tc>
        <w:tc>
          <w:tcPr>
            <w:tcW w:type="dxa" w:w="10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92.0%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+3.36%p [+2.78, +3.95]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실력 (확정)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공실 예측은 홀드아웃 240건(거점 80곳), 업종 추천은 test 17,650자리 기준입니다. 공실 예측 두 축은 확정이 아니라 참고 판정입니다. 이미 본 분기 데이터로는 확정하지 않는다는 규칙을 사전에 정했고, 2026년 3분기 데이터가 공표되면 자동 감시 작업이 재학습까지 돌린 뒤 사람이 판정합니다. 그때까지 이 두 값을 달성이라고 적지 않습니다.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적용한 네 규칙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임계값 단독 금지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같은 표본의 무정보 베이스라인과의 차이로 판정한다. 임계값은 발명하지 않고 베이스라인에서 유도한다.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불확실성 동반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표본 수와 신뢰구간 없이 달성이라 적지 않는다. 구간이 목표를 품으면 구분 불가이지 달성이 아니다.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선택과 보고의 분리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고르는 데 쓴 표본으로 성능을 보고하지 않는다.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계측기 없는 목표는 지표가 아니다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계측 배선이 0번 조건이다. 배선이 섰다는 것과 목표를 넘겼다는 것은 다르다.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05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Co.I — 창업 코파일럿 AI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14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항목</w:t>
            </w:r>
          </w:p>
        </w:tc>
        <w:tc>
          <w:tcPr>
            <w:tcW w:type="dxa" w:w="7143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한 줄 정의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해결하는 문제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기술 구성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정량 지표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PlaceOS 와의 연결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PlaceOS Posting 트랙이 외부 코파일럿 연동 계약을 이미 발행해 두었으므로,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Co.I 를 그 자리에 연결하는 구조로 설명한다.</w:t>
            </w:r>
          </w:p>
        </w:tc>
      </w:tr>
    </w:tbl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이 장을 반드시 채울 것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Co.I 는 면접에서 가장 많이 질문받을 항목입니다. 위 다섯 칸을 비운 채 제출하면 '만들다 만 두 번째 프로젝트'로 읽힙니다.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정량 지표가 아직 없다면, 제출 전에 응답 시간과 처리 질의 수만이라도 측정해 두십시오. 측정하지 않은 값을 적는 것보다는 '현재 측정 중'이 낫습니다.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06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링크 및 연락처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14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143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주소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PlaceOS 운영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https://placeos.web.app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Co.I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저장소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이메일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seoghyeonbag36@gmail.com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연락처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114C6935-258C-4F57-9A32-AA616B4CDE4D}" w:subsetted="1"/>
    <w:embedBold r:id="rIdFontB" w:fontKey="{9D68CB45-40A7-4881-85D7-3C05B5EDB439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포트폴리오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