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 w:after="0" w:line="264" w:lineRule="auto"/>
      </w:pPr>
      <w:r>
        <w:rPr>
          <w:rFonts w:ascii="Noto Sans KR" w:hAnsi="Noto Sans KR" w:eastAsia="Noto Sans KR" w:cs="Noto Sans KR"/>
          <w:b/>
          <w:i w:val="0"/>
          <w:color w:val="1B3A5C"/>
          <w:spacing w:val="-20"/>
          <w:sz w:val="80"/>
        </w:rPr>
        <w:t>PlaceOS</w:t>
      </w:r>
    </w:p>
    <w:p>
      <w:pPr>
        <w:spacing w:before="40" w:after="0" w:line="300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28"/>
        </w:rPr>
        <w:t>물리적 상권의 디지털 트윈 플랫폼</w:t>
      </w:r>
    </w:p>
    <w:p>
      <w:pPr>
        <w:pBdr>
          <w:top w:val="single" w:sz="18" w:space="14" w:color="9C4221"/>
        </w:pBdr>
        <w:spacing w:before="480" w:after="0" w:line="288" w:lineRule="auto"/>
      </w:pPr>
      <w:r>
        <w:rPr>
          <w:rFonts w:ascii="Noto Sans KR" w:hAnsi="Noto Sans KR" w:eastAsia="Noto Sans KR" w:cs="Noto Sans KR"/>
          <w:b/>
          <w:i w:val="0"/>
          <w:color w:val="16202E"/>
          <w:sz w:val="48"/>
        </w:rPr>
        <w:t>지도 공급자 재검증</w:t>
      </w:r>
    </w:p>
    <w:p>
      <w:pPr>
        <w:spacing w:before="60" w:after="0" w:line="324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6"/>
        </w:rPr>
        <w:t>네이버·카카오를 구글로 바꿀 것인가</w:t>
      </w:r>
    </w:p>
    <w:p>
      <w:pPr>
        <w:spacing w:before="400" w:after="0" w:line="360" w:lineRule="auto"/>
      </w:pPr>
      <w:r>
        <w:rPr>
          <w:rFonts w:ascii="Noto Sans KR" w:hAnsi="Noto Sans KR" w:eastAsia="Noto Sans KR" w:cs="Noto Sans KR"/>
          <w:b/>
          <w:i w:val="0"/>
          <w:color w:val="5C6875"/>
          <w:sz w:val="21"/>
        </w:rPr>
        <w:t xml:space="preserve">검증 12라운드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— 코드 실측 5 · 외부 근거 7</w:t>
      </w:r>
    </w:p>
    <w:p>
      <w:pPr>
        <w:keepNext w:val="1"/>
        <w:pBdr>
          <w:top w:val="single" w:sz="12" w:space="8" w:color="9C4221"/>
        </w:pBdr>
        <w:shd w:val="clear" w:color="auto" w:fill="F4F1EA"/>
        <w:spacing w:before="180" w:after="60" w:line="348" w:lineRule="auto"/>
        <w:ind w:left="181" w:right="181"/>
      </w:pPr>
      <w:r>
        <w:rPr>
          <w:rFonts w:ascii="Noto Sans KR" w:hAnsi="Noto Sans KR" w:eastAsia="Noto Sans KR" w:cs="Noto Sans KR"/>
          <w:b/>
          <w:i w:val="0"/>
          <w:color w:val="16202E"/>
          <w:sz w:val="19"/>
        </w:rPr>
        <w:t>판정: 바꾸지 않는다.</w:t>
      </w:r>
    </w:p>
    <w:p>
      <w:pPr>
        <w:pBdr>
          <w:bottom w:val="single" w:sz="12" w:space="8" w:color="9C4221"/>
        </w:pBdr>
        <w:shd w:val="clear" w:color="auto" w:fill="F4F1EA"/>
        <w:spacing w:before="0" w:after="18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기능(거리뷰 실사)·비용(무료 한도 1,000배)·약관(영구 적재 금지) 세 축에서 손실이고, M&amp;A 정합성에서는 방향이 반대다. 다만 이 검증에서 현행 구조의 결함 1건이 따라 나왔다 — 카카오 로컬 응답의 영구 저장이 약관에 저촉한다. 그건 구글 전환과 무관하게 지금 고친다.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7144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축</w:t>
            </w:r>
          </w:p>
        </w:tc>
        <w:tc>
          <w:tcPr>
            <w:tcW w:type="dxa" w:w="7143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결론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거리뷰 실사</w:t>
            </w:r>
          </w:p>
        </w:tc>
        <w:tc>
          <w:tcPr>
            <w:tcW w:type="dxa" w:w="714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8"/>
              </w:rPr>
              <w:t>구글 국내 촬영 2018~19 이후 정지 — 공실 지상검증이 무효화된다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요금</w:t>
            </w:r>
          </w:p>
        </w:tc>
        <w:tc>
          <w:tcPr>
            <w:tcW w:type="dxa" w:w="7143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네이버 0.1원/건·월 1,000만건 무료 ↔ 구글 9.8원/건·월 1만건 무료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약관</w:t>
            </w:r>
          </w:p>
        </w:tc>
        <w:tc>
          <w:tcPr>
            <w:tcW w:type="dxa" w:w="714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구글은 Places 영구 저장·타사지도 혼용 금지 → 부분 전환도 봉쇄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좌표</w:t>
            </w:r>
          </w:p>
        </w:tc>
        <w:tc>
          <w:tcPr>
            <w:tcW w:type="dxa" w:w="7143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구글은 한국 좌표 비표시 이행 중(2026-08-21~) — 제품의 1차 키다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M&amp;A</w:t>
            </w:r>
          </w:p>
        </w:tc>
        <w:tc>
          <w:tcPr>
            <w:tcW w:type="dxa" w:w="714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인수 후보(네이버·카카오)의 방어 자산과 같은 계열에 있는 것이 프리미엄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구글이 이기는 축</w:t>
            </w:r>
          </w:p>
        </w:tc>
        <w:tc>
          <w:tcPr>
            <w:tcW w:type="dxa" w:w="7143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GCP 청구 일원화 · 해외 확장 재사용성 — 둘 다 Exit 시계 밖</w:t>
            </w:r>
          </w:p>
        </w:tc>
      </w:tr>
    </w:tbl>
    <w:p>
      <w:pPr>
        <w:spacing w:before="520" w:after="0" w:line="360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9"/>
        </w:rPr>
        <w:t>2026년 9월 15일</w:t>
      </w:r>
    </w:p>
    <w:p>
      <w:pPr>
        <w:spacing w:before="0" w:after="0" w:line="360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9"/>
        </w:rPr>
        <w:t>정본 — docs/finding-map-provider-google-2026-09-15.md</w:t>
      </w:r>
    </w:p>
    <w:p>
      <w:pPr>
        <w:spacing w:before="0" w:after="0" w:line="348" w:lineRule="auto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br w:type="page"/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1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검증을 어떻게 했나</w:t>
      </w:r>
    </w:p>
    <w:p>
      <w:pPr>
        <w:spacing w:before="0" w:after="140" w:line="372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문서나 기억이 아니라 호출부·약관·고시를 셌다. 라운드 12개 중 5개는 저장소 실측이고, 7개는 외부 1차 근거(정부 발표·공식 요금표·서비스 약관)다.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623"/>
        <w:gridCol w:w="2778"/>
        <w:gridCol w:w="3061"/>
        <w:gridCol w:w="2721"/>
      </w:tblGrid>
      <w:tr>
        <w:trPr>
          <w:tblHeader w:val="true"/>
          <w:cantSplit w:val="true"/>
        </w:trPr>
        <w:tc>
          <w:tcPr>
            <w:tcW w:type="dxa" w:w="624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R</w:t>
            </w:r>
          </w:p>
        </w:tc>
        <w:tc>
          <w:tcPr>
            <w:tcW w:type="dxa" w:w="2778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무엇을 검증했나</w:t>
            </w:r>
          </w:p>
        </w:tc>
        <w:tc>
          <w:tcPr>
            <w:tcW w:type="dxa" w:w="306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방법</w:t>
            </w:r>
          </w:p>
        </w:tc>
        <w:tc>
          <w:tcPr>
            <w:tcW w:type="dxa" w:w="272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결과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V1</w:t>
            </w:r>
          </w:p>
        </w:tc>
        <w:tc>
          <w:tcPr>
            <w:tcW w:type="dxa" w:w="277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네이버·카카오 호출부 전수</w:t>
            </w:r>
          </w:p>
        </w:tc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grep 인벤토리 · naver.maps.* 심볼 집계</w:t>
            </w:r>
          </w:p>
        </w:tc>
        <w:tc>
          <w:tcPr>
            <w:tcW w:type="dxa" w:w="272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15종 / 81회 / 6파일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V2</w:t>
            </w:r>
          </w:p>
        </w:tc>
        <w:tc>
          <w:tcPr>
            <w:tcW w:type="dxa" w:w="2778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지도 렌더링에 카카오가 쓰이나</w:t>
            </w:r>
          </w:p>
        </w:tc>
        <w:tc>
          <w:tcPr>
            <w:tcW w:type="dxa" w:w="30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프론트 소스 전수</w:t>
            </w:r>
          </w:p>
        </w:tc>
        <w:tc>
          <w:tcPr>
            <w:tcW w:type="dxa" w:w="272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7"/>
              </w:rPr>
              <w:t>0건 — 안 쓰인다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V3</w:t>
            </w:r>
          </w:p>
        </w:tc>
        <w:tc>
          <w:tcPr>
            <w:tcW w:type="dxa" w:w="277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지오코딩 실사용 여부</w:t>
            </w:r>
          </w:p>
        </w:tc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naver_geo import 추적</w:t>
            </w:r>
          </w:p>
        </w:tc>
        <w:tc>
          <w:tcPr>
            <w:tcW w:type="dxa" w:w="272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7"/>
              </w:rPr>
              <w:t>0건 — 쟁점 아님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V4</w:t>
            </w:r>
          </w:p>
        </w:tc>
        <w:tc>
          <w:tcPr>
            <w:tcW w:type="dxa" w:w="2778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거리뷰가 별도 상품인가</w:t>
            </w:r>
          </w:p>
        </w:tc>
        <w:tc>
          <w:tcPr>
            <w:tcW w:type="dxa" w:w="30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저장소 실측 기록</w:t>
            </w:r>
          </w:p>
        </w:tc>
        <w:tc>
          <w:tcPr>
            <w:tcW w:type="dxa" w:w="272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Dynamic Map 포함 · 추가 과금 없음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V5</w:t>
            </w:r>
          </w:p>
        </w:tc>
        <w:tc>
          <w:tcPr>
            <w:tcW w:type="dxa" w:w="277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마이그레이션 표면</w:t>
            </w:r>
          </w:p>
        </w:tc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지도 접촉 파일 LOC</w:t>
            </w:r>
          </w:p>
        </w:tc>
        <w:tc>
          <w:tcPr>
            <w:tcW w:type="dxa" w:w="272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소스 2,882 · 테스트 810 · 스텁 212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V6</w:t>
            </w:r>
          </w:p>
        </w:tc>
        <w:tc>
          <w:tcPr>
            <w:tcW w:type="dxa" w:w="2778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구글 반출 규제 현황</w:t>
            </w:r>
          </w:p>
        </w:tc>
        <w:tc>
          <w:tcPr>
            <w:tcW w:type="dxa" w:w="30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협의체 결정·후속 이행 추적</w:t>
            </w:r>
          </w:p>
        </w:tc>
        <w:tc>
          <w:tcPr>
            <w:tcW w:type="dxa" w:w="272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조건부 허가 · 이행 중 · 논의 정체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V7</w:t>
            </w:r>
          </w:p>
        </w:tc>
        <w:tc>
          <w:tcPr>
            <w:tcW w:type="dxa" w:w="277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스트리트뷰 국내 실사 자산</w:t>
            </w:r>
          </w:p>
        </w:tc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촬영 시점·갱신 이력</w:t>
            </w:r>
          </w:p>
        </w:tc>
        <w:tc>
          <w:tcPr>
            <w:tcW w:type="dxa" w:w="272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7"/>
              </w:rPr>
              <w:t>2018~19 촬영 후 정지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V8</w:t>
            </w:r>
          </w:p>
        </w:tc>
        <w:tc>
          <w:tcPr>
            <w:tcW w:type="dxa" w:w="2778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요금</w:t>
            </w:r>
          </w:p>
        </w:tc>
        <w:tc>
          <w:tcPr>
            <w:tcW w:type="dxa" w:w="30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NCP 단가 ↔ GMP SKU 단가</w:t>
            </w:r>
          </w:p>
        </w:tc>
        <w:tc>
          <w:tcPr>
            <w:tcW w:type="dxa" w:w="272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단가 98배 · 무료량 1,000배 차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V9</w:t>
            </w:r>
          </w:p>
        </w:tc>
        <w:tc>
          <w:tcPr>
            <w:tcW w:type="dxa" w:w="277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약관</w:t>
            </w:r>
          </w:p>
        </w:tc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GMP 캐시·타사지도 조항 / 카카오 저장 조항</w:t>
            </w:r>
          </w:p>
        </w:tc>
        <w:tc>
          <w:tcPr>
            <w:tcW w:type="dxa" w:w="272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7"/>
              </w:rPr>
              <w:t>양쪽 다 제약 — 구글이 더 엄격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V10</w:t>
            </w:r>
          </w:p>
        </w:tc>
        <w:tc>
          <w:tcPr>
            <w:tcW w:type="dxa" w:w="2778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수집 전략 이식성</w:t>
            </w:r>
          </w:p>
        </w:tc>
        <w:tc>
          <w:tcPr>
            <w:tcW w:type="dxa" w:w="30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total_count ↔ Places 페이지네이션</w:t>
            </w:r>
          </w:p>
        </w:tc>
        <w:tc>
          <w:tcPr>
            <w:tcW w:type="dxa" w:w="272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60건 하드캡 · 총계 미제공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V11</w:t>
            </w:r>
          </w:p>
        </w:tc>
        <w:tc>
          <w:tcPr>
            <w:tcW w:type="dxa" w:w="277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시장·사업화</w:t>
            </w:r>
          </w:p>
        </w:tc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MAU · 네카오 방어 전략</w:t>
            </w:r>
          </w:p>
        </w:tc>
        <w:tc>
          <w:tcPr>
            <w:tcW w:type="dxa" w:w="272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네이버 2,626만 ↔ 구글 905만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V12</w:t>
            </w:r>
          </w:p>
        </w:tc>
        <w:tc>
          <w:tcPr>
            <w:tcW w:type="dxa" w:w="2778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인프라 정합</w:t>
            </w:r>
          </w:p>
        </w:tc>
        <w:tc>
          <w:tcPr>
            <w:tcW w:type="dxa" w:w="30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이미 GCP(Cloud Run·Firebase) 사용</w:t>
            </w:r>
          </w:p>
        </w:tc>
        <w:tc>
          <w:tcPr>
            <w:tcW w:type="dxa" w:w="272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구글의 유일한 실질 이점</w:t>
            </w:r>
          </w:p>
        </w:tc>
      </w:tr>
    </w:tbl>
    <w:p>
      <w:pPr>
        <w:spacing w:before="60" w:after="220" w:line="312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7"/>
        </w:rPr>
        <w:t>표 1. 검증 라운드 — V2·V3·V9 는 착수 전 통념과 결과가 달랐다.</w:t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2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먼저 용어를 가른다 — '지도 API' 는 한 덩어리가 아니다</w:t>
      </w:r>
    </w:p>
    <w:p>
      <w:pPr>
        <w:spacing w:before="0" w:after="140" w:line="372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전환 판단이 흐려지는 이유는 네 가지를 한 이름으로 부르기 때문이다. PlaceOS 에서 지도 관련 의존은 네 계층으로 갈라지고, 계층마다 답이 다르다.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984"/>
        <w:gridCol w:w="2778"/>
        <w:gridCol w:w="1474"/>
        <w:gridCol w:w="2948"/>
      </w:tblGrid>
      <w:tr>
        <w:trPr>
          <w:tblHeader w:val="true"/>
          <w:cantSplit w:val="true"/>
        </w:trPr>
        <w:tc>
          <w:tcPr>
            <w:tcW w:type="dxa" w:w="1984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계층</w:t>
            </w:r>
          </w:p>
        </w:tc>
        <w:tc>
          <w:tcPr>
            <w:tcW w:type="dxa" w:w="2778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지금 쓰는 것</w:t>
            </w:r>
          </w:p>
        </w:tc>
        <w:tc>
          <w:tcPr>
            <w:tcW w:type="dxa" w:w="1474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구글 대체</w:t>
            </w:r>
          </w:p>
        </w:tc>
        <w:tc>
          <w:tcPr>
            <w:tcW w:type="dxa" w:w="2948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판정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① 베이스맵 렌더링</w:t>
            </w:r>
          </w:p>
        </w:tc>
        <w:tc>
          <w:tcPr>
            <w:tcW w:type="dxa" w:w="277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네이버 Dynamic Map v3</w:t>
            </w:r>
          </w:p>
        </w:tc>
        <w:tc>
          <w:tcPr>
            <w:tcW w:type="dxa" w:w="147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가능</w:t>
            </w:r>
          </w:p>
        </w:tc>
        <w:tc>
          <w:tcPr>
            <w:tcW w:type="dxa" w:w="29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대체해도 얻는 것이 없다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② 거리뷰 실사</w:t>
            </w:r>
          </w:p>
        </w:tc>
        <w:tc>
          <w:tcPr>
            <w:tcW w:type="dxa" w:w="2778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naver.maps.Panorama</w:t>
            </w:r>
          </w:p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(+카카오 로드뷰 링크)</w:t>
            </w:r>
          </w:p>
        </w:tc>
        <w:tc>
          <w:tcPr>
            <w:tcW w:type="dxa" w:w="147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7"/>
              </w:rPr>
              <w:t>불가에 가깝다</w:t>
            </w:r>
          </w:p>
        </w:tc>
        <w:tc>
          <w:tcPr>
            <w:tcW w:type="dxa" w:w="2948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7"/>
              </w:rPr>
              <w:t>촬영이 7~8년 전이다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③ 지오코딩</w:t>
            </w:r>
          </w:p>
        </w:tc>
        <w:tc>
          <w:tcPr>
            <w:tcW w:type="dxa" w:w="277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사실상 미사용</w:t>
            </w:r>
          </w:p>
        </w:tc>
        <w:tc>
          <w:tcPr>
            <w:tcW w:type="dxa" w:w="147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가능</w:t>
            </w:r>
          </w:p>
        </w:tc>
        <w:tc>
          <w:tcPr>
            <w:tcW w:type="dxa" w:w="29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쟁점이 아니다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④ 로컬 데이터</w:t>
            </w:r>
          </w:p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(POI·리뷰·트렌드)</w:t>
            </w:r>
          </w:p>
        </w:tc>
        <w:tc>
          <w:tcPr>
            <w:tcW w:type="dxa" w:w="2778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카카오 로컬 · 네이버 블로그</w:t>
            </w:r>
          </w:p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· 데이터랩</w:t>
            </w:r>
          </w:p>
        </w:tc>
        <w:tc>
          <w:tcPr>
            <w:tcW w:type="dxa" w:w="147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7"/>
              </w:rPr>
              <w:t>불가</w:t>
            </w:r>
          </w:p>
        </w:tc>
        <w:tc>
          <w:tcPr>
            <w:tcW w:type="dxa" w:w="2948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약관·수집구조 양쪽</w:t>
            </w:r>
          </w:p>
        </w:tc>
      </w:tr>
    </w:tbl>
    <w:p>
      <w:pPr>
        <w:spacing w:before="60" w:after="220" w:line="312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7"/>
        </w:rPr>
        <w:t>표 2. ②·④ 가 PlaceOS 의 실체다. ① 만 보고 전환하면 바뀌는 것은 타일 그림 한 장이고, 잃는 것은 실사 채널과 수집 파이프라인이다.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2.1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실측으로 바로잡은 전제 — 카카오는 지도를 그리지 않는다</w:t>
      </w:r>
    </w:p>
    <w:p>
      <w:pPr>
        <w:spacing w:before="0" w:after="140" w:line="372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프론트엔드 전체에서 카카오 지도 SDK 호출은 0건이다. 카카오가 쓰이는 곳은 전부 데이터 쪽이다 — 점포·카테고리 수집(kakao_local.py), 그래프 노드와 Program 컨텍스트(build_gold.py), 가게 반자동 조회(store_lookup.py), 로드뷰 링크(검증 CSV).</w:t>
      </w:r>
    </w:p>
    <w:p>
      <w:pPr>
        <w:keepNext w:val="1"/>
        <w:pBdr>
          <w:top w:val="single" w:sz="12" w:space="8" w:color="1B3A5C"/>
        </w:pBdr>
        <w:shd w:val="clear" w:color="auto" w:fill="F4F1EA"/>
        <w:spacing w:before="180" w:after="60" w:line="348" w:lineRule="auto"/>
        <w:ind w:left="181" w:right="181"/>
      </w:pPr>
      <w:r>
        <w:rPr>
          <w:rFonts w:ascii="Noto Sans KR" w:hAnsi="Noto Sans KR" w:eastAsia="Noto Sans KR" w:cs="Noto Sans KR"/>
          <w:b/>
          <w:i w:val="0"/>
          <w:color w:val="16202E"/>
          <w:sz w:val="19"/>
        </w:rPr>
        <w:t>따라서 이 질문은 두 개의 서로 다른 문제였다.</w:t>
      </w:r>
    </w:p>
    <w:p>
      <w:pPr>
        <w:pBdr>
          <w:bottom w:val="single" w:sz="12" w:space="8" w:color="1B3A5C"/>
        </w:pBdr>
        <w:shd w:val="clear" w:color="auto" w:fill="F4F1EA"/>
        <w:spacing w:before="0" w:after="18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(가) 네이버로 그리는 지도를 구글로 바꿀 것인가 — 기술적으로 쉽고, 이득이 없다. (나) 카카오로 받는 점포 데이터를 구글로 바꿀 것인가 — 약관상 더 나쁘고, 수집 전수성이 떨어진다.</w:t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3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코드 실측 — 무엇이 어디에 얼마나 걸려 있나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6804"/>
      </w:tblGrid>
      <w:tr>
        <w:trPr>
          <w:tblHeader w:val="true"/>
          <w:cantSplit w:val="true"/>
        </w:trPr>
        <w:tc>
          <w:tcPr>
            <w:tcW w:type="dxa" w:w="238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측정 항목</w:t>
            </w:r>
          </w:p>
        </w:tc>
        <w:tc>
          <w:tcPr>
            <w:tcW w:type="dxa" w:w="6803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값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naver.maps.* 심볼</w:t>
            </w:r>
          </w:p>
        </w:tc>
        <w:tc>
          <w:tcPr>
            <w:tcW w:type="dxa" w:w="680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15종 / 81회 / 프론트 6파일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가장 많이 쓰는 심볼</w:t>
            </w:r>
          </w:p>
        </w:tc>
        <w:tc>
          <w:tcPr>
            <w:tcW w:type="dxa" w:w="6803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LatLng 32 · Event.addListener 15 · Marker 7 · Point 6 · Polygon 5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거리뷰·히트맵</w:t>
            </w:r>
          </w:p>
        </w:tc>
        <w:tc>
          <w:tcPr>
            <w:tcW w:type="dxa" w:w="680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Panorama 4 · visualization.HeatMap 2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지도 접촉 소스</w:t>
            </w:r>
          </w:p>
        </w:tc>
        <w:tc>
          <w:tcPr>
            <w:tcW w:type="dxa" w:w="6803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2,882 LOC (naverMap.ts 175 · MapShell · useMapMarkers · BuildingViewer 등)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지도 관련 테스트</w:t>
            </w:r>
          </w:p>
        </w:tc>
        <w:tc>
          <w:tcPr>
            <w:tcW w:type="dxa" w:w="680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810 LOC + 네이버 SDK 스텁 212 LOC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지오코딩 실사용</w:t>
            </w:r>
          </w:p>
        </w:tc>
        <w:tc>
          <w:tcPr>
            <w:tcW w:type="dxa" w:w="6803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7"/>
              </w:rPr>
              <w:t>0건 (naver_geo.py 를 import 하는 코드는 키 점검 스크립트뿐)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카카오 지도 SDK</w:t>
            </w:r>
          </w:p>
        </w:tc>
        <w:tc>
          <w:tcPr>
            <w:tcW w:type="dxa" w:w="680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7"/>
              </w:rPr>
              <w:t>0건</w:t>
            </w:r>
          </w:p>
        </w:tc>
      </w:tr>
    </w:tbl>
    <w:p>
      <w:pPr>
        <w:spacing w:before="60" w:after="220" w:line="312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7"/>
        </w:rPr>
        <w:t>표 3. 2026-09-15 저장소 실측.</w:t>
      </w:r>
    </w:p>
    <w:p>
      <w:pPr>
        <w:spacing w:before="0" w:after="140" w:line="372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좌표계·폴리곤은 지도 공급자와 무관하다는 점도 확인했다. 건물 폴리곤은 V-World, 행정동 배정은 kNN(PNU 조인과 99.2% 일치), 층·호실은 건축HUB 대장이고 TM 계열 변환은 pyproj 로 자체 처리한다. 베이스맵을 바꿔도 이 산출물은 하나도 바뀌지 않는다 — 반대로, 바꿔서 좋아지는 산출물도 없다.</w:t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4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규제 — 구글 반출은 '허가'됐지만 '정착'되지 않았다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7711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시점</w:t>
            </w:r>
          </w:p>
        </w:tc>
        <w:tc>
          <w:tcPr>
            <w:tcW w:type="dxa" w:w="7710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사건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7"/>
              </w:rPr>
              <w:t>2025-11-11</w:t>
            </w:r>
          </w:p>
        </w:tc>
        <w:tc>
          <w:tcPr>
            <w:tcW w:type="dxa" w:w="771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협의체가 구글에 영상 보안처리 · 좌표 표시 제한 · 서버·사후관리 보완 요청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7"/>
              </w:rPr>
              <w:t>2026-02-27</w:t>
            </w:r>
          </w:p>
        </w:tc>
        <w:tc>
          <w:tcPr>
            <w:tcW w:type="dxa" w:w="7710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7"/>
              </w:rPr>
              <w:t>측량성과 국외반출 협의체, 1:5,000 국외반출 조건부 허가 의결 (18년 논쟁 종결)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7"/>
              </w:rPr>
              <w:t>2026-04~05</w:t>
            </w:r>
          </w:p>
        </w:tc>
        <w:tc>
          <w:tcPr>
            <w:tcW w:type="dxa" w:w="771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후속 논의 정체 — 정부·구글 교착, 산업계 우려 보도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7"/>
              </w:rPr>
              <w:t>2026-08-10</w:t>
            </w:r>
          </w:p>
        </w:tc>
        <w:tc>
          <w:tcPr>
            <w:tcW w:type="dxa" w:w="7710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구글, 청와대·군 시설 등 블러 처리 시작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7"/>
              </w:rPr>
              <w:t>2026-08-21</w:t>
            </w:r>
          </w:p>
        </w:tc>
        <w:tc>
          <w:tcPr>
            <w:tcW w:type="dxa" w:w="771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7"/>
              </w:rPr>
              <w:t>한국 IP 접속 시 대한민국 지도의 좌표 표시 비활성화 — 플러스 코드로만 표시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7"/>
              </w:rPr>
              <w:t>2026-09-09</w:t>
            </w:r>
          </w:p>
        </w:tc>
        <w:tc>
          <w:tcPr>
            <w:tcW w:type="dxa" w:w="7710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구글, 한국 영역 좌표를 국내외 이용자 모두에게 비표시하겠다고 발표</w:t>
            </w:r>
          </w:p>
        </w:tc>
      </w:tr>
    </w:tbl>
    <w:p>
      <w:pPr>
        <w:spacing w:before="60" w:after="220" w:line="312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7"/>
        </w:rPr>
        <w:t>표 4. 허가 조건 — 국내 제휴기업이 국내 서버에서 가공·정부 검토를 거친 데이터만 반출 · 보안사고 대응 프레임워크 · 긴급 대응용 '레드버튼' · 한국 지도 전담관 국내 상주 · 내비·길찾기에 필요한 제한된 데이터만(등고선 등 민감 항목 제외).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4.1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이게 우리에게 갖는 함의 — 좌표가 제품의 1차 키다</w:t>
      </w:r>
    </w:p>
    <w:p>
      <w:pPr>
        <w:spacing w:before="0" w:after="140" w:line="372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PlaceOS 는 좌표로 만들어진 제품이다. 마커·폴리곤·PIP 귀속·kNN 행정동 배정·거리뷰 방위각이 전부 위·경도 위에 선다. 그런데 구글이 정부 조건을 이행하는 방향이 '한국 좌표를 사용자에게 보이지 않게 한다' 다.</w:t>
      </w:r>
    </w:p>
    <w:p>
      <w:pPr>
        <w:spacing w:before="0" w:after="140" w:line="372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소비자용 지도 UI 의 좌표 표시와 Maps Platform API 응답은 별개일 수 있다 — 이건 확인하지 못했고, 확인 못 한 채로 남긴다(7장). 다만 결정에 필요한 건 확정이 아니라 방향이다. 제품의 1차 키가 규제 이행의 대상이 된 공급자로, 그 이행이 진행 중인 시점에 옮겨 갈 이유가 없다.</w:t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5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거리뷰 — 여기서 결론이 갈린다</w:t>
      </w:r>
    </w:p>
    <w:p>
      <w:pPr>
        <w:keepNext w:val="1"/>
        <w:pBdr>
          <w:top w:val="single" w:sz="12" w:space="8" w:color="9C4221"/>
        </w:pBdr>
        <w:shd w:val="clear" w:color="auto" w:fill="F4F1EA"/>
        <w:spacing w:before="180" w:after="60" w:line="348" w:lineRule="auto"/>
        <w:ind w:left="181" w:right="181"/>
      </w:pPr>
      <w:r>
        <w:rPr>
          <w:rFonts w:ascii="Noto Sans KR" w:hAnsi="Noto Sans KR" w:eastAsia="Noto Sans KR" w:cs="Noto Sans KR"/>
          <w:b/>
          <w:i w:val="0"/>
          <w:color w:val="16202E"/>
          <w:sz w:val="19"/>
        </w:rPr>
        <w:t>구글 스트리트뷰 국내 촬영은 2018~2019년 전국 수집 이후 갱신이 멈춰 있다.</w:t>
      </w:r>
    </w:p>
    <w:p>
      <w:pPr>
        <w:pBdr>
          <w:bottom w:val="single" w:sz="12" w:space="8" w:color="9C4221"/>
        </w:pBdr>
        <w:shd w:val="clear" w:color="auto" w:fill="F4F1EA"/>
        <w:spacing w:before="0" w:after="18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2016년 반출 무산 뒤 구글의 국내 지도 사업 활동이 사실상 정지한 것과 같은 이력이다. 2026-02 허가는 1:5,000 국가기본도 반출이지, 파노라마 재촬영 계획이 아니다.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587"/>
        <w:gridCol w:w="4195"/>
        <w:gridCol w:w="3402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쓰임</w:t>
            </w:r>
          </w:p>
        </w:tc>
        <w:tc>
          <w:tcPr>
            <w:tcW w:type="dxa" w:w="4195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6"/>
              </w:rPr>
              <w:t>어디에</w:t>
            </w:r>
          </w:p>
        </w:tc>
        <w:tc>
          <w:tcPr>
            <w:tcW w:type="dxa" w:w="3402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구글로 바꾸면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7"/>
              </w:rPr>
              <w:t>공실 판정 지상검증</w:t>
            </w:r>
          </w:p>
        </w:tc>
        <w:tc>
          <w:tcPr>
            <w:tcW w:type="dxa" w:w="419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roadview_capacity_{yeonnam,ikseon,myeongdong}.csv · roadview_sample.md — 30동 라벨링. 건물 전체 호실 기준으로 간판·층별 안내판·창문·임대 현수막을 보고 판정한다</w:t>
            </w:r>
          </w:p>
        </w:tc>
        <w:tc>
          <w:tcPr>
            <w:tcW w:type="dxa" w:w="340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7"/>
              </w:rPr>
              <w:t>7~8년 전 사진으로 라벨링 = 채점 자체가 무효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7"/>
              </w:rPr>
              <w:t>화면 실사</w:t>
            </w:r>
          </w:p>
        </w:tc>
        <w:tc>
          <w:tcPr>
            <w:tcW w:type="dxa" w:w="4195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BuildingViewer.tsx — 파노라마 + 촬영일(photodate) 표기</w:t>
            </w:r>
          </w:p>
        </w:tc>
        <w:tc>
          <w:tcPr>
            <w:tcW w:type="dxa" w:w="3402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2018년 사진에 '2018 촬영' 을 붙이는 화면이 된다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7"/>
              </w:rPr>
              <w:t>골목 커버리지</w:t>
            </w:r>
          </w:p>
        </w:tc>
        <w:tc>
          <w:tcPr>
            <w:tcW w:type="dxa" w:w="419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파노라마 없음은 pano_status 로 받아 폴백을 그린다</w:t>
            </w:r>
          </w:p>
        </w:tc>
        <w:tc>
          <w:tcPr>
            <w:tcW w:type="dxa" w:w="340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골목 상권(익선·연남)에서 폴백 비율이 급등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7"/>
              </w:rPr>
              <w:t>과금 구조</w:t>
            </w:r>
          </w:p>
        </w:tc>
        <w:tc>
          <w:tcPr>
            <w:tcW w:type="dxa" w:w="4195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Panorama 는 Dynamic Map 서브모듈 — 별도 상품·키·과금이 없다</w:t>
            </w:r>
          </w:p>
        </w:tc>
        <w:tc>
          <w:tcPr>
            <w:tcW w:type="dxa" w:w="3402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독립 SKU. Dynamic Street View 는 Pro 등급(월 5천 무료)</w:t>
            </w:r>
          </w:p>
        </w:tc>
      </w:tr>
    </w:tbl>
    <w:p>
      <w:pPr>
        <w:spacing w:before="60" w:after="220" w:line="312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7"/>
        </w:rPr>
        <w:t>표 5. 거리뷰 축에서는 '더 낡은 사진을 돈 내고 쓰는' 교환이 된다.</w:t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6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요금 — 무료 한도가 1,000배, 단가가 약 98배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3175"/>
        <w:gridCol w:w="3061"/>
        <w:gridCol w:w="1247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항목</w:t>
            </w:r>
          </w:p>
        </w:tc>
        <w:tc>
          <w:tcPr>
            <w:tcW w:type="dxa" w:w="3175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네이버 클라우드 Maps</w:t>
            </w:r>
          </w:p>
        </w:tc>
        <w:tc>
          <w:tcPr>
            <w:tcW w:type="dxa" w:w="306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Google Maps Platform</w:t>
            </w:r>
          </w:p>
        </w:tc>
        <w:tc>
          <w:tcPr>
            <w:tcW w:type="dxa" w:w="1247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배수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7"/>
              </w:rPr>
              <w:t>동적 지도 단가</w:t>
            </w:r>
          </w:p>
        </w:tc>
        <w:tc>
          <w:tcPr>
            <w:tcW w:type="dxa" w:w="317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0.1원/건</w:t>
            </w:r>
          </w:p>
        </w:tc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$7.00/1,000 ≈ 9.8원/건</w:t>
            </w:r>
          </w:p>
        </w:tc>
        <w:tc>
          <w:tcPr>
            <w:tcW w:type="dxa" w:w="124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7"/>
              </w:rPr>
              <w:t>≈98배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7"/>
              </w:rPr>
              <w:t>동적 지도 무료</w:t>
            </w:r>
          </w:p>
        </w:tc>
        <w:tc>
          <w:tcPr>
            <w:tcW w:type="dxa" w:w="3175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월 1,000만 건(대표계정 1개)</w:t>
            </w:r>
          </w:p>
        </w:tc>
        <w:tc>
          <w:tcPr>
            <w:tcW w:type="dxa" w:w="30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월 1만 건(Essentials)</w:t>
            </w:r>
          </w:p>
        </w:tc>
        <w:tc>
          <w:tcPr>
            <w:tcW w:type="dxa" w:w="124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7"/>
              </w:rPr>
              <w:t>1,000배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7"/>
              </w:rPr>
              <w:t>정적 지도</w:t>
            </w:r>
          </w:p>
        </w:tc>
        <w:tc>
          <w:tcPr>
            <w:tcW w:type="dxa" w:w="317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2원/건</w:t>
            </w:r>
          </w:p>
        </w:tc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$2/1,000 ≈ 2.8원/건</w:t>
            </w:r>
          </w:p>
        </w:tc>
        <w:tc>
          <w:tcPr>
            <w:tcW w:type="dxa" w:w="124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1.4배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7"/>
              </w:rPr>
              <w:t>지오코딩</w:t>
            </w:r>
          </w:p>
        </w:tc>
        <w:tc>
          <w:tcPr>
            <w:tcW w:type="dxa" w:w="3175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0.5원/건</w:t>
            </w:r>
          </w:p>
        </w:tc>
        <w:tc>
          <w:tcPr>
            <w:tcW w:type="dxa" w:w="30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$5/1,000 ≈ 7원/건</w:t>
            </w:r>
          </w:p>
        </w:tc>
        <w:tc>
          <w:tcPr>
            <w:tcW w:type="dxa" w:w="124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14배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7"/>
              </w:rPr>
              <w:t>거리뷰</w:t>
            </w:r>
          </w:p>
        </w:tc>
        <w:tc>
          <w:tcPr>
            <w:tcW w:type="dxa" w:w="317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동적 지도에 포함(추가 과금 없음)</w:t>
            </w:r>
          </w:p>
        </w:tc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독립 SKU · Static $5.6~7.0/1,000</w:t>
            </w:r>
          </w:p>
        </w:tc>
        <w:tc>
          <w:tcPr>
            <w:tcW w:type="dxa" w:w="124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7"/>
              </w:rPr>
              <w:t>과금 단위</w:t>
            </w:r>
          </w:p>
        </w:tc>
        <w:tc>
          <w:tcPr>
            <w:tcW w:type="dxa" w:w="3175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지도 로딩 시에만 증가(zoom·marker 미포함)</w:t>
            </w:r>
          </w:p>
        </w:tc>
        <w:tc>
          <w:tcPr>
            <w:tcW w:type="dxa" w:w="30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map load 기준(유사)</w:t>
            </w:r>
          </w:p>
        </w:tc>
        <w:tc>
          <w:tcPr>
            <w:tcW w:type="dxa" w:w="124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—</w:t>
            </w:r>
          </w:p>
        </w:tc>
      </w:tr>
    </w:tbl>
    <w:p>
      <w:pPr>
        <w:spacing w:before="60" w:after="220" w:line="312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7"/>
        </w:rPr>
        <w:t>표 6. 환율 1,400원/USD 가정. 단가는 볼륨 구간에 따라 내려간다.</w:t>
      </w:r>
    </w:p>
    <w:p>
      <w:pPr>
        <w:keepNext w:val="1"/>
        <w:spacing w:before="180" w:after="60" w:line="288" w:lineRule="auto"/>
      </w:pPr>
      <w:r>
        <w:rPr>
          <w:rFonts w:ascii="Noto Sans KR" w:hAnsi="Noto Sans KR" w:eastAsia="Noto Sans KR" w:cs="Noto Sans KR"/>
          <w:b/>
          <w:i w:val="0"/>
          <w:color w:val="1B3A5C"/>
          <w:sz w:val="19"/>
        </w:rPr>
        <w:t>월 지도 로드 규모별 원가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  <w:cantSplit w:val="true"/>
        </w:trPr>
        <w:tc>
          <w:tcPr>
            <w:tcW w:type="dxa" w:w="306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월 지도 로드</w:t>
            </w:r>
          </w:p>
        </w:tc>
        <w:tc>
          <w:tcPr>
            <w:tcW w:type="dxa" w:w="306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네이버</w:t>
            </w:r>
          </w:p>
        </w:tc>
        <w:tc>
          <w:tcPr>
            <w:tcW w:type="dxa" w:w="306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구글</w:t>
            </w:r>
          </w:p>
        </w:tc>
      </w:tr>
      <w:tr>
        <w:trPr>
          <w:cantSplit w:val="true"/>
        </w:trPr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1만 (지금 수준)</w:t>
            </w:r>
          </w:p>
        </w:tc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0원</w:t>
            </w:r>
          </w:p>
        </w:tc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0원 (무료 한도 내)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5만 (파일럿 5~10건)</w:t>
            </w:r>
          </w:p>
        </w:tc>
        <w:tc>
          <w:tcPr>
            <w:tcW w:type="dxa" w:w="30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0원</w:t>
            </w:r>
          </w:p>
        </w:tc>
        <w:tc>
          <w:tcPr>
            <w:tcW w:type="dxa" w:w="30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8"/>
              </w:rPr>
              <w:t>≈ 39만원/월</w:t>
            </w:r>
          </w:p>
        </w:tc>
      </w:tr>
      <w:tr>
        <w:trPr>
          <w:cantSplit w:val="true"/>
        </w:trPr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100만 (B2B 확대)</w:t>
            </w:r>
          </w:p>
        </w:tc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0원</w:t>
            </w:r>
          </w:p>
        </w:tc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8"/>
              </w:rPr>
              <w:t>≈ 970만원/월</w:t>
            </w:r>
          </w:p>
        </w:tc>
      </w:tr>
    </w:tbl>
    <w:p>
      <w:pPr>
        <w:spacing w:before="160" w:after="140" w:line="372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MVP 단계에서는 둘 다 0원이라 '비용은 쟁점 아님' 으로 보이기 쉽다. 그런데 B2B SaaS 는 고객이 늘면 지도 로드가 선형으로 늘고, 그 지점에서 구글은 월 수백만원대 고정비가 된다. DaaS 월 500만원 구독 모델에서 지도 원가가 수익의 두 자릿수 %를 먹는 구조는 만들지 않는다.</w:t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7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약관 — 전환이 막히고, 현행 구조의 결함도 같이 드러났다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7.1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구글 — 데이터 레이크와 구조적으로 충돌한다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19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19"/>
        </w:rPr>
        <w:t xml:space="preserve">Places 콘텐츠 캐시·저장 금지. </w:t>
      </w: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예외는 place_id(무기한)와 좌표(최대 30일)뿐이다. 이름·평점·리뷰·사진·전화번호는 실시간 요청·표시가 전제다.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19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19"/>
        </w:rPr>
        <w:t xml:space="preserve">파생 데이터셋 생성 금지. </w:t>
      </w: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"export, extract, or otherwise scrape Google Maps Content for use outside the Services".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19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19"/>
        </w:rPr>
        <w:t xml:space="preserve">타사 지도와 함께 쓰지 못한다. </w:t>
      </w: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'No use with a non-Google map' — Places 콘텐츠를 비구글 지도에 표시, 스트리트뷰와 비구글 지도를 같은 화면에 표시, 구글 지도를 비구글 콘텐츠에 연결하는 것이 모두 금지다.</w:t>
      </w:r>
    </w:p>
    <w:p>
      <w:pPr>
        <w:keepNext w:val="1"/>
        <w:pBdr>
          <w:top w:val="single" w:sz="12" w:space="8" w:color="9C4221"/>
        </w:pBdr>
        <w:shd w:val="clear" w:color="auto" w:fill="F4F1EA"/>
        <w:spacing w:before="180" w:after="60" w:line="348" w:lineRule="auto"/>
        <w:ind w:left="181" w:right="181"/>
      </w:pPr>
      <w:r>
        <w:rPr>
          <w:rFonts w:ascii="Noto Sans KR" w:hAnsi="Noto Sans KR" w:eastAsia="Noto Sans KR" w:cs="Noto Sans KR"/>
          <w:b/>
          <w:i w:val="0"/>
          <w:color w:val="16202E"/>
          <w:sz w:val="19"/>
        </w:rPr>
        <w:t>그래서 부분 전환이라는 중간 해가 없다.</w:t>
      </w:r>
    </w:p>
    <w:p>
      <w:pPr>
        <w:pBdr>
          <w:bottom w:val="single" w:sz="12" w:space="8" w:color="9C4221"/>
        </w:pBdr>
        <w:shd w:val="clear" w:color="auto" w:fill="F4F1EA"/>
        <w:spacing w:before="0" w:after="18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PlaceOS 는 Bronze→Silver→Gold 영구 적재가 아키텍처 그 자체다(data/gold 291파일·106MB). 구글 Places 를 수집원으로 쓰는 순간 이 구조가 약관과 정면으로 부딪친다. 그리고 마지막 조항이 '네이버 베이스맵 + 구글 스트리트뷰' 같은 하이브리드 절충안까지 봉쇄한다.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7.2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카카오 — 지금 우리가 저촉하고 있다 (이번 검증의 부산물)</w:t>
      </w:r>
    </w:p>
    <w:p>
      <w:pPr>
        <w:spacing w:before="0" w:after="140" w:line="372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카카오 로컬 API 는 응답 결과를 별도 저장하지 못하고 실시간 호출만 허용한다는 정책을 운영하고, 장소명·위경도·place_url 을 서비스 DB 에 영구 저장하는 것은 약관 위반으로 안내된다. 2026년 카카오 데브톡에는 '정책·약관 위반에 따른 API 차단 예정 조치' 공지와 캐싱 허용 범위 문의가 다수 올라와 있다 — 사문화된 조항이 아니라 집행되는 조항이다.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3515"/>
        <w:gridCol w:w="5670"/>
      </w:tblGrid>
      <w:tr>
        <w:trPr>
          <w:tblHeader w:val="true"/>
          <w:cantSplit w:val="true"/>
        </w:trPr>
        <w:tc>
          <w:tcPr>
            <w:tcW w:type="dxa" w:w="3515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우리 코드의 실제 상태</w:t>
            </w:r>
          </w:p>
        </w:tc>
        <w:tc>
          <w:tcPr>
            <w:tcW w:type="dxa" w:w="5669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무엇을 하나</w:t>
            </w:r>
          </w:p>
        </w:tc>
      </w:tr>
      <w:tr>
        <w:trPr>
          <w:cantSplit w:val="true"/>
        </w:trPr>
        <w:tc>
          <w:tcPr>
            <w:tcW w:type="dxa" w:w="351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7"/>
              </w:rPr>
              <w:t>data/collectors/kakao_local.py</w:t>
            </w:r>
          </w:p>
        </w:tc>
        <w:tc>
          <w:tcPr>
            <w:tcW w:type="dxa" w:w="566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bronze/{거점}/kakao_places.json 파일로 적재(영구)</w:t>
            </w:r>
          </w:p>
        </w:tc>
      </w:tr>
      <w:tr>
        <w:trPr>
          <w:cantSplit w:val="true"/>
        </w:trPr>
        <w:tc>
          <w:tcPr>
            <w:tcW w:type="dxa" w:w="3515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7"/>
              </w:rPr>
              <w:t>data/pipelines/build_gold.py:244</w:t>
            </w:r>
          </w:p>
        </w:tc>
        <w:tc>
          <w:tcPr>
            <w:tcW w:type="dxa" w:w="5669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7"/>
              </w:rPr>
              <w:t>node_id "kakao:{id}" · source "kakao" 로 Gold 노드 영구화</w:t>
            </w:r>
          </w:p>
        </w:tc>
      </w:tr>
      <w:tr>
        <w:trPr>
          <w:cantSplit w:val="true"/>
        </w:trPr>
        <w:tc>
          <w:tcPr>
            <w:tcW w:type="dxa" w:w="351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7"/>
              </w:rPr>
              <w:t>build_gold.py:473,527</w:t>
            </w:r>
          </w:p>
        </w:tc>
        <w:tc>
          <w:tcPr>
            <w:tcW w:type="dxa" w:w="566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program_content_context 입력</w:t>
            </w:r>
          </w:p>
        </w:tc>
      </w:tr>
      <w:tr>
        <w:trPr>
          <w:cantSplit w:val="true"/>
        </w:trPr>
        <w:tc>
          <w:tcPr>
            <w:tcW w:type="dxa" w:w="3515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7"/>
              </w:rPr>
              <w:t>ml/training/train_gnn.py</w:t>
            </w:r>
          </w:p>
        </w:tc>
        <w:tc>
          <w:tcPr>
            <w:tcW w:type="dxa" w:w="5669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그 노드로 GNN 학습</w:t>
            </w:r>
          </w:p>
        </w:tc>
      </w:tr>
    </w:tbl>
    <w:p>
      <w:pPr>
        <w:spacing w:before="160" w:after="140" w:line="372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이건 구글 전환과 무관하게 지금 정리해야 한다. 방향은 명확하다 — 영구 보관·재배포가 열린 공공데이터로 저장층을 옮기고(상가정보 API·지방행정 인허가. 이미 build_page_master.py 의 1차 소스다), 카카오는 응답을 저장하지 않는 실시간 조회·크로스체크에만 남긴다. 구글로 옮겨도 이 문제는 해결되지 않고 더 엄격해진다(좌표 30일 캐시 상한).</w:t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8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수집 전략이 이식되지 않는다</w:t>
      </w:r>
    </w:p>
    <w:p>
      <w:pPr>
        <w:spacing w:before="0" w:after="140" w:line="372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kakao_local.py 의 전수 수집은 응답 meta.total_count 가 노출 상한(45건)과 무관하게 실제 총계를 알려준다는 성질에 기대어 원을 재귀 분할한다 — 27거점 실측 23,850건(분할 전 노출 5,646건, 4.2배). 분할 계수 산정이 total_count 없이는 성립하지 않는다.</w:t>
      </w:r>
    </w:p>
    <w:p>
      <w:pPr>
        <w:spacing w:before="0" w:after="140" w:line="372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구글 Places Nearby Search 는 페이지당 20건·최대 3페이지 = 60건 하드캡이고 총계를 주지 않는다 (게다가 next_page_token 이 즉시 유효하지 않아 2~5초 대기가 필요하다). 총계가 없으면 '몇 배 더 쪼개야 하는가' 를 알 수 없어 분할이 맹목적 격자 탐색이 되고, 호출 수는 늘면서 전수성은 보장되지 않는다. 수집기를 다시 설계해야 하고, 결과는 지금보다 나빠진다.</w:t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9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사업화·M&amp;A — 방향이 반대다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3742"/>
        <w:gridCol w:w="5443"/>
      </w:tblGrid>
      <w:tr>
        <w:trPr>
          <w:tblHeader w:val="true"/>
          <w:cantSplit w:val="true"/>
        </w:trPr>
        <w:tc>
          <w:tcPr>
            <w:tcW w:type="dxa" w:w="3742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근거</w:t>
            </w:r>
          </w:p>
        </w:tc>
        <w:tc>
          <w:tcPr>
            <w:tcW w:type="dxa" w:w="5443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수치</w:t>
            </w:r>
          </w:p>
        </w:tc>
      </w:tr>
      <w:tr>
        <w:trPr>
          <w:cantSplit w:val="true"/>
        </w:trPr>
        <w:tc>
          <w:tcPr>
            <w:tcW w:type="dxa" w:w="374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7"/>
              </w:rPr>
              <w:t>국내 지도앱 MAU (2024-11, 모바일인덱스)</w:t>
            </w:r>
          </w:p>
        </w:tc>
        <w:tc>
          <w:tcPr>
            <w:tcW w:type="dxa" w:w="544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7"/>
              </w:rPr>
              <w:t>네이버지도 2,626만 · 카카오맵 1,070만 · 구글지도 905만</w:t>
            </w:r>
          </w:p>
        </w:tc>
      </w:tr>
      <w:tr>
        <w:trPr>
          <w:cantSplit w:val="true"/>
        </w:trPr>
        <w:tc>
          <w:tcPr>
            <w:tcW w:type="dxa" w:w="3742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7"/>
              </w:rPr>
              <w:t>내비 이용 (최근 3년 신차 구입자 15,967명)</w:t>
            </w:r>
          </w:p>
        </w:tc>
        <w:tc>
          <w:tcPr>
            <w:tcW w:type="dxa" w:w="5443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티맵 74% · 카카오맵 12% · 네이버지도 7%</w:t>
            </w:r>
          </w:p>
        </w:tc>
      </w:tr>
    </w:tbl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9.1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데모 설득력</w:t>
      </w:r>
    </w:p>
    <w:p>
      <w:pPr>
        <w:spacing w:before="0" w:after="140" w:line="372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고객은 프랜차이즈 본사·자산운용사·지자체다. 네이버 지도 화면 위에 공실 히트맵을 얹으면 그들이 매일 쓰는 지도 위에서 이야기가 시작된다. 구글 지도로 바꾸면 '국내 상권 데이터인데 왜 구글?' 이라는 질문을 데모마다 받는다. 지자체 고객에서는 특히 불필요한 마찰이다.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9.2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M&amp;A 정합성이 반대로 움직인다</w:t>
      </w:r>
    </w:p>
    <w:p>
      <w:pPr>
        <w:spacing w:before="0" w:after="140" w:line="372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목표는 18~24개월 내 네이버/카카오/직방 Exit 이다. 그런데 2026년 반출 허가 이후 인수 후보들의 대응 전략이 공개돼 있다 — 네이버는 '구글이 단기간에 따라잡을 수 없는 로컬 데이터(예약·블로그 리뷰)' 로 방어하고, 카카오는 초정밀 실시간 기능으로 차별화한다. 대한공간정보학회는 향후 10년 최대 197조원 손실을 경고했다.</w:t>
      </w:r>
    </w:p>
    <w:p>
      <w:pPr>
        <w:keepNext w:val="1"/>
        <w:pBdr>
          <w:top w:val="single" w:sz="12" w:space="8" w:color="9C4221"/>
        </w:pBdr>
        <w:shd w:val="clear" w:color="auto" w:fill="F4F1EA"/>
        <w:spacing w:before="180" w:after="60" w:line="348" w:lineRule="auto"/>
        <w:ind w:left="181" w:right="181"/>
      </w:pPr>
      <w:r>
        <w:rPr>
          <w:rFonts w:ascii="Noto Sans KR" w:hAnsi="Noto Sans KR" w:eastAsia="Noto Sans KR" w:cs="Noto Sans KR"/>
          <w:b/>
          <w:i w:val="0"/>
          <w:color w:val="16202E"/>
          <w:sz w:val="19"/>
        </w:rPr>
        <w:t>PlaceOS 가 쌓는 것은 정확히 그 방어선의 재료다.</w:t>
      </w:r>
    </w:p>
    <w:p>
      <w:pPr>
        <w:pBdr>
          <w:bottom w:val="single" w:sz="12" w:space="8" w:color="9C4221"/>
        </w:pBdr>
        <w:shd w:val="clear" w:color="auto" w:fill="F4F1EA"/>
        <w:spacing w:before="0" w:after="18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블로그 리뷰 감성, 건물 단위 공실, 업종 시너지 GNN. 인수 후보가 지키려는 자산과 같은 계열에 있는 것이 프리미엄이고, 구글 스택으로 옮기는 것은 그 정합성을 스스로 깎는 일이다. 실사에서 '우리 생태계로 이식 가능한가' 를 물을 때, 이미 네이버 지도·네이버페이·네이버 블로그·데이터랩으로 붙어 있는 제품이 답하기 쉽다.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9.3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반대 논거도 적는다</w:t>
      </w:r>
    </w:p>
    <w:p>
      <w:pPr>
        <w:spacing w:before="0" w:after="140" w:line="372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구글로 가면 얻는 것이 있다 — 해외 확장 시 동일 스택, 전 세계 20억 사용자 기반의 지도 품질, GCP 단일 청구(우리는 이미 Cloud Run·Firebase 를 쓴다). 다만 이 셋은 18~24개월 Exit 시계에 들어오지 않는다. 해외 확장은 로드맵에 없고(서울 66거점 → 고양·파주 보류), 지도 품질은 국내 골목 상권에서 오히려 열세다.</w:t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10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종합 채점 — 9 : 2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3061"/>
        <w:gridCol w:w="1360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6"/>
              </w:rPr>
              <w:t>축</w:t>
            </w:r>
          </w:p>
        </w:tc>
        <w:tc>
          <w:tcPr>
            <w:tcW w:type="dxa" w:w="306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6"/>
              </w:rPr>
              <w:t>네이버(+카카오 데이터)</w:t>
            </w:r>
          </w:p>
        </w:tc>
        <w:tc>
          <w:tcPr>
            <w:tcW w:type="dxa" w:w="306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6"/>
              </w:rPr>
              <w:t>구글</w:t>
            </w:r>
          </w:p>
        </w:tc>
        <w:tc>
          <w:tcPr>
            <w:tcW w:type="dxa" w:w="136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6"/>
              </w:rPr>
              <w:t>승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6"/>
              </w:rPr>
              <w:t>베이스맵 렌더링</w:t>
            </w:r>
          </w:p>
        </w:tc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충분(국내 상세·골목)</w:t>
            </w:r>
          </w:p>
        </w:tc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허가 이행 중, 국내 상세 미정착</w:t>
            </w:r>
          </w:p>
        </w:tc>
        <w:tc>
          <w:tcPr>
            <w:tcW w:type="dxa" w:w="13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네이버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6"/>
              </w:rPr>
              <w:t>거리뷰 실사</w:t>
            </w:r>
          </w:p>
        </w:tc>
        <w:tc>
          <w:tcPr>
            <w:tcW w:type="dxa" w:w="30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골목까지 · 촬영일 제공 · 추가 과금 없음</w:t>
            </w:r>
          </w:p>
        </w:tc>
        <w:tc>
          <w:tcPr>
            <w:tcW w:type="dxa" w:w="30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2018~19 촬영 후 정지 · 독립 SKU</w:t>
            </w:r>
          </w:p>
        </w:tc>
        <w:tc>
          <w:tcPr>
            <w:tcW w:type="dxa" w:w="13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6"/>
              </w:rPr>
              <w:t>네이버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6"/>
              </w:rPr>
              <w:t>POI 수집 전수성</w:t>
            </w:r>
          </w:p>
        </w:tc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total_count 기반 재귀 분할</w:t>
            </w:r>
          </w:p>
        </w:tc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60건 하드캡 · 총계 없음</w:t>
            </w:r>
          </w:p>
        </w:tc>
        <w:tc>
          <w:tcPr>
            <w:tcW w:type="dxa" w:w="13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6"/>
              </w:rPr>
              <w:t>네이버/카카오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6"/>
              </w:rPr>
              <w:t>리뷰·트렌드 텍스트</w:t>
            </w:r>
          </w:p>
        </w:tc>
        <w:tc>
          <w:tcPr>
            <w:tcW w:type="dxa" w:w="30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블로그 검색 · 데이터랩(일 25,000건 무료)</w:t>
            </w:r>
          </w:p>
        </w:tc>
        <w:tc>
          <w:tcPr>
            <w:tcW w:type="dxa" w:w="30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대체 없음(리뷰 저장 금지)</w:t>
            </w:r>
          </w:p>
        </w:tc>
        <w:tc>
          <w:tcPr>
            <w:tcW w:type="dxa" w:w="13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6"/>
              </w:rPr>
              <w:t>네이버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6"/>
              </w:rPr>
              <w:t>약관 정합(영구 적재)</w:t>
            </w:r>
          </w:p>
        </w:tc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카카오 저촉 있음 — 조치 필요</w:t>
            </w:r>
          </w:p>
        </w:tc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더 엄격(좌표 30일·파생셋·타사지도 금지)</w:t>
            </w:r>
          </w:p>
        </w:tc>
        <w:tc>
          <w:tcPr>
            <w:tcW w:type="dxa" w:w="13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네이버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6"/>
              </w:rPr>
              <w:t>요금</w:t>
            </w:r>
          </w:p>
        </w:tc>
        <w:tc>
          <w:tcPr>
            <w:tcW w:type="dxa" w:w="30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0.1원/건 · 월 1,000만 무료</w:t>
            </w:r>
          </w:p>
        </w:tc>
        <w:tc>
          <w:tcPr>
            <w:tcW w:type="dxa" w:w="30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9.8원/건 · 월 1만 무료</w:t>
            </w:r>
          </w:p>
        </w:tc>
        <w:tc>
          <w:tcPr>
            <w:tcW w:type="dxa" w:w="13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6"/>
              </w:rPr>
              <w:t>네이버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6"/>
              </w:rPr>
              <w:t>좌표 사용 안정성</w:t>
            </w:r>
          </w:p>
        </w:tc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규제 대상 아님</w:t>
            </w:r>
          </w:p>
        </w:tc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좌표 표시 제한 이행 중</w:t>
            </w:r>
          </w:p>
        </w:tc>
        <w:tc>
          <w:tcPr>
            <w:tcW w:type="dxa" w:w="13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6"/>
              </w:rPr>
              <w:t>네이버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6"/>
              </w:rPr>
              <w:t>국내 사용자 친숙도</w:t>
            </w:r>
          </w:p>
        </w:tc>
        <w:tc>
          <w:tcPr>
            <w:tcW w:type="dxa" w:w="30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MAU 2,626만</w:t>
            </w:r>
          </w:p>
        </w:tc>
        <w:tc>
          <w:tcPr>
            <w:tcW w:type="dxa" w:w="30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905만</w:t>
            </w:r>
          </w:p>
        </w:tc>
        <w:tc>
          <w:tcPr>
            <w:tcW w:type="dxa" w:w="13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네이버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6"/>
              </w:rPr>
              <w:t>M&amp;A 정합</w:t>
            </w:r>
          </w:p>
        </w:tc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인수 후보 생태계와 동일 계열</w:t>
            </w:r>
          </w:p>
        </w:tc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인수 후보의 경쟁자 스택</w:t>
            </w:r>
          </w:p>
        </w:tc>
        <w:tc>
          <w:tcPr>
            <w:tcW w:type="dxa" w:w="13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6"/>
              </w:rPr>
              <w:t>네이버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6"/>
              </w:rPr>
              <w:t>운영·청구 일원화</w:t>
            </w:r>
          </w:p>
        </w:tc>
        <w:tc>
          <w:tcPr>
            <w:tcW w:type="dxa" w:w="30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NCP 별도 콘솔</w:t>
            </w:r>
          </w:p>
        </w:tc>
        <w:tc>
          <w:tcPr>
            <w:tcW w:type="dxa" w:w="30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GCP 단일</w:t>
            </w:r>
          </w:p>
        </w:tc>
        <w:tc>
          <w:tcPr>
            <w:tcW w:type="dxa" w:w="13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구글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6"/>
              </w:rPr>
              <w:t>해외 확장 재사용성</w:t>
            </w:r>
          </w:p>
        </w:tc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낮음</w:t>
            </w:r>
          </w:p>
        </w:tc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높음</w:t>
            </w:r>
          </w:p>
        </w:tc>
        <w:tc>
          <w:tcPr>
            <w:tcW w:type="dxa" w:w="13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구글</w:t>
            </w:r>
          </w:p>
        </w:tc>
      </w:tr>
    </w:tbl>
    <w:p>
      <w:pPr>
        <w:spacing w:before="60" w:after="220" w:line="312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7"/>
        </w:rPr>
        <w:t>표 7. 구글이 이기는 두 축은 둘 다 18~24개월 Exit 시계 밖이다.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10.1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전환 난이도가 낮다는 사실은 근거가 되지 못한다</w:t>
      </w:r>
    </w:p>
    <w:p>
      <w:pPr>
        <w:spacing w:before="0" w:after="140" w:line="372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낮다고 먼저 인정한다. naver.maps.* 15종은 구글 Maps JS 에 거의 1:1 대응이 있고(Marker→AdvancedMarkerElement, HeatMap→visualization.HeatmapLayer, Panorama→StreetViewPanorama), 의존이 lib/naverMap.ts 한 파일에 격리돼 있으며 SDK 스텁도 있다. 그런데 쉬우면 나중에도 쉽다. 지금 옮기면 5~9장의 손실을 먼저 확정하고, 이득은 재평가 트리거가 설 때까지 오지 않는다. 재작성 600~900 LOC + 테스트 1,022 LOC 교체 + 지상검증 재수행 불가 + 66거점 회귀로 2주 이상이다.</w:t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11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그럼 언제 다시 보나 — 재평가 트리거</w:t>
      </w:r>
    </w:p>
    <w:p>
      <w:pPr>
        <w:spacing w:before="0" w:after="140" w:line="372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하나라도 서면 이 문서를 다시 연다. 셋 이상이면 전환을 실제로 설계한다.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7030"/>
        <w:gridCol w:w="1587"/>
      </w:tblGrid>
      <w:tr>
        <w:trPr>
          <w:tblHeader w:val="true"/>
          <w:cantSplit w:val="true"/>
        </w:trPr>
        <w:tc>
          <w:tcPr>
            <w:tcW w:type="dxa" w:w="567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#</w:t>
            </w:r>
          </w:p>
        </w:tc>
        <w:tc>
          <w:tcPr>
            <w:tcW w:type="dxa" w:w="7030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트리거</w:t>
            </w:r>
          </w:p>
        </w:tc>
        <w:tc>
          <w:tcPr>
            <w:tcW w:type="dxa" w:w="1587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현재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1</w:t>
            </w:r>
          </w:p>
        </w:tc>
        <w:tc>
          <w:tcPr>
            <w:tcW w:type="dxa" w:w="703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구글이 국내 파노라마를 재촬영해 서울 거점 골목에서 촬영일 2년 이내 커버리지가 확인된다</w:t>
            </w:r>
          </w:p>
        </w:tc>
        <w:tc>
          <w:tcPr>
            <w:tcW w:type="dxa" w:w="158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안 섰다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2</w:t>
            </w:r>
          </w:p>
        </w:tc>
        <w:tc>
          <w:tcPr>
            <w:tcW w:type="dxa" w:w="7030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Maps Platform API 가 한국 좌표(lat/lng)를 정상 반환함이 실측으로 확정된다</w:t>
            </w:r>
          </w:p>
        </w:tc>
        <w:tc>
          <w:tcPr>
            <w:tcW w:type="dxa" w:w="158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미확인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3</w:t>
            </w:r>
          </w:p>
        </w:tc>
        <w:tc>
          <w:tcPr>
            <w:tcW w:type="dxa" w:w="703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구글이 한국 Places 데이터의 영구 저장을 허용하는 별도 라이선스를 제공한다</w:t>
            </w:r>
          </w:p>
        </w:tc>
        <w:tc>
          <w:tcPr>
            <w:tcW w:type="dxa" w:w="158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안 섰다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4</w:t>
            </w:r>
          </w:p>
        </w:tc>
        <w:tc>
          <w:tcPr>
            <w:tcW w:type="dxa" w:w="7030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해외 진출이 로드맵에 들어온다(서울·경기 밖, 국외 도시)</w:t>
            </w:r>
          </w:p>
        </w:tc>
        <w:tc>
          <w:tcPr>
            <w:tcW w:type="dxa" w:w="158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안 섰다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5</w:t>
            </w:r>
          </w:p>
        </w:tc>
        <w:tc>
          <w:tcPr>
            <w:tcW w:type="dxa" w:w="703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네이버·카카오가 요금·약관을 현저히 악화시킨다</w:t>
            </w:r>
          </w:p>
        </w:tc>
        <w:tc>
          <w:tcPr>
            <w:tcW w:type="dxa" w:w="158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7"/>
              </w:rPr>
              <w:t>절반 섰다</w:t>
            </w:r>
          </w:p>
        </w:tc>
      </w:tr>
    </w:tbl>
    <w:p>
      <w:pPr>
        <w:keepNext w:val="1"/>
        <w:pBdr>
          <w:top w:val="single" w:sz="12" w:space="8" w:color="9C4221"/>
        </w:pBdr>
        <w:shd w:val="clear" w:color="auto" w:fill="F4F1EA"/>
        <w:spacing w:before="180" w:after="60" w:line="348" w:lineRule="auto"/>
        <w:ind w:left="181" w:right="181"/>
      </w:pPr>
      <w:r>
        <w:rPr>
          <w:rFonts w:ascii="Noto Sans KR" w:hAnsi="Noto Sans KR" w:eastAsia="Noto Sans KR" w:cs="Noto Sans KR"/>
          <w:b/>
          <w:i w:val="0"/>
          <w:color w:val="16202E"/>
          <w:sz w:val="19"/>
        </w:rPr>
        <w:t>트리거 5는 이미 절반 서 있다 — 카카오 유료화.</w:t>
      </w:r>
    </w:p>
    <w:p>
      <w:pPr>
        <w:keepNext w:val="1"/>
        <w:shd w:val="clear" w:color="auto" w:fill="F4F1EA"/>
        <w:spacing w:before="0" w:after="6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2026-02-02~12-31 건당 10원은 80% 할인가이고 정상가는 건당 50원이다. 무료 쿼터도 2026-07-21 부터 개발자 계정의 첫 활성화 앱 1개에만 제공된다. 66거점 전수 재수집을 거점당 평균 883건(27거점 23,850건에서 외삽)으로 보면 약 58,000건 → 페이지 15건 + 분할 오버헤드 30% ≈ 5,000 호출/회차. 건당 10원이면 5만원/회차, 정상가 50원이면 25만원/회차다(월 1회 기준 연 60만~300만원).</w:t>
      </w:r>
    </w:p>
    <w:p>
      <w:pPr>
        <w:pBdr>
          <w:bottom w:val="single" w:sz="12" w:space="8" w:color="9C4221"/>
        </w:pBdr>
        <w:shd w:val="clear" w:color="auto" w:fill="F4F1EA"/>
        <w:spacing w:before="0" w:after="180" w:line="348" w:lineRule="auto"/>
        <w:ind w:left="181" w:right="181"/>
      </w:pPr>
      <w:r>
        <w:rPr>
          <w:rFonts w:ascii="Noto Sans KR" w:hAnsi="Noto Sans KR" w:eastAsia="Noto Sans KR" w:cs="Noto Sans KR"/>
          <w:b/>
          <w:i w:val="0"/>
          <w:color w:val="16202E"/>
          <w:sz w:val="19"/>
        </w:rPr>
        <w:t>그런데 이 비용을 피하는 답도 구글이 아니라 7.2의 공공데이터 이전이다 — 같은 조치가 약관 리스크와 원가를 동시에 없앤다.</w:t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12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이 검증이 확정하지 못한 것</w:t>
      </w:r>
    </w:p>
    <w:p>
      <w:pPr>
        <w:spacing w:before="0" w:after="140" w:line="372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판정을 뒤집을 만한 것은 없지만, 확정과 추정을 섞지 않기 위해 남긴다.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6577"/>
      </w:tblGrid>
      <w:tr>
        <w:trPr>
          <w:tblHeader w:val="true"/>
          <w:cantSplit w:val="true"/>
        </w:trPr>
        <w:tc>
          <w:tcPr>
            <w:tcW w:type="dxa" w:w="2608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미확정 항목</w:t>
            </w:r>
          </w:p>
        </w:tc>
        <w:tc>
          <w:tcPr>
            <w:tcW w:type="dxa" w:w="6576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6"/>
              </w:rPr>
              <w:t>상태와 확인 방법</w:t>
            </w:r>
          </w:p>
        </w:tc>
      </w:tr>
      <w:tr>
        <w:trPr>
          <w:cantSplit w:val="true"/>
        </w:trPr>
        <w:tc>
          <w:tcPr>
            <w:tcW w:type="dxa" w:w="260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7"/>
              </w:rPr>
              <w:t>Maps Platform API 의 한국 좌표 반환 여부</w:t>
            </w:r>
          </w:p>
        </w:tc>
        <w:tc>
          <w:tcPr>
            <w:tcW w:type="dxa" w:w="657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2026-08-21 이후 한국 IP 에서 소비자용 구글 지도의 좌표 표시가 비활성(플러스 코드만)인 것은 확인. Geocoding/Places API 응답 바디가 한국 좌표를 계속 주는지는 공개 문서에서 확인되지 않았다 → probe-first 1콜 실측 필요(키 발급 선행)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7"/>
              </w:rPr>
              <w:t>Dynamic Street View 정확 단가</w:t>
            </w:r>
          </w:p>
        </w:tc>
        <w:tc>
          <w:tcPr>
            <w:tcW w:type="dxa" w:w="6576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Pro 등급·월 5,000건 무료·파노라마당 과금까지 확인. 구간별 단가는 공식 가격표 확인 필요</w:t>
            </w:r>
          </w:p>
        </w:tc>
      </w:tr>
      <w:tr>
        <w:trPr>
          <w:cantSplit w:val="true"/>
        </w:trPr>
        <w:tc>
          <w:tcPr>
            <w:tcW w:type="dxa" w:w="260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7"/>
              </w:rPr>
              <w:t>Google Places 의 국내 소규모 점포 밀도</w:t>
            </w:r>
          </w:p>
        </w:tc>
        <w:tc>
          <w:tcPr>
            <w:tcW w:type="dxa" w:w="657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카카오 로컬과의 정량 비교 자료를 찾지 못했다. 8장의 결론은 커버리지가 아니라 페이지네이션 구조에 근거한 것이다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7"/>
              </w:rPr>
              <w:t>국내 엣지 지연(KPI 지도 로딩 3초)</w:t>
            </w:r>
          </w:p>
        </w:tc>
        <w:tc>
          <w:tcPr>
            <w:tcW w:type="dxa" w:w="6576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6"/>
              </w:rPr>
              <w:t>검증 환경이 국내가 아니고, egress 프록시가 네이버·카카오 엔드포인트를 차단해 응답 시간 비교 자체가 불가했다</w:t>
            </w:r>
          </w:p>
        </w:tc>
      </w:tr>
    </w:tbl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13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근거 출처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18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18"/>
        </w:rPr>
        <w:t xml:space="preserve">규제·제도 </w:t>
      </w:r>
      <w:r>
        <w:rPr>
          <w:rFonts w:ascii="Noto Sans KR" w:hAnsi="Noto Sans KR" w:eastAsia="Noto Sans KR" w:cs="Noto Sans KR"/>
          <w:b w:val="0"/>
          <w:i w:val="0"/>
          <w:color w:val="16202E"/>
          <w:sz w:val="18"/>
        </w:rPr>
        <w:t>국토교통부·정책브리핑 「구글社 1:5000 지도 반출 허가 결정」(2026-02-27) · ZDNet 「18년 끌어온 구글 지도 반출 논쟁…'조건부 허가'로 마침표」 · 전자신문 「구글 지도 반출 허가 후 멈춘 후속 논의」(2026-05-28) · YTN 사이언스 「구글 "한국 지도 방위 좌표 뺀다"…정부안 수용」(2026-09-09)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18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18"/>
        </w:rPr>
        <w:t xml:space="preserve">요금·약관 </w:t>
      </w:r>
      <w:r>
        <w:rPr>
          <w:rFonts w:ascii="Noto Sans KR" w:hAnsi="Noto Sans KR" w:eastAsia="Noto Sans KR" w:cs="Noto Sans KR"/>
          <w:b w:val="0"/>
          <w:i w:val="0"/>
          <w:color w:val="16202E"/>
          <w:sz w:val="18"/>
        </w:rPr>
        <w:t>NAVER Cloud Platform Maps 상품·FAQ · Google Maps Platform Pricing · Google Maps Platform Service Specific Terms(§3.2.3 · 'No use with a non-Google map') · Places API Policies · 카카오 데브톡 「카카오맵 API 신규 기능 및 무료 쿼터 운영 방식 변경 안내」(2026-07-21 시행) · 동 「정책 및 약관 위반에 따른 API 차단 예정 조치」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18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18"/>
        </w:rPr>
        <w:t xml:space="preserve">시장 </w:t>
      </w:r>
      <w:r>
        <w:rPr>
          <w:rFonts w:ascii="Noto Sans KR" w:hAnsi="Noto Sans KR" w:eastAsia="Noto Sans KR" w:cs="Noto Sans KR"/>
          <w:b w:val="0"/>
          <w:i w:val="0"/>
          <w:color w:val="16202E"/>
          <w:sz w:val="18"/>
        </w:rPr>
        <w:t>모바일인덱스 MAU(2024-11) · 한국경제 「구글 지도 온다…고도화로 반격 나선 K-맵」 · 딜사이트 「네이버, 로컬 데이터로 '지도업계' 수성」 · 뉴시스(2026-04-07)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18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18"/>
        </w:rPr>
        <w:t xml:space="preserve">저장소 실측 </w:t>
      </w:r>
      <w:r>
        <w:rPr>
          <w:rFonts w:ascii="Noto Sans KR" w:hAnsi="Noto Sans KR" w:eastAsia="Noto Sans KR" w:cs="Noto Sans KR"/>
          <w:b w:val="0"/>
          <w:i w:val="0"/>
          <w:color w:val="16202E"/>
          <w:sz w:val="18"/>
        </w:rPr>
        <w:t>apps/frontend/src/** · docs/feature-posting.md §0-V · docs/feature-program.md §0 · data/collectors/kakao_local.py · data/pipelines/build_gold.py · data/validation/roadview_* · data/gold/*/coverage.json</w:t>
      </w:r>
    </w:p>
    <w:sectPr w:rsidR="00FC693F" w:rsidRPr="0006063C" w:rsidSect="00034616">
      <w:footerReference w:type="default" r:id="rId9"/>
      <w:pgSz w:w="11906" w:h="16838"/>
      <w:pgMar w:top="1304" w:right="1361" w:bottom="1191" w:left="1361" w:header="720" w:footer="68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Noto Sans KR">
    <w:panose1 w:val="020B0500000000000000"/>
    <w:charset w:val="81"/>
    <w:family w:val="swiss"/>
    <w:pitch w:val="variable"/>
    <w:sig w:usb0="800002A7" w:usb1="49DF7C10" w:usb2="00000012" w:usb3="00000000" w:csb0="6017009F" w:csb1="00000000"/>
    <w:embedRegular r:id="rIdFontR" w:fontKey="{7C340252-7790-48F0-9F2E-867634FA2800}" w:subsetted="1"/>
    <w:embedBold r:id="rIdFontB" w:fontKey="{0247597F-12DA-4B6A-9214-84000FE8B3B4}" w:subsetted="1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8" w:color="C9D2DC"/>
      </w:pBdr>
      <w:spacing w:before="40"/>
      <w:jc w:val="center"/>
    </w:pPr>
    <w:r>
      <w:rPr>
        <w:rFonts w:ascii="Noto Sans KR" w:hAnsi="Noto Sans KR" w:eastAsia="Noto Sans KR" w:cs="Noto Sans KR"/>
        <w:b w:val="0"/>
        <w:i w:val="0"/>
        <w:color w:val="5C6875"/>
        <w:sz w:val="16"/>
      </w:rPr>
      <w:t xml:space="preserve">PlaceOS 지도 공급자 재검증 · 2026-09-15          </w:t>
    </w:r>
    <w:fldSimple w:instr=" PAGE ">
      <w:r>
        <w:rPr>
          <w:rFonts w:ascii="Noto Sans KR" w:hAnsi="Noto Sans KR" w:eastAsia="Noto Sans KR" w:cs="Noto Sans KR"/>
          <w:color w:val="5C6875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embedTrueTypeFonts/>
  <w:saveSubset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KR" w:hAnsi="Noto Sans KR" w:eastAsia="Noto Sans KR" w:cs="Noto Sans KR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 w:cs="Noto Sans KR"/>
      <w:color w:val="1620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ontR" Type="http://schemas.openxmlformats.org/officeDocument/2006/relationships/font" Target="fonts/font_regular.odttf"/><Relationship Id="rIdFontB" Type="http://schemas.openxmlformats.org/officeDocument/2006/relationships/font" Target="fonts/font_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