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 w:after="160"/>
        <w:ind w:left="600" w:firstLine="0"/>
        <w:rPr>
          <w:b w:val="1"/>
          <w:sz w:val="40"/>
          <w:szCs w:val="40"/>
        </w:rPr>
        <w:autoSpaceDE w:val="0"/>
        <w:autoSpaceDN w:val="0"/>
      </w:pPr>
      <w:r>
        <w:rPr>
          <w:b w:val="1"/>
          <w:sz w:val="40"/>
          <w:szCs w:val="40"/>
        </w:rPr>
        <w:t>2</w:t>
      </w:r>
      <w:r>
        <w:rPr>
          <w:b w:val="1"/>
          <w:sz w:val="40"/>
          <w:szCs w:val="40"/>
        </w:rPr>
        <w:t xml:space="preserve">주차 주간보고서</w:t>
      </w:r>
    </w:p>
    <w:p>
      <w:pPr>
        <w:jc w:val="right"/>
        <w:spacing w:lineRule="auto" w:line="259" w:after="160"/>
        <w:ind w:left="600" w:firstLine="0"/>
        <w:rPr>
          <w:b w:val="1"/>
          <w:sz w:val="20"/>
          <w:szCs w:val="20"/>
        </w:rPr>
        <w:autoSpaceDE w:val="0"/>
        <w:autoSpaceDN w:val="0"/>
      </w:pPr>
      <w:r>
        <w:rPr>
          <w:b w:val="1"/>
          <w:sz w:val="20"/>
          <w:szCs w:val="20"/>
        </w:rPr>
        <w:t>2020.01.17~2020.01.30</w:t>
      </w:r>
    </w:p>
    <w:p>
      <w:pPr>
        <w:ind w:left="600" w:firstLine="0"/>
        <w:rPr/>
      </w:pPr>
      <w:r>
        <w:rPr/>
        <w:t xml:space="preserve">1. d3.js의 bar chart with tooltips를 사용함 </w:t>
      </w:r>
      <w:r>
        <w:fldChar w:fldCharType="begin"/>
      </w:r>
      <w:r>
        <w:instrText xml:space="preserve">HYPERLINK "http://bl.ocks.org/Caged/6476579"</w:instrText>
      </w:r>
      <w:r>
        <w:fldChar w:fldCharType="separate"/>
      </w:r>
      <w:r>
        <w:fldChar w:fldCharType="begin"/>
      </w:r>
      <w:r>
        <w:instrText xml:space="preserve">HYPERLINK "http://bl.ocks.org/Caged/6476579"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.</w:t>
      </w:r>
      <w:r>
        <w:rPr>
          <w:color w:val="0563C1"/>
        </w:rPr>
        <w:t>o</w:t>
      </w:r>
      <w:r>
        <w:rPr>
          <w:color w:val="0563C1"/>
        </w:rPr>
        <w:t>c</w:t>
      </w:r>
      <w:r>
        <w:rPr>
          <w:color w:val="0563C1"/>
        </w:rPr>
        <w:t>k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o</w:t>
      </w:r>
      <w:r>
        <w:rPr>
          <w:color w:val="0563C1"/>
        </w:rPr>
        <w:t>r</w:t>
      </w:r>
      <w:r>
        <w:rPr>
          <w:color w:val="0563C1"/>
        </w:rPr>
        <w:t>g</w:t>
      </w:r>
      <w:r>
        <w:rPr>
          <w:color w:val="0563C1"/>
        </w:rPr>
        <w:t>/</w:t>
      </w:r>
      <w:r>
        <w:rPr>
          <w:color w:val="0563C1"/>
        </w:rPr>
        <w:t>C</w:t>
      </w:r>
      <w:r>
        <w:rPr>
          <w:color w:val="0563C1"/>
        </w:rPr>
        <w:t>a</w:t>
      </w:r>
      <w:r>
        <w:rPr>
          <w:color w:val="0563C1"/>
        </w:rPr>
        <w:t>g</w:t>
      </w:r>
      <w:r>
        <w:rPr>
          <w:color w:val="0563C1"/>
        </w:rPr>
        <w:t>e</w:t>
      </w:r>
      <w:r>
        <w:rPr>
          <w:color w:val="0563C1"/>
        </w:rPr>
        <w:t>d</w:t>
      </w:r>
      <w:r>
        <w:rPr>
          <w:color w:val="0563C1"/>
        </w:rPr>
        <w:t>/</w:t>
      </w:r>
      <w:r>
        <w:rPr>
          <w:color w:val="0563C1"/>
        </w:rPr>
        <w:t>6</w:t>
      </w:r>
      <w:r>
        <w:rPr>
          <w:color w:val="0563C1"/>
        </w:rPr>
        <w:t>4</w:t>
      </w:r>
      <w:r>
        <w:rPr>
          <w:color w:val="0563C1"/>
        </w:rPr>
        <w:t>7</w:t>
      </w:r>
      <w:r>
        <w:rPr>
          <w:color w:val="0563C1"/>
        </w:rPr>
        <w:t>6</w:t>
      </w:r>
      <w:r>
        <w:rPr>
          <w:color w:val="0563C1"/>
        </w:rPr>
        <w:t>5</w:t>
      </w:r>
      <w:r>
        <w:rPr>
          <w:color w:val="0563C1"/>
        </w:rPr>
        <w:t>7</w:t>
      </w:r>
      <w:r>
        <w:rPr>
          <w:color w:val="0563C1"/>
        </w:rPr>
        <w:t>9</w:t>
      </w:r>
      <w:r>
        <w:rPr/>
        <w:fldChar w:fldCharType="end"/>
      </w:r>
      <w:r>
        <w:rPr/>
        <w:fldChar w:fldCharType="end"/>
      </w:r>
    </w:p>
    <w:p>
      <w:pPr>
        <w:ind w:left="600" w:firstLine="0"/>
        <w:rPr/>
      </w:pPr>
      <w:r>
        <w:rPr/>
        <w:t xml:space="preserve">2. Eclipse Dynamic Project를 통하여 개발 간접적 수행 완료</w:t>
      </w:r>
      <w:r>
        <w:rPr/>
        <w:tab/>
      </w:r>
      <w:r>
        <w:rPr>
          <w:sz w:val="20"/>
        </w:rPr>
        <w:drawing>
          <wp:inline distT="0" distB="0" distL="0" distR="0">
            <wp:extent cx="5351145" cy="216916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osmo/AppData/Roaming/PolarisOffice/ETemp/29016_21258608/fImage39449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2169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ind w:left="1200" w:firstLine="0"/>
        <w:rPr/>
      </w:pPr>
    </w:p>
    <w:p>
      <w:pPr>
        <w:ind w:left="600" w:firstLine="0"/>
        <w:rPr/>
      </w:pPr>
      <w:r>
        <w:rPr/>
        <w:t xml:space="preserve">3. Data Interface 문서 생성 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'산출물' 폴더 안에 생성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944912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조서희</dc:creator>
  <cp:lastModifiedBy/>
</cp:coreProperties>
</file>