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1EEF" w14:textId="77777777" w:rsidR="00F76F56" w:rsidRDefault="00F76F56" w:rsidP="002A77DA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73B09528" w14:textId="77777777" w:rsidR="00F76F56" w:rsidRDefault="00F76F56" w:rsidP="002A77DA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585713AB" w14:textId="77777777" w:rsidR="00F76F56" w:rsidRDefault="00F76F56" w:rsidP="002A77DA">
      <w:pPr>
        <w:spacing w:line="461" w:lineRule="auto"/>
        <w:jc w:val="left"/>
        <w:rPr>
          <w:rFonts w:ascii="바탕체" w:eastAsia="바탕체" w:hAnsi="바탕체" w:cs="Arial"/>
          <w:sz w:val="24"/>
        </w:rPr>
      </w:pPr>
    </w:p>
    <w:p w14:paraId="1F9A75F1" w14:textId="77777777" w:rsidR="00F76F56" w:rsidRDefault="00F76F56" w:rsidP="002A77DA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p w14:paraId="03AB6AD5" w14:textId="77777777" w:rsidR="00F76F56" w:rsidRDefault="00F76F56" w:rsidP="002A77DA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shd w:val="clear" w:color="auto" w:fill="F2F2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0"/>
      </w:tblGrid>
      <w:tr w:rsidR="00F76F56" w14:paraId="1E2B092F" w14:textId="77777777">
        <w:trPr>
          <w:trHeight w:val="2595"/>
        </w:trPr>
        <w:tc>
          <w:tcPr>
            <w:tcW w:w="8430" w:type="dxa"/>
            <w:tcMar>
              <w:left w:w="0" w:type="dxa"/>
              <w:right w:w="0" w:type="dxa"/>
            </w:tcMar>
            <w:vAlign w:val="center"/>
          </w:tcPr>
          <w:p w14:paraId="622E1D68" w14:textId="46E30192" w:rsidR="00F76F56" w:rsidRDefault="00000000" w:rsidP="002A77DA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48"/>
                <w:highlight w:val="yellow"/>
              </w:rPr>
            </w:pPr>
            <w:r>
              <w:rPr>
                <w:rFonts w:ascii="바탕체" w:eastAsia="바탕체" w:hAnsi="바탕체" w:hint="eastAsia"/>
                <w:b/>
                <w:sz w:val="48"/>
              </w:rPr>
              <w:t>팀프로젝트 제안서</w:t>
            </w:r>
            <w:r>
              <w:rPr>
                <w:rFonts w:ascii="바탕체" w:eastAsia="바탕체" w:hAnsi="바탕체"/>
                <w:b/>
                <w:sz w:val="48"/>
              </w:rPr>
              <w:br/>
            </w:r>
            <w:r>
              <w:rPr>
                <w:rFonts w:ascii="바탕체" w:eastAsia="바탕체" w:hAnsi="바탕체" w:hint="eastAsia"/>
                <w:b/>
                <w:sz w:val="48"/>
              </w:rPr>
              <w:t xml:space="preserve">- </w:t>
            </w:r>
            <w:r>
              <w:rPr>
                <w:rFonts w:ascii="바탕체" w:eastAsia="바탕체" w:hAnsi="바탕체" w:hint="eastAsia"/>
                <w:b/>
                <w:sz w:val="36"/>
                <w:szCs w:val="14"/>
              </w:rPr>
              <w:t xml:space="preserve">모의기획안 </w:t>
            </w:r>
            <w:r>
              <w:rPr>
                <w:rFonts w:ascii="바탕체" w:eastAsia="바탕체" w:hAnsi="바탕체" w:hint="eastAsia"/>
                <w:b/>
                <w:sz w:val="48"/>
              </w:rPr>
              <w:t>-</w:t>
            </w:r>
          </w:p>
        </w:tc>
      </w:tr>
    </w:tbl>
    <w:p w14:paraId="740C00DA" w14:textId="77777777" w:rsidR="00F76F56" w:rsidRDefault="00F76F56" w:rsidP="002A77DA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0B898E8E" w14:textId="77777777" w:rsidR="00F76F56" w:rsidRDefault="00F76F56" w:rsidP="002A77DA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372E8BAB" w14:textId="77777777" w:rsidR="00F76F56" w:rsidRDefault="00000000" w:rsidP="002A77DA">
      <w:pPr>
        <w:tabs>
          <w:tab w:val="left" w:pos="4785"/>
        </w:tabs>
        <w:spacing w:line="360" w:lineRule="auto"/>
        <w:rPr>
          <w:rFonts w:ascii="Arial" w:eastAsia="맑은 고딕" w:hAnsi="Arial" w:cs="Arial"/>
          <w:sz w:val="24"/>
        </w:rPr>
      </w:pPr>
      <w:r>
        <w:rPr>
          <w:rFonts w:ascii="Arial" w:eastAsia="맑은 고딕" w:hAnsi="Arial" w:cs="Arial"/>
          <w:sz w:val="24"/>
        </w:rPr>
        <w:tab/>
      </w:r>
    </w:p>
    <w:p w14:paraId="0FB0EDCD" w14:textId="77777777" w:rsidR="00F76F56" w:rsidRDefault="00F76F56" w:rsidP="002A77DA">
      <w:pPr>
        <w:spacing w:line="360" w:lineRule="auto"/>
        <w:jc w:val="center"/>
        <w:rPr>
          <w:rFonts w:ascii="Arial" w:hAnsi="Arial" w:cs="Arial"/>
          <w:sz w:val="24"/>
        </w:rPr>
      </w:pPr>
    </w:p>
    <w:p w14:paraId="119F7A50" w14:textId="77777777" w:rsidR="00F76F56" w:rsidRDefault="00F76F56" w:rsidP="002A77DA">
      <w:pPr>
        <w:spacing w:line="360" w:lineRule="auto"/>
        <w:jc w:val="center"/>
        <w:rPr>
          <w:rFonts w:ascii="Arial" w:hAnsi="Arial" w:cs="Arial"/>
          <w:sz w:val="24"/>
        </w:rPr>
      </w:pPr>
    </w:p>
    <w:p w14:paraId="2E240251" w14:textId="77777777" w:rsidR="00F76F56" w:rsidRDefault="00F76F56" w:rsidP="002A77DA">
      <w:pPr>
        <w:spacing w:line="360" w:lineRule="auto"/>
        <w:jc w:val="center"/>
        <w:rPr>
          <w:rFonts w:ascii="Arial" w:hAnsi="Arial" w:cs="Arial"/>
          <w:sz w:val="24"/>
        </w:rPr>
      </w:pPr>
    </w:p>
    <w:p w14:paraId="36799A32" w14:textId="77777777" w:rsidR="00F76F56" w:rsidRDefault="00F76F56" w:rsidP="002A77DA">
      <w:pPr>
        <w:spacing w:line="360" w:lineRule="auto"/>
        <w:rPr>
          <w:rFonts w:ascii="Arial" w:hAnsi="Arial" w:cs="Arial"/>
          <w:sz w:val="24"/>
        </w:rPr>
      </w:pPr>
    </w:p>
    <w:p w14:paraId="721D2F8D" w14:textId="0DFDF59B" w:rsidR="00F76F56" w:rsidRDefault="00000000" w:rsidP="002A77DA">
      <w:pPr>
        <w:spacing w:line="360" w:lineRule="auto"/>
        <w:jc w:val="center"/>
        <w:rPr>
          <w:rFonts w:ascii="바탕체" w:eastAsia="바탕체" w:hAnsi="바탕체" w:cs="Arial"/>
          <w:sz w:val="32"/>
        </w:rPr>
      </w:pPr>
      <w:r>
        <w:rPr>
          <w:rFonts w:ascii="바탕체" w:eastAsia="바탕체" w:hAnsi="바탕체" w:cs="Arial"/>
          <w:b/>
          <w:sz w:val="32"/>
        </w:rPr>
        <w:t>202</w:t>
      </w:r>
      <w:r w:rsidR="00710DAB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 xml:space="preserve">년 </w:t>
      </w:r>
      <w:r w:rsidR="00BA7BC4">
        <w:rPr>
          <w:rFonts w:ascii="바탕체" w:eastAsia="바탕체" w:hAnsi="바탕체" w:cs="Arial" w:hint="eastAsia"/>
          <w:b/>
          <w:sz w:val="32"/>
        </w:rPr>
        <w:t>10</w:t>
      </w:r>
      <w:r>
        <w:rPr>
          <w:rFonts w:ascii="바탕체" w:eastAsia="바탕체" w:hAnsi="바탕체" w:cs="Arial" w:hint="eastAsia"/>
          <w:b/>
          <w:sz w:val="32"/>
        </w:rPr>
        <w:t>월</w:t>
      </w:r>
    </w:p>
    <w:p w14:paraId="64B627AF" w14:textId="77777777" w:rsidR="00F76F56" w:rsidRDefault="00F76F56" w:rsidP="002A77DA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B1D6155" w14:textId="77777777" w:rsidR="00F76F56" w:rsidRDefault="00F76F56" w:rsidP="002A77DA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712BBDE9" w14:textId="77777777" w:rsidR="00F76F56" w:rsidRDefault="00F76F56" w:rsidP="002A77DA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2A5BD310" w14:textId="77777777" w:rsidR="00F76F56" w:rsidRDefault="00F76F56" w:rsidP="002A77DA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1FBCC96F" w14:textId="0E282233" w:rsidR="00F76F56" w:rsidRDefault="00000000" w:rsidP="002A77DA">
      <w:pPr>
        <w:spacing w:line="360" w:lineRule="auto"/>
        <w:ind w:left="300" w:firstLine="600"/>
        <w:jc w:val="left"/>
        <w:rPr>
          <w:rFonts w:ascii="바탕체" w:eastAsia="바탕체" w:hAnsi="바탕체"/>
          <w:sz w:val="36"/>
        </w:rPr>
      </w:pPr>
      <w:r>
        <w:rPr>
          <w:rFonts w:ascii="바탕체" w:eastAsia="바탕체" w:hAnsi="바탕체" w:hint="eastAsia"/>
          <w:b/>
          <w:sz w:val="36"/>
        </w:rPr>
        <w:t>이름:</w:t>
      </w:r>
      <w:r w:rsidR="007256AF">
        <w:rPr>
          <w:rFonts w:ascii="바탕체" w:eastAsia="바탕체" w:hAnsi="바탕체" w:hint="eastAsia"/>
          <w:b/>
          <w:sz w:val="36"/>
        </w:rPr>
        <w:t xml:space="preserve"> 김서현, 김병규, </w:t>
      </w:r>
      <w:proofErr w:type="spellStart"/>
      <w:r w:rsidR="007256AF">
        <w:rPr>
          <w:rFonts w:ascii="바탕체" w:eastAsia="바탕체" w:hAnsi="바탕체" w:hint="eastAsia"/>
          <w:b/>
          <w:sz w:val="36"/>
        </w:rPr>
        <w:t>이예린</w:t>
      </w:r>
      <w:proofErr w:type="spellEnd"/>
      <w:r w:rsidR="007256AF">
        <w:rPr>
          <w:rFonts w:ascii="바탕체" w:eastAsia="바탕체" w:hAnsi="바탕체" w:hint="eastAsia"/>
          <w:b/>
          <w:sz w:val="36"/>
        </w:rPr>
        <w:t xml:space="preserve">, 정창화, </w:t>
      </w:r>
      <w:proofErr w:type="spellStart"/>
      <w:r w:rsidR="007256AF">
        <w:rPr>
          <w:rFonts w:ascii="바탕체" w:eastAsia="바탕체" w:hAnsi="바탕체" w:hint="eastAsia"/>
          <w:b/>
          <w:sz w:val="36"/>
        </w:rPr>
        <w:t>최영욱</w:t>
      </w:r>
      <w:proofErr w:type="spellEnd"/>
    </w:p>
    <w:p w14:paraId="288858C7" w14:textId="4D874498" w:rsidR="00F76F56" w:rsidRDefault="00000000" w:rsidP="002A77DA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소속 학과</w:t>
      </w:r>
      <w:r>
        <w:rPr>
          <w:rFonts w:ascii="바탕체" w:eastAsia="바탕체" w:hAnsi="바탕체"/>
          <w:b/>
          <w:sz w:val="36"/>
        </w:rPr>
        <w:t>:</w:t>
      </w:r>
      <w:r w:rsidR="00944095">
        <w:rPr>
          <w:rFonts w:ascii="바탕체" w:eastAsia="바탕체" w:hAnsi="바탕체" w:hint="eastAsia"/>
          <w:b/>
          <w:sz w:val="36"/>
        </w:rPr>
        <w:t xml:space="preserve"> 컴퓨터공학과</w:t>
      </w:r>
    </w:p>
    <w:p w14:paraId="11C29FA4" w14:textId="0FAE936B" w:rsidR="00F76F56" w:rsidRDefault="00000000" w:rsidP="002A77DA">
      <w:pPr>
        <w:spacing w:line="360" w:lineRule="auto"/>
        <w:ind w:left="9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학번</w:t>
      </w:r>
      <w:r>
        <w:rPr>
          <w:rFonts w:ascii="바탕체" w:eastAsia="바탕체" w:hAnsi="바탕체"/>
          <w:b/>
          <w:sz w:val="36"/>
        </w:rPr>
        <w:t>:</w:t>
      </w:r>
      <w:r w:rsidR="007256AF">
        <w:rPr>
          <w:rFonts w:ascii="바탕체" w:eastAsia="바탕체" w:hAnsi="바탕체" w:hint="eastAsia"/>
          <w:b/>
          <w:sz w:val="36"/>
        </w:rPr>
        <w:t xml:space="preserve"> 22311947, 22012140, 22213493, 21821469, 22213488</w:t>
      </w:r>
    </w:p>
    <w:p w14:paraId="60A46A04" w14:textId="066D658A" w:rsidR="00710DAB" w:rsidRDefault="00710DAB" w:rsidP="002A77DA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proofErr w:type="spellStart"/>
      <w:r>
        <w:rPr>
          <w:rFonts w:ascii="바탕체" w:eastAsia="바탕체" w:hAnsi="바탕체" w:hint="eastAsia"/>
          <w:b/>
          <w:sz w:val="36"/>
        </w:rPr>
        <w:t>팀명</w:t>
      </w:r>
      <w:proofErr w:type="spellEnd"/>
      <w:r>
        <w:rPr>
          <w:rFonts w:ascii="바탕체" w:eastAsia="바탕체" w:hAnsi="바탕체" w:hint="eastAsia"/>
          <w:b/>
          <w:sz w:val="36"/>
        </w:rPr>
        <w:t xml:space="preserve">: </w:t>
      </w:r>
      <w:proofErr w:type="spellStart"/>
      <w:r w:rsidR="007256AF">
        <w:rPr>
          <w:rFonts w:ascii="바탕체" w:eastAsia="바탕체" w:hAnsi="바탕체" w:hint="eastAsia"/>
          <w:b/>
          <w:sz w:val="36"/>
        </w:rPr>
        <w:t>덕모아</w:t>
      </w:r>
      <w:proofErr w:type="spellEnd"/>
    </w:p>
    <w:p w14:paraId="727305C8" w14:textId="77777777" w:rsidR="00F76F56" w:rsidRDefault="00000000" w:rsidP="002A77DA">
      <w:pPr>
        <w:spacing w:line="360" w:lineRule="auto"/>
        <w:jc w:val="center"/>
        <w:rPr>
          <w:rFonts w:ascii="돋움" w:eastAsia="돋움" w:hAnsi="돋움"/>
          <w:b/>
          <w:smallCaps/>
          <w:sz w:val="44"/>
          <w:szCs w:val="28"/>
          <w:u w:val="single"/>
        </w:rPr>
      </w:pPr>
      <w:r>
        <w:rPr>
          <w:rFonts w:ascii="바탕체" w:eastAsia="바탕체" w:hAnsi="바탕체" w:cs="Arial"/>
          <w:b/>
          <w:sz w:val="28"/>
        </w:rPr>
        <w:br w:type="page"/>
      </w:r>
      <w:r>
        <w:rPr>
          <w:rFonts w:ascii="돋움" w:eastAsia="돋움" w:hAnsi="돋움" w:hint="eastAsia"/>
          <w:b/>
          <w:smallCaps/>
          <w:sz w:val="44"/>
          <w:szCs w:val="28"/>
          <w:u w:val="single"/>
        </w:rPr>
        <w:lastRenderedPageBreak/>
        <w:t>제안서</w:t>
      </w:r>
    </w:p>
    <w:tbl>
      <w:tblPr>
        <w:tblW w:w="9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0" w:type="dxa"/>
          <w:left w:w="10" w:type="dxa"/>
          <w:bottom w:w="12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7670"/>
      </w:tblGrid>
      <w:tr w:rsidR="00F76F56" w14:paraId="27D66230" w14:textId="77777777">
        <w:trPr>
          <w:trHeight w:val="76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41B1B421" w14:textId="77777777" w:rsidR="00F76F56" w:rsidRDefault="00000000" w:rsidP="002A77DA">
            <w:pPr>
              <w:widowControl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제안명</w:t>
            </w:r>
            <w:proofErr w:type="spellEnd"/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5958342C" w14:textId="1FDB8477" w:rsidR="00A66E1A" w:rsidRPr="00A66E1A" w:rsidRDefault="00A66E1A" w:rsidP="002A77DA">
            <w:pPr>
              <w:widowControl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메이저부터 마이너까지 </w:t>
            </w:r>
            <w:r w:rsidR="000E452C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흩어져 있던 나의 모든 </w:t>
            </w:r>
            <w:proofErr w:type="spellStart"/>
            <w:r w:rsidR="000E452C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 w:rsidR="000E452C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5366C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하나로 </w:t>
            </w:r>
            <w:r w:rsidR="000E452C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기록하고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취향과 만족도를 분석</w:t>
            </w:r>
            <w:r w:rsidR="005366C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하는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개인용 </w:t>
            </w:r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통합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</w:t>
            </w:r>
            <w:proofErr w:type="spellEnd"/>
          </w:p>
        </w:tc>
      </w:tr>
      <w:tr w:rsidR="00F76F56" w:rsidRPr="00A05842" w14:paraId="5182722D" w14:textId="77777777">
        <w:trPr>
          <w:trHeight w:val="3211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6819BFC" w14:textId="1468C598" w:rsidR="00F76F56" w:rsidRDefault="00A05842" w:rsidP="002A77DA">
            <w:pPr>
              <w:widowControl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개요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2EE85A77" w14:textId="4BEB1D63" w:rsidR="00547368" w:rsidRPr="002A0C09" w:rsidRDefault="00CA267D" w:rsidP="002A77DA">
            <w:pPr>
              <w:pStyle w:val="a8"/>
              <w:widowControl/>
              <w:numPr>
                <w:ilvl w:val="0"/>
                <w:numId w:val="8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2A0C09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요약</w:t>
            </w:r>
          </w:p>
          <w:p w14:paraId="78348E59" w14:textId="34C61A36" w:rsidR="00062A47" w:rsidRDefault="00547368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애니메이션,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영화</w:t>
            </w:r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등 다양한 카테고리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를 사용자가 직접 선택하고 작품의 제목, 감상,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작품을 </w:t>
            </w:r>
            <w:proofErr w:type="spellStart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하는</w:t>
            </w:r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는</w:t>
            </w:r>
            <w:proofErr w:type="spellEnd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개인용 </w:t>
            </w:r>
            <w:proofErr w:type="spellStart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앱이다.</w:t>
            </w:r>
          </w:p>
          <w:p w14:paraId="26B7CE92" w14:textId="42EE7ED7" w:rsidR="00547368" w:rsidRPr="003F51B3" w:rsidRDefault="00062A47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사용자에게 최대한의 자율성을 주어 기록하려는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의</w:t>
            </w:r>
            <w:proofErr w:type="spellEnd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제한하지 않는다. 사용자는 직접 원하는 카테고리를 선택하고 작품의 제목과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개인적인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감상, 그리고 아주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주관적인 자신만의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남길 수 있다.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사용자는 </w:t>
            </w:r>
            <w:proofErr w:type="spellStart"/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덕모아를</w:t>
            </w:r>
            <w:proofErr w:type="spellEnd"/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사용함으로써 여러 장르에 걸친 자신의 </w:t>
            </w:r>
            <w:proofErr w:type="spellStart"/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통합적으로 관리할 수 있다.</w:t>
            </w:r>
          </w:p>
          <w:p w14:paraId="2BF74604" w14:textId="77777777" w:rsidR="00A56F0E" w:rsidRDefault="00A56F0E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4D50A69A" w14:textId="3B995BC5" w:rsidR="00547368" w:rsidRPr="002A0C09" w:rsidRDefault="00547368" w:rsidP="002A77DA">
            <w:pPr>
              <w:pStyle w:val="a8"/>
              <w:widowControl/>
              <w:numPr>
                <w:ilvl w:val="0"/>
                <w:numId w:val="8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2A0C09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제공 기능</w:t>
            </w:r>
          </w:p>
          <w:p w14:paraId="176EEEA9" w14:textId="5E7063D7" w:rsidR="009827F5" w:rsidRDefault="00062A47" w:rsidP="009827F5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덕모아의</w:t>
            </w:r>
            <w:proofErr w:type="spellEnd"/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가장 큰 기능은 기록과 필터링이다. 사용자는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카테고리, 제목, 태그를 통해 이전에 작성했던 리뷰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쉽게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찾아볼 수 있다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9827F5">
              <w:rPr>
                <w:rFonts w:ascii="돋움" w:eastAsia="돋움" w:hAnsi="돋움" w:cs="굴림"/>
                <w:kern w:val="0"/>
                <w:sz w:val="22"/>
                <w:szCs w:val="22"/>
              </w:rPr>
              <w:br/>
            </w:r>
            <w:r w:rsid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만약 원하는 카테고리가 존재하지 않는다면</w:t>
            </w:r>
            <w:r w:rsid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카테고리 추가 </w:t>
            </w:r>
            <w:r w:rsidR="009827F5">
              <w:rPr>
                <w:rFonts w:ascii="돋움" w:eastAsia="돋움" w:hAnsi="돋움" w:cs="굴림"/>
                <w:kern w:val="0"/>
                <w:sz w:val="22"/>
                <w:szCs w:val="22"/>
              </w:rPr>
              <w:t>기능을</w:t>
            </w:r>
            <w:r w:rsid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9827F5">
              <w:rPr>
                <w:rFonts w:ascii="돋움" w:eastAsia="돋움" w:hAnsi="돋움" w:cs="굴림"/>
                <w:kern w:val="0"/>
                <w:sz w:val="22"/>
                <w:szCs w:val="22"/>
              </w:rPr>
              <w:t>사용해</w:t>
            </w:r>
            <w:r w:rsid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여러 카테고리를 직접 생성할 수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도</w:t>
            </w:r>
            <w:r w:rsid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있다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. </w:t>
            </w:r>
          </w:p>
          <w:p w14:paraId="452DF305" w14:textId="26CFC492" w:rsidR="00474010" w:rsidRDefault="00474010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[취향 보기 메뉴]에서는 리뷰를 가장 많이 작성한 카테고리 순위와 태그 순위 등을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제공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사용자가 자신의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취향을 분석할 수 있도록 돕는다.</w:t>
            </w:r>
          </w:p>
          <w:p w14:paraId="1549F681" w14:textId="4CA637C7" w:rsidR="00A06551" w:rsidRPr="0051747F" w:rsidRDefault="00EE6C32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아보기 메뉴]에서는 자신이 작성한 리뷰들을 카테고리 별로 모아보거나 원하는 태그들을 선택해 해당 태그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부합하는 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리뷰만을 모아볼 수 있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다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</w:tc>
      </w:tr>
      <w:tr w:rsidR="00F76F56" w14:paraId="589BC906" w14:textId="77777777">
        <w:trPr>
          <w:trHeight w:val="3724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38237CE8" w14:textId="578F9C35" w:rsidR="00F76F56" w:rsidRDefault="00000000" w:rsidP="002A77DA">
            <w:pPr>
              <w:widowControl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목</w:t>
            </w:r>
            <w:r w:rsidR="00A05842"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적 및 구현 계획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50323707" w14:textId="46CE9AA3" w:rsidR="00A06551" w:rsidRDefault="00A56F0E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작품을 본 뒤 느낀 감상을 적을 수 있는 전용 공간을 제공하는 것을 목적으로 한다. 사용자는 제공된 공간 안에서 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자신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의 </w:t>
            </w:r>
            <w:proofErr w:type="spellStart"/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온전히 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자신만의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방식대로 기록하며 원할 때마다 언제든 쉽게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다시 확인할 수 있다.</w:t>
            </w:r>
          </w:p>
          <w:p w14:paraId="1A2D6D83" w14:textId="7E134E79" w:rsidR="00A56F0E" w:rsidRDefault="00A56F0E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덕모아에서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제공하는 취향 보기 기능 등을 활용해 자신이 어떤 카테고리의 작품을 가장 좋아하고, 어떤 장르/</w:t>
            </w:r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어떤 키워드의 작품을 가장 많이 보며, 스스로의 </w:t>
            </w:r>
            <w:proofErr w:type="spell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활동에 얼마나 만족하고 있는지를 되돌아 볼 수 있다.</w:t>
            </w:r>
          </w:p>
          <w:p w14:paraId="6F92DC33" w14:textId="0FEBC7C9" w:rsidR="00CA267D" w:rsidRDefault="00EC2605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따라서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가장 큰 목적은 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개인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를 위한 통합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기록 공간을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제공하는 것이며, </w:t>
            </w:r>
            <w:r w:rsidR="0051747F" w:rsidRPr="0051747F"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최종적으로는 사용자의 </w:t>
            </w:r>
            <w:proofErr w:type="spellStart"/>
            <w:r w:rsidR="0051747F" w:rsidRPr="0051747F">
              <w:rPr>
                <w:rFonts w:ascii="돋움" w:eastAsia="돋움" w:hAnsi="돋움" w:cs="굴림"/>
                <w:kern w:val="0"/>
                <w:sz w:val="22"/>
                <w:szCs w:val="22"/>
              </w:rPr>
              <w:t>덕질을</w:t>
            </w:r>
            <w:proofErr w:type="spellEnd"/>
            <w:r w:rsidR="0051747F" w:rsidRPr="0051747F"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더욱 풍요롭게 만드는 데 있다.</w:t>
            </w:r>
          </w:p>
          <w:p w14:paraId="6080EE53" w14:textId="79B3F6EE" w:rsidR="00A56F0E" w:rsidRDefault="00124B11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구현 계획은 아래와 같다.</w:t>
            </w:r>
          </w:p>
          <w:p w14:paraId="16D80DE3" w14:textId="77777777" w:rsidR="00CB3F30" w:rsidRDefault="00CB3F30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070838CC" w14:textId="77777777" w:rsidR="00E973F2" w:rsidRDefault="00E973F2" w:rsidP="002A77DA">
            <w:pPr>
              <w:widowControl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</w:p>
          <w:p w14:paraId="01A1AB63" w14:textId="6532308E" w:rsidR="00124B11" w:rsidRPr="002A0C09" w:rsidRDefault="00CB3F30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2A0C09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 w:rsidRPr="002A0C09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[메인 메뉴]</w:t>
            </w:r>
          </w:p>
          <w:p w14:paraId="660758FC" w14:textId="0E4D07F0" w:rsidR="00124B11" w:rsidRDefault="00E973F2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메인 메뉴는</w:t>
            </w:r>
            <w:r w:rsid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앱을 열었을 때 가장 먼저 만나게 되는 메인 화면을 구성한다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970B418" w14:textId="550D36E0" w:rsidR="00CB3F30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기본적으로는 사용자가 이전에 남겼던 리뷰들의 작품 제목, 사진,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한 블록으로 모아 </w:t>
            </w:r>
            <w:r w:rsidR="00E973F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수정날짜를 기준으로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최신 정렬</w:t>
            </w:r>
            <w:r w:rsidR="00E973F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하여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E2A72AD" w14:textId="0B847222" w:rsidR="00CB3F30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최상단의 검색 기능을 통해 원하는 리뷰를 작품의 제목으로 검색할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23618959" w14:textId="77777777" w:rsidR="00CD1335" w:rsidRDefault="00CB3F30" w:rsidP="00CD1335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lastRenderedPageBreak/>
              <w:t xml:space="preserve">검색 </w:t>
            </w:r>
            <w:r w:rsidR="00E973F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기능 우측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의 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기록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클릭 해 작품에 대한 리뷰를 기록할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2A77DA" w:rsidRPr="002A77DA"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아래는 리뷰를 기록하는 방법이다.</w:t>
            </w:r>
          </w:p>
          <w:p w14:paraId="6BFCA44F" w14:textId="6833B988" w:rsidR="00030A51" w:rsidRPr="00CD1335" w:rsidRDefault="00030A51" w:rsidP="00CD1335">
            <w:pPr>
              <w:pStyle w:val="a8"/>
              <w:widowControl/>
              <w:ind w:leftChars="0" w:left="470"/>
              <w:rPr>
                <w:rFonts w:ascii="돋움" w:eastAsia="돋움" w:hAnsi="돋움" w:cs="굴림" w:hint="eastAsia"/>
                <w:kern w:val="0"/>
                <w:sz w:val="10"/>
                <w:szCs w:val="10"/>
              </w:rPr>
            </w:pPr>
            <w:r w:rsidRPr="002A77DA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3A9AE00" wp14:editId="16A3D3FA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66040</wp:posOffset>
                  </wp:positionV>
                  <wp:extent cx="2260600" cy="4751705"/>
                  <wp:effectExtent l="0" t="0" r="0" b="0"/>
                  <wp:wrapSquare wrapText="bothSides"/>
                  <wp:docPr id="6464639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463932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475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5F9AFC" w14:textId="0A316C84" w:rsidR="00124B11" w:rsidRDefault="00E973F2" w:rsidP="002A77DA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카테고리(애니메이션</w:t>
            </w:r>
            <w:r w:rsidR="002A77D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/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소설</w:t>
            </w:r>
            <w:r w:rsidR="002A77D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/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드라마</w:t>
            </w:r>
            <w:r w:rsidR="002A77D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/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영화</w:t>
            </w:r>
            <w:r w:rsidR="002A77D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/</w:t>
            </w:r>
            <w:r w:rsidR="00B5068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기타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 제작 카테고리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중 </w:t>
            </w:r>
            <w:proofErr w:type="spellStart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택</w:t>
            </w:r>
            <w:proofErr w:type="spellEnd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</w:t>
            </w:r>
            <w:r w:rsidR="002A77D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드롭다운 방식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  <w:proofErr w:type="spellStart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를</w:t>
            </w:r>
            <w:proofErr w:type="spellEnd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</w:t>
            </w:r>
          </w:p>
          <w:p w14:paraId="258D5991" w14:textId="6726A63E" w:rsidR="002A77DA" w:rsidRPr="00030A51" w:rsidRDefault="00030A51" w:rsidP="002A77DA">
            <w:pPr>
              <w:pStyle w:val="a8"/>
              <w:widowControl/>
              <w:ind w:leftChars="0" w:left="1030"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  <w:r>
              <w:rPr>
                <w:rFonts w:ascii="돋움" w:eastAsia="돋움" w:hAnsi="돋움" w:cs="굴림" w:hint="eastAsia"/>
                <w:kern w:val="0"/>
                <w:sz w:val="10"/>
                <w:szCs w:val="10"/>
              </w:rPr>
              <w:t xml:space="preserve"> </w:t>
            </w:r>
          </w:p>
          <w:p w14:paraId="77300F3F" w14:textId="251CC78A" w:rsidR="00EC72EA" w:rsidRDefault="00E973F2" w:rsidP="002A77DA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EC72E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만약 작품의 카테고리가 메이저인 경우 작품의 제목을 입력하여 원하는 작품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의 정보를 입력</w:t>
            </w:r>
            <w:r w:rsidR="00030A51">
              <w:rPr>
                <w:rFonts w:ascii="돋움" w:eastAsia="돋움" w:hAnsi="돋움" w:cs="굴림"/>
                <w:kern w:val="0"/>
                <w:sz w:val="22"/>
                <w:szCs w:val="22"/>
              </w:rPr>
              <w:br/>
            </w:r>
            <w:r w:rsidR="00EC72E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(외부 </w:t>
            </w:r>
            <w:r w:rsidR="00EC72EA">
              <w:rPr>
                <w:rFonts w:ascii="돋움" w:eastAsia="돋움" w:hAnsi="돋움" w:cs="굴림"/>
                <w:kern w:val="0"/>
                <w:sz w:val="22"/>
                <w:szCs w:val="22"/>
              </w:rPr>
              <w:t>API</w:t>
            </w:r>
            <w:proofErr w:type="spellStart"/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를</w:t>
            </w:r>
            <w:proofErr w:type="spellEnd"/>
            <w:r w:rsidR="00EC72E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이용</w:t>
            </w:r>
            <w:r w:rsidR="00EC72E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</w:p>
          <w:p w14:paraId="54E28F70" w14:textId="77777777" w:rsidR="002A77DA" w:rsidRPr="00030A51" w:rsidRDefault="002A77DA" w:rsidP="002A77DA">
            <w:pPr>
              <w:widowControl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</w:p>
          <w:p w14:paraId="751A92C6" w14:textId="1BCC1C59" w:rsidR="00124B11" w:rsidRDefault="00E973F2" w:rsidP="002A77DA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EC72E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만약 작품의 카테고리가 마이너(사용자 제작 카테고리)라면 작품의 정보들을 수기로 입력</w:t>
            </w:r>
            <w:r w:rsidR="0051747F">
              <w:rPr>
                <w:rFonts w:ascii="돋움" w:eastAsia="돋움" w:hAnsi="돋움" w:cs="굴림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(로컬에서 사진 첨부 가능)</w:t>
            </w:r>
          </w:p>
          <w:p w14:paraId="10058DF5" w14:textId="77777777" w:rsidR="002A77DA" w:rsidRPr="00E973F2" w:rsidRDefault="002A77DA" w:rsidP="002A77DA">
            <w:pPr>
              <w:pStyle w:val="a8"/>
              <w:widowControl/>
              <w:ind w:leftChars="0" w:left="1030"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</w:p>
          <w:p w14:paraId="16B110D1" w14:textId="006831D7" w:rsidR="00124B11" w:rsidRDefault="00E973F2" w:rsidP="002A77DA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작품의 </w:t>
            </w:r>
            <w:proofErr w:type="spellStart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입력</w:t>
            </w:r>
            <w:r w:rsidR="00030A51">
              <w:rPr>
                <w:rFonts w:ascii="돋움" w:eastAsia="돋움" w:hAnsi="돋움" w:cs="굴림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(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최대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0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점에서 최소 5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점. 0.5점 간격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7120D2" w:rsidRPr="007120D2">
              <w:rPr>
                <w:rFonts w:ascii="돋움" w:eastAsia="돋움" w:hAnsi="돋움" w:cs="굴림"/>
                <w:kern w:val="0"/>
                <w:sz w:val="22"/>
                <w:szCs w:val="22"/>
              </w:rPr>
              <w:t>RatingBar</w:t>
            </w:r>
            <w:proofErr w:type="spellEnd"/>
            <w:r w:rsidR="007120D2" w:rsidRPr="007120D2"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위젯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사용하여 시각적으로 표현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</w:p>
          <w:p w14:paraId="30F0469E" w14:textId="77777777" w:rsidR="002A77DA" w:rsidRPr="00030A51" w:rsidRDefault="002A77DA" w:rsidP="002A77DA">
            <w:pPr>
              <w:widowControl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</w:p>
          <w:p w14:paraId="7D6FAFF3" w14:textId="41D452FC" w:rsidR="00124B11" w:rsidRDefault="00E973F2" w:rsidP="002A77DA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내용을 작성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81F15BA" w14:textId="77777777" w:rsidR="002A77DA" w:rsidRPr="00030A51" w:rsidRDefault="002A77DA" w:rsidP="002A77DA">
            <w:pPr>
              <w:widowControl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</w:p>
          <w:p w14:paraId="4DBEBC35" w14:textId="384CBEBA" w:rsidR="002A77DA" w:rsidRDefault="00E973F2" w:rsidP="002A77DA">
            <w:pPr>
              <w:pStyle w:val="a8"/>
              <w:widowControl/>
              <w:numPr>
                <w:ilvl w:val="0"/>
                <w:numId w:val="2"/>
              </w:numPr>
              <w:ind w:leftChars="0" w:left="1026" w:hanging="357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하단에 제공된 태그(액션/로맨스/스릴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있는/반전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있는/감동적인 등) 중 원하는 태그들을 클릭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중복 선택 가능</w:t>
            </w:r>
          </w:p>
          <w:p w14:paraId="5A0AB1F2" w14:textId="77777777" w:rsidR="00030A51" w:rsidRPr="005366C3" w:rsidRDefault="00030A51" w:rsidP="00030A51">
            <w:pPr>
              <w:widowControl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</w:p>
          <w:p w14:paraId="02EABA29" w14:textId="534C7258" w:rsidR="00CD1335" w:rsidRDefault="00E973F2" w:rsidP="00CD1335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5366C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등록 버튼을 클릭하여 최종 등록</w:t>
            </w:r>
          </w:p>
          <w:p w14:paraId="51A328F0" w14:textId="77777777" w:rsidR="00CD1335" w:rsidRPr="00CD1335" w:rsidRDefault="00CD1335" w:rsidP="00CD1335">
            <w:pPr>
              <w:widowControl/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</w:pPr>
          </w:p>
          <w:p w14:paraId="0F039E7D" w14:textId="4DC1FEB9" w:rsidR="00CB3F30" w:rsidRPr="00CD1335" w:rsidRDefault="00CB3F30" w:rsidP="00CD1335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CD133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원하는 리뷰를 클릭하면 리뷰의 세부 내용을 볼 수 있다</w:t>
            </w:r>
            <w:r w:rsidR="000C0630" w:rsidRPr="00CD133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8F02109" w14:textId="2456CBC5" w:rsidR="00124B11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원하는 리뷰를 클릭 한 뒤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수정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삭제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클릭하면 기존의 리뷰를 수정하거나 삭제할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6DDEF99" w14:textId="77777777" w:rsidR="00EC2605" w:rsidRDefault="00EC2605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47101C34" w14:textId="77777777" w:rsidR="00E973F2" w:rsidRDefault="00E973F2" w:rsidP="002A77DA">
            <w:pPr>
              <w:widowControl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</w:p>
          <w:p w14:paraId="7A3FA2DB" w14:textId="63C80AFA" w:rsidR="00CB3F30" w:rsidRPr="002A0C09" w:rsidRDefault="00CB3F30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2A0C09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[취향 보기 메뉴]</w:t>
            </w:r>
          </w:p>
          <w:p w14:paraId="752BC79E" w14:textId="19DF3DE9" w:rsidR="00CB3F30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취향 보기 메뉴는 가장 많이 본 카테고리 순위, 가장 많이 본 태그 순위, 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보기의 세부 메뉴로 나뉜다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6E228B2F" w14:textId="0EB6AC08" w:rsidR="00E973F2" w:rsidRDefault="00E973F2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상단의 탭 버튼들을 이용해 세 가지 세부 메뉴를 선택할 수 있다.</w:t>
            </w:r>
          </w:p>
          <w:p w14:paraId="4691C0CB" w14:textId="2722E2DF" w:rsidR="00CB3F30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카테고리 순위를 선택하면 사용자의 전체 리뷰를 분석해 리뷰가 가장 많이 작성된 카테고리를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AEE3811" w14:textId="733DB332" w:rsidR="00CB3F30" w:rsidRPr="00CB3F30" w:rsidRDefault="00CB3F30" w:rsidP="002A77DA">
            <w:pPr>
              <w:widowControl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1위 소설, 2위 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애니메이션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 3위 드라마</w:t>
            </w:r>
          </w:p>
          <w:p w14:paraId="74E3BAC4" w14:textId="1D995800" w:rsidR="00CB3F30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태그 순위를 선택하면 사용자의 전체 리뷰를 분석해 가장 많이 선택된 태그를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9EE4CC3" w14:textId="21107449" w:rsidR="00CB3F30" w:rsidRPr="00CB3F30" w:rsidRDefault="00CB3F30" w:rsidP="002A77DA">
            <w:pPr>
              <w:widowControl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CB3F30"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 w:rsidRP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1위 로맨스, 2위 액션, 3위 반전 있는</w:t>
            </w:r>
          </w:p>
          <w:p w14:paraId="059C0FF0" w14:textId="206BD051" w:rsidR="00EC2605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모든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리뷰를 분석해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. 사용자는 이를 통해 자신의 </w:t>
            </w:r>
            <w:proofErr w:type="spellStart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평가할 수 있다.</w:t>
            </w:r>
          </w:p>
          <w:p w14:paraId="6438AEAB" w14:textId="5769BD40" w:rsidR="00E973F2" w:rsidRPr="00CD1335" w:rsidRDefault="000C0630" w:rsidP="00CD1335">
            <w:pPr>
              <w:pStyle w:val="a8"/>
              <w:widowControl/>
              <w:ind w:leftChars="335" w:left="670"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</w:t>
            </w:r>
            <w:r w:rsidR="00EC72E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별점은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4.75점입니다!</w:t>
            </w:r>
          </w:p>
          <w:p w14:paraId="55AF983C" w14:textId="24CC21EB" w:rsidR="00E973F2" w:rsidRDefault="00E973F2" w:rsidP="00E973F2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B85DD4"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A93707F" wp14:editId="5281F3E7">
                  <wp:simplePos x="0" y="0"/>
                  <wp:positionH relativeFrom="margin">
                    <wp:posOffset>2522220</wp:posOffset>
                  </wp:positionH>
                  <wp:positionV relativeFrom="margin">
                    <wp:posOffset>46990</wp:posOffset>
                  </wp:positionV>
                  <wp:extent cx="2159000" cy="4676775"/>
                  <wp:effectExtent l="0" t="0" r="0" b="0"/>
                  <wp:wrapSquare wrapText="bothSides"/>
                  <wp:docPr id="17706735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673522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467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A0C09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[내 리뷰 모아보기 메뉴]</w:t>
            </w:r>
          </w:p>
          <w:p w14:paraId="05B6049D" w14:textId="347DFDCD" w:rsidR="00E973F2" w:rsidRDefault="007B1D46" w:rsidP="00E973F2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E973F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내 리뷰 모아보기 메뉴는 카테고리별</w:t>
            </w:r>
            <w:r w:rsidR="00E973F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r w:rsidRPr="00E973F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태그별, </w:t>
            </w:r>
            <w:proofErr w:type="spellStart"/>
            <w:r w:rsidRPr="00E973F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별점별</w:t>
            </w:r>
            <w:proofErr w:type="spellEnd"/>
            <w:r w:rsidRPr="00E973F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 </w:t>
            </w:r>
            <w:proofErr w:type="spellStart"/>
            <w:r w:rsidRPr="00E973F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모아보기의</w:t>
            </w:r>
            <w:proofErr w:type="spellEnd"/>
            <w:r w:rsidRPr="00E973F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세부 </w:t>
            </w:r>
            <w:r w:rsidR="00030A51" w:rsidRPr="00E973F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기능으</w:t>
            </w:r>
            <w:r w:rsidRPr="00E973F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로 나뉜다.</w:t>
            </w:r>
          </w:p>
          <w:p w14:paraId="20079616" w14:textId="07DF8E71" w:rsidR="00CD1335" w:rsidRPr="00CD1335" w:rsidRDefault="00CD1335" w:rsidP="00CD1335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사용자는 세 가지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세부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기능을 하나만 사용할 수도 있고 모두 사용할 수도 있다.</w:t>
            </w:r>
          </w:p>
          <w:p w14:paraId="41923FA5" w14:textId="37A95699" w:rsidR="007B1D46" w:rsidRDefault="007B1D46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카테고리별 작품 모아보기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기능에서는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원하는 카테고리를 선택해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해당 카테고리에 작성된 리뷰만을 최신순으로 모아볼 수 있다.</w:t>
            </w:r>
          </w:p>
          <w:p w14:paraId="0F55CEEE" w14:textId="11D5A7EF" w:rsidR="007B1D46" w:rsidRPr="00030A51" w:rsidRDefault="007B1D46" w:rsidP="00030A51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태그별로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기능에서는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원하는 태그를 선택해(중복 선택 가능) 해당 태그들이 모두 포함된 리뷰만을 모아볼 수 있다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672FB5C" w14:textId="77777777" w:rsidR="00EC72EA" w:rsidRDefault="007B1D46" w:rsidP="009827F5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별점별로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기능에서는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원하는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 선택해 해당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속하는 작품만을 모아볼 수 있다.</w:t>
            </w:r>
          </w:p>
          <w:p w14:paraId="60531E0A" w14:textId="77777777" w:rsidR="00B85DD4" w:rsidRDefault="00B85DD4" w:rsidP="00B85DD4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1ABCE59" w14:textId="77777777" w:rsidR="00B85DD4" w:rsidRDefault="00B85DD4" w:rsidP="00B85DD4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084E8A9E" w14:textId="77777777" w:rsidR="00E973F2" w:rsidRDefault="00E973F2" w:rsidP="00B85DD4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55C15694" w14:textId="77777777" w:rsidR="00E973F2" w:rsidRDefault="00E973F2" w:rsidP="00B85DD4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0C3ECD20" w14:textId="77777777" w:rsidR="00CD1335" w:rsidRDefault="00CD1335" w:rsidP="00B85DD4">
            <w:pPr>
              <w:widowControl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</w:p>
          <w:p w14:paraId="68BE741C" w14:textId="18CF883B" w:rsidR="00E973F2" w:rsidRDefault="00CD1335" w:rsidP="00B85DD4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[설정 메뉴]</w:t>
            </w:r>
          </w:p>
          <w:p w14:paraId="7545087A" w14:textId="428D3542" w:rsidR="00CD1335" w:rsidRPr="00CD1335" w:rsidRDefault="00CD1335" w:rsidP="00CD1335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사용자는 원하는 카테고리가 없을 경우 설정 메뉴에서 카테고리 추가 기능을 사용할 수 있다.</w:t>
            </w:r>
          </w:p>
          <w:p w14:paraId="07968EDF" w14:textId="77777777" w:rsidR="00E973F2" w:rsidRDefault="00E973F2" w:rsidP="00E973F2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카테고리 추가를 누르면 새로운 카테고리를 추가할 수 있다.</w:t>
            </w:r>
          </w:p>
          <w:p w14:paraId="35F3A607" w14:textId="12B2610E" w:rsidR="00E973F2" w:rsidRDefault="00E973F2" w:rsidP="00E973F2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카테고리 </w:t>
            </w:r>
            <w:r w:rsidR="00CD133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삭제를 누르면 추가한 카테고리를 삭제할 수 있다. 단, 해당 카테고리를 사용한 리뷰가 이미 존재할 경우 삭제할 수 없다.</w:t>
            </w:r>
          </w:p>
          <w:p w14:paraId="0CEB6330" w14:textId="097D7204" w:rsidR="00B85DD4" w:rsidRPr="00E973F2" w:rsidRDefault="00E973F2" w:rsidP="00B85DD4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사용자가 직접 추가한 카테고리는 마이너로 취급되어 작품의 정보를 모두 수기로 입력해야 한다.</w:t>
            </w:r>
          </w:p>
          <w:p w14:paraId="447BB356" w14:textId="1A06029E" w:rsidR="00B85DD4" w:rsidRPr="00B85DD4" w:rsidRDefault="00B85DD4" w:rsidP="00B85DD4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</w:tc>
      </w:tr>
      <w:tr w:rsidR="00F76F56" w14:paraId="35642578" w14:textId="77777777">
        <w:trPr>
          <w:trHeight w:val="1995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B7BE2C3" w14:textId="0C491BC6" w:rsidR="00F76F56" w:rsidRDefault="00A05842" w:rsidP="002A77DA">
            <w:pPr>
              <w:widowControl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기대효과 및 활용 사례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73FDA4FA" w14:textId="3F66F3FE" w:rsidR="00AA6F55" w:rsidRPr="00375610" w:rsidRDefault="00AA6F55" w:rsidP="00375610">
            <w:pPr>
              <w:pStyle w:val="a8"/>
              <w:widowControl/>
              <w:numPr>
                <w:ilvl w:val="0"/>
                <w:numId w:val="4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소설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읽기가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취미인</w:t>
            </w:r>
            <w:r w:rsid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C72EA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A</w:t>
            </w:r>
            <w:r w:rsid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는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많은 양의 책을 읽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은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탓에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자신이 읽었던 책을 다 기억할 수 없었다.</w:t>
            </w:r>
            <w:r w:rsidR="00375610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375610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A는</w:t>
            </w:r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이를 해결하기 위해 </w:t>
            </w:r>
            <w:r w:rsidR="00CD133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소설을 읽은 후</w:t>
            </w:r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책에 대한 </w:t>
            </w:r>
            <w:proofErr w:type="spellStart"/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별점과</w:t>
            </w:r>
            <w:proofErr w:type="spellEnd"/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감상평</w:t>
            </w:r>
            <w:proofErr w:type="spellEnd"/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태그를 </w:t>
            </w:r>
            <w:proofErr w:type="spellStart"/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남겼다. 이후 그는 자신이 읽은 책과 그에 대한 감상을 언제나 최신순으로 확인할 수 있게 되었다.</w:t>
            </w:r>
          </w:p>
          <w:p w14:paraId="075576A5" w14:textId="3B590685" w:rsidR="00E53CFC" w:rsidRDefault="00C475EC" w:rsidP="002A77DA">
            <w:pPr>
              <w:pStyle w:val="a8"/>
              <w:widowControl/>
              <w:numPr>
                <w:ilvl w:val="0"/>
                <w:numId w:val="4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영화를 즐겨보는 </w:t>
            </w:r>
            <w:r w:rsidR="003F51B3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B</w:t>
            </w:r>
            <w:r w:rsidR="003F51B3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는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친구들에게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영화를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추천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해주려 한다.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이때 이전부터 꾸준히 작성해오던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접속해 [내 리뷰 모아보기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기능을 사용했다.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B는 </w:t>
            </w:r>
            <w:r w:rsidR="00CD133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카테고리에서 </w:t>
            </w:r>
            <w:r w:rsidR="00CD1335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영화</w:t>
            </w:r>
            <w:r w:rsidR="00CD1335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proofErr w:type="spellStart"/>
            <w:r w:rsidR="00CD133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를</w:t>
            </w:r>
            <w:proofErr w:type="spellEnd"/>
            <w:r w:rsidR="00CD133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클릭하고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원하는 태그들을 선택해 친구에게 추천할 만한 영화를 찾아냈다.</w:t>
            </w:r>
          </w:p>
          <w:p w14:paraId="0AB74F26" w14:textId="3C722048" w:rsidR="005679FD" w:rsidRPr="005679FD" w:rsidRDefault="005679FD" w:rsidP="002A77DA">
            <w:pPr>
              <w:pStyle w:val="a8"/>
              <w:widowControl/>
              <w:numPr>
                <w:ilvl w:val="0"/>
                <w:numId w:val="4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평소 </w:t>
            </w:r>
            <w:r w:rsidR="00626B6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뮤지컬 관극과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방탈출을 즐겨하는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는 자신의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기록할 용도로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덕모아를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선택했다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.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C는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카테고리 추가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기능을 사용해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626B6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뮤지컬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과</w:t>
            </w:r>
            <w:r w:rsidR="00626B6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방탈출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카테고리를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직접 생성하고 </w:t>
            </w:r>
            <w:proofErr w:type="spellStart"/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덕질에</w:t>
            </w:r>
            <w:proofErr w:type="spellEnd"/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대한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기록을 남겼다. 이를 통해 여러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장르에 흩어져 있던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51747F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마이너한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까지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한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곳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에서 </w:t>
            </w:r>
            <w:r w:rsidR="0051747F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기록하고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확인할 수 있게 되었다.</w:t>
            </w:r>
          </w:p>
        </w:tc>
      </w:tr>
      <w:tr w:rsidR="00F76F56" w14:paraId="3BE918B2" w14:textId="77777777">
        <w:trPr>
          <w:trHeight w:val="181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</w:tcPr>
          <w:p w14:paraId="5DFE3D11" w14:textId="38AB9C03" w:rsidR="00F76F56" w:rsidRDefault="00A05842" w:rsidP="002A77DA">
            <w:pPr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 w:rsidRPr="00A05842"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  <w:lastRenderedPageBreak/>
              <w:t>참고 자료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</w:tcPr>
          <w:p w14:paraId="2A1046FB" w14:textId="1E7A2859" w:rsidR="00A76756" w:rsidRDefault="00375610" w:rsidP="00375610">
            <w:pPr>
              <w:pStyle w:val="a8"/>
              <w:numPr>
                <w:ilvl w:val="0"/>
                <w:numId w:val="5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 및 정렬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[참고 </w:t>
            </w:r>
            <w:r w:rsidR="00DB6CE7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자료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] </w:t>
            </w:r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 파트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의 </w:t>
            </w:r>
            <w:r w:rsidR="00DB6CE7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UI/UX</w:t>
            </w:r>
            <w:proofErr w:type="spellStart"/>
            <w:r w:rsidR="00DB6CE7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를</w:t>
            </w:r>
            <w:proofErr w:type="spellEnd"/>
            <w:r w:rsidR="00DB6CE7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위해</w:t>
            </w:r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E5224" w:rsidRPr="00375610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="00EE5224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노션</w:t>
            </w:r>
            <w:proofErr w:type="spellEnd"/>
            <w:r w:rsidR="00EE5224" w:rsidRPr="00375610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</w:t>
            </w:r>
            <w:r w:rsidR="00EE5224" w:rsidRPr="00375610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="00EE5224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삼성 노트</w:t>
            </w:r>
            <w:r w:rsidR="00EE5224" w:rsidRPr="00375610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DB6CE7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와 같은 여러 노트 앱의 기록 환경과 기본적인 리스트 제공 형태를 참고 했다.</w:t>
            </w:r>
            <w:r w:rsidR="00F93352" w:rsidRPr="00375610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[차이점]</w:t>
            </w:r>
            <w:r w:rsidR="00F93352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="00F93352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덕모아는</w:t>
            </w:r>
            <w:proofErr w:type="spellEnd"/>
            <w:r w:rsidR="00F93352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기존의 노트 앱에서 제공하지 못했던 상세한 분류 기능을 제공한다. 자신이 작성한 리뷰에 작품의 카테고리와 </w:t>
            </w:r>
            <w:proofErr w:type="spellStart"/>
            <w:r w:rsidR="00F93352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 w:rsidR="00F93352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태그 등을 달게 함으로써 다른 노트 앱에서는 제공하지 못했던 상세한 조회 기능들을 </w:t>
            </w:r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사용할 수 있다.</w:t>
            </w:r>
          </w:p>
          <w:p w14:paraId="7F771466" w14:textId="77777777" w:rsidR="00CD1335" w:rsidRPr="00375610" w:rsidRDefault="00CD1335" w:rsidP="00CD1335">
            <w:pPr>
              <w:pStyle w:val="a8"/>
              <w:ind w:leftChars="0" w:left="580"/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</w:pPr>
          </w:p>
          <w:p w14:paraId="7D799229" w14:textId="6AE3FE26" w:rsidR="00467406" w:rsidRPr="00EE5224" w:rsidRDefault="00DB6CE7" w:rsidP="002A77DA">
            <w:pPr>
              <w:pStyle w:val="a8"/>
              <w:numPr>
                <w:ilvl w:val="0"/>
                <w:numId w:val="5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리뷰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[참고 자료]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매기고 감상을 남기는 기능은 </w:t>
            </w:r>
            <w:r w:rsidRPr="00DB6CE7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Pr="00DB6CE7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왓챠피디아</w:t>
            </w:r>
            <w:proofErr w:type="spellEnd"/>
            <w:r w:rsidRPr="00DB6CE7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’, ‘</w:t>
            </w:r>
            <w:proofErr w:type="spellStart"/>
            <w:r w:rsidRPr="00DB6CE7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리디</w:t>
            </w:r>
            <w:proofErr w:type="spellEnd"/>
            <w:r w:rsidRPr="00DB6CE7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(내 서재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페이지</w:t>
            </w:r>
            <w:r w:rsidRPr="00DB6CE7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)’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와 같은 리뷰/관리 서비스를 참고하였다. 해당 앱들의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시스템과 리뷰 페이지, 기록 모아보기 UI등을 참고하였다.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[차이점] </w:t>
            </w:r>
            <w:r w:rsidR="00F93352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기존에 존재하는 일반적인 리뷰 서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비스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는 다른 사람과의 공유에 초점을 맞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춘다. 그러나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덕모아는</w:t>
            </w:r>
            <w:proofErr w:type="spellEnd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오직 나의 감상만을 위한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아주 사적인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리뷰 공간을 제공한다. 나의 기록은 나만이 볼 수 있기에 보다 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솔직한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감상을 남기는 것이 가능하다.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또한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기존의 서비스는 </w:t>
            </w:r>
            <w:r w:rsidR="00CD133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해당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플렛폼에서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제공하는 카테고리만을 기록할 수 </w:t>
            </w:r>
            <w:r w:rsidR="00CD133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있다. 그러나 </w:t>
            </w:r>
            <w:proofErr w:type="spellStart"/>
            <w:r w:rsidR="00CD133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덕모아에서는</w:t>
            </w:r>
            <w:proofErr w:type="spellEnd"/>
            <w:r w:rsidR="00CD133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3F51B3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카테고리 추가 기능을 </w:t>
            </w:r>
            <w:r w:rsidR="00CD133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제공하여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메이저한 작품뿐 아니라 마이너한 덕질까지도 한 장소에서 </w:t>
            </w:r>
            <w:r w:rsidR="003F51B3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기록할 수 있다.</w:t>
            </w:r>
          </w:p>
        </w:tc>
      </w:tr>
    </w:tbl>
    <w:p w14:paraId="78652A6B" w14:textId="77777777" w:rsidR="00F76F56" w:rsidRPr="00510918" w:rsidRDefault="00F76F56" w:rsidP="002A77DA">
      <w:pPr>
        <w:spacing w:line="360" w:lineRule="auto"/>
        <w:rPr>
          <w:rFonts w:ascii="돋움" w:eastAsia="돋움" w:hAnsi="돋움"/>
        </w:rPr>
      </w:pPr>
    </w:p>
    <w:sectPr w:rsidR="00F76F56" w:rsidRPr="00510918">
      <w:footerReference w:type="default" r:id="rId9"/>
      <w:type w:val="continuous"/>
      <w:pgSz w:w="11906" w:h="16838" w:code="9"/>
      <w:pgMar w:top="1418" w:right="1134" w:bottom="1418" w:left="1134" w:header="567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D06D2" w14:textId="77777777" w:rsidR="00F1513C" w:rsidRDefault="00F1513C">
      <w:r>
        <w:separator/>
      </w:r>
    </w:p>
  </w:endnote>
  <w:endnote w:type="continuationSeparator" w:id="0">
    <w:p w14:paraId="2C5C69F1" w14:textId="77777777" w:rsidR="00F1513C" w:rsidRDefault="00F1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FEB2" w14:textId="77777777" w:rsidR="00F76F5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  <w:p w14:paraId="014DD6EC" w14:textId="77777777" w:rsidR="00F76F56" w:rsidRDefault="00F76F5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1D4D5" w14:textId="77777777" w:rsidR="00F1513C" w:rsidRDefault="00F1513C">
      <w:r>
        <w:separator/>
      </w:r>
    </w:p>
  </w:footnote>
  <w:footnote w:type="continuationSeparator" w:id="0">
    <w:p w14:paraId="378BD143" w14:textId="77777777" w:rsidR="00F1513C" w:rsidRDefault="00F15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07A"/>
    <w:multiLevelType w:val="hybridMultilevel"/>
    <w:tmpl w:val="F59AC106"/>
    <w:lvl w:ilvl="0" w:tplc="D93A2692">
      <w:numFmt w:val="bullet"/>
      <w:lvlText w:val="-"/>
      <w:lvlJc w:val="left"/>
      <w:pPr>
        <w:ind w:left="47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1" w15:restartNumberingAfterBreak="0">
    <w:nsid w:val="0EAC14A8"/>
    <w:multiLevelType w:val="hybridMultilevel"/>
    <w:tmpl w:val="BE4AB354"/>
    <w:lvl w:ilvl="0" w:tplc="2A90267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15A34D91"/>
    <w:multiLevelType w:val="hybridMultilevel"/>
    <w:tmpl w:val="AD0648A8"/>
    <w:lvl w:ilvl="0" w:tplc="FFFFFFFF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90" w:hanging="440"/>
      </w:pPr>
    </w:lvl>
    <w:lvl w:ilvl="2" w:tplc="FFFFFFFF" w:tentative="1">
      <w:start w:val="1"/>
      <w:numFmt w:val="lowerRoman"/>
      <w:lvlText w:val="%3."/>
      <w:lvlJc w:val="right"/>
      <w:pPr>
        <w:ind w:left="1430" w:hanging="440"/>
      </w:pPr>
    </w:lvl>
    <w:lvl w:ilvl="3" w:tplc="FFFFFFFF" w:tentative="1">
      <w:start w:val="1"/>
      <w:numFmt w:val="decimal"/>
      <w:lvlText w:val="%4."/>
      <w:lvlJc w:val="left"/>
      <w:pPr>
        <w:ind w:left="1870" w:hanging="440"/>
      </w:pPr>
    </w:lvl>
    <w:lvl w:ilvl="4" w:tplc="FFFFFFFF" w:tentative="1">
      <w:start w:val="1"/>
      <w:numFmt w:val="upperLetter"/>
      <w:lvlText w:val="%5."/>
      <w:lvlJc w:val="left"/>
      <w:pPr>
        <w:ind w:left="2310" w:hanging="440"/>
      </w:pPr>
    </w:lvl>
    <w:lvl w:ilvl="5" w:tplc="FFFFFFFF" w:tentative="1">
      <w:start w:val="1"/>
      <w:numFmt w:val="lowerRoman"/>
      <w:lvlText w:val="%6."/>
      <w:lvlJc w:val="right"/>
      <w:pPr>
        <w:ind w:left="2750" w:hanging="440"/>
      </w:pPr>
    </w:lvl>
    <w:lvl w:ilvl="6" w:tplc="FFFFFFFF" w:tentative="1">
      <w:start w:val="1"/>
      <w:numFmt w:val="decimal"/>
      <w:lvlText w:val="%7."/>
      <w:lvlJc w:val="left"/>
      <w:pPr>
        <w:ind w:left="3190" w:hanging="440"/>
      </w:pPr>
    </w:lvl>
    <w:lvl w:ilvl="7" w:tplc="FFFFFFFF" w:tentative="1">
      <w:start w:val="1"/>
      <w:numFmt w:val="upperLetter"/>
      <w:lvlText w:val="%8."/>
      <w:lvlJc w:val="left"/>
      <w:pPr>
        <w:ind w:left="3630" w:hanging="440"/>
      </w:pPr>
    </w:lvl>
    <w:lvl w:ilvl="8" w:tplc="FFFFFFFF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3" w15:restartNumberingAfterBreak="0">
    <w:nsid w:val="168C2629"/>
    <w:multiLevelType w:val="hybridMultilevel"/>
    <w:tmpl w:val="A6F69996"/>
    <w:lvl w:ilvl="0" w:tplc="8FE601F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22A82D07"/>
    <w:multiLevelType w:val="hybridMultilevel"/>
    <w:tmpl w:val="7CB47508"/>
    <w:lvl w:ilvl="0" w:tplc="B776CB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5" w15:restartNumberingAfterBreak="0">
    <w:nsid w:val="25711A38"/>
    <w:multiLevelType w:val="hybridMultilevel"/>
    <w:tmpl w:val="8D92B138"/>
    <w:lvl w:ilvl="0" w:tplc="3B049494">
      <w:start w:val="1"/>
      <w:numFmt w:val="decimal"/>
      <w:lvlText w:val="%1."/>
      <w:lvlJc w:val="left"/>
      <w:pPr>
        <w:ind w:left="10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40"/>
      </w:pPr>
    </w:lvl>
    <w:lvl w:ilvl="2" w:tplc="0409001B" w:tentative="1">
      <w:start w:val="1"/>
      <w:numFmt w:val="lowerRoman"/>
      <w:lvlText w:val="%3."/>
      <w:lvlJc w:val="right"/>
      <w:pPr>
        <w:ind w:left="1990" w:hanging="440"/>
      </w:pPr>
    </w:lvl>
    <w:lvl w:ilvl="3" w:tplc="0409000F" w:tentative="1">
      <w:start w:val="1"/>
      <w:numFmt w:val="decimal"/>
      <w:lvlText w:val="%4."/>
      <w:lvlJc w:val="left"/>
      <w:pPr>
        <w:ind w:left="2430" w:hanging="440"/>
      </w:pPr>
    </w:lvl>
    <w:lvl w:ilvl="4" w:tplc="04090019" w:tentative="1">
      <w:start w:val="1"/>
      <w:numFmt w:val="upperLetter"/>
      <w:lvlText w:val="%5."/>
      <w:lvlJc w:val="left"/>
      <w:pPr>
        <w:ind w:left="2870" w:hanging="440"/>
      </w:pPr>
    </w:lvl>
    <w:lvl w:ilvl="5" w:tplc="0409001B" w:tentative="1">
      <w:start w:val="1"/>
      <w:numFmt w:val="lowerRoman"/>
      <w:lvlText w:val="%6."/>
      <w:lvlJc w:val="right"/>
      <w:pPr>
        <w:ind w:left="3310" w:hanging="440"/>
      </w:pPr>
    </w:lvl>
    <w:lvl w:ilvl="6" w:tplc="0409000F" w:tentative="1">
      <w:start w:val="1"/>
      <w:numFmt w:val="decimal"/>
      <w:lvlText w:val="%7."/>
      <w:lvlJc w:val="left"/>
      <w:pPr>
        <w:ind w:left="3750" w:hanging="440"/>
      </w:pPr>
    </w:lvl>
    <w:lvl w:ilvl="7" w:tplc="04090019" w:tentative="1">
      <w:start w:val="1"/>
      <w:numFmt w:val="upperLetter"/>
      <w:lvlText w:val="%8."/>
      <w:lvlJc w:val="left"/>
      <w:pPr>
        <w:ind w:left="4190" w:hanging="440"/>
      </w:pPr>
    </w:lvl>
    <w:lvl w:ilvl="8" w:tplc="0409001B" w:tentative="1">
      <w:start w:val="1"/>
      <w:numFmt w:val="lowerRoman"/>
      <w:lvlText w:val="%9."/>
      <w:lvlJc w:val="right"/>
      <w:pPr>
        <w:ind w:left="4630" w:hanging="440"/>
      </w:pPr>
    </w:lvl>
  </w:abstractNum>
  <w:abstractNum w:abstractNumId="6" w15:restartNumberingAfterBreak="0">
    <w:nsid w:val="41F3588A"/>
    <w:multiLevelType w:val="hybridMultilevel"/>
    <w:tmpl w:val="60A2C25E"/>
    <w:lvl w:ilvl="0" w:tplc="3CAC13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7" w15:restartNumberingAfterBreak="0">
    <w:nsid w:val="42310314"/>
    <w:multiLevelType w:val="hybridMultilevel"/>
    <w:tmpl w:val="E752BC02"/>
    <w:lvl w:ilvl="0" w:tplc="131EEC4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8" w15:restartNumberingAfterBreak="0">
    <w:nsid w:val="55793E1C"/>
    <w:multiLevelType w:val="hybridMultilevel"/>
    <w:tmpl w:val="AD0648A8"/>
    <w:lvl w:ilvl="0" w:tplc="91D4012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num w:numId="1" w16cid:durableId="1899052258">
    <w:abstractNumId w:val="0"/>
  </w:num>
  <w:num w:numId="2" w16cid:durableId="2095125382">
    <w:abstractNumId w:val="5"/>
  </w:num>
  <w:num w:numId="3" w16cid:durableId="714962207">
    <w:abstractNumId w:val="7"/>
  </w:num>
  <w:num w:numId="4" w16cid:durableId="1955014511">
    <w:abstractNumId w:val="1"/>
  </w:num>
  <w:num w:numId="5" w16cid:durableId="881673625">
    <w:abstractNumId w:val="3"/>
  </w:num>
  <w:num w:numId="6" w16cid:durableId="1216506822">
    <w:abstractNumId w:val="4"/>
  </w:num>
  <w:num w:numId="7" w16cid:durableId="1351495506">
    <w:abstractNumId w:val="6"/>
  </w:num>
  <w:num w:numId="8" w16cid:durableId="1252934908">
    <w:abstractNumId w:val="8"/>
  </w:num>
  <w:num w:numId="9" w16cid:durableId="20691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6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56"/>
    <w:rsid w:val="00030A51"/>
    <w:rsid w:val="0003698B"/>
    <w:rsid w:val="00062A47"/>
    <w:rsid w:val="000B1211"/>
    <w:rsid w:val="000C0630"/>
    <w:rsid w:val="000E452C"/>
    <w:rsid w:val="00124B11"/>
    <w:rsid w:val="0013471A"/>
    <w:rsid w:val="00185B61"/>
    <w:rsid w:val="001A0E2D"/>
    <w:rsid w:val="001B7F62"/>
    <w:rsid w:val="001D30F7"/>
    <w:rsid w:val="00281562"/>
    <w:rsid w:val="002A0C09"/>
    <w:rsid w:val="002A77DA"/>
    <w:rsid w:val="00300A09"/>
    <w:rsid w:val="00303D74"/>
    <w:rsid w:val="0035566F"/>
    <w:rsid w:val="00375610"/>
    <w:rsid w:val="0039557C"/>
    <w:rsid w:val="003A3432"/>
    <w:rsid w:val="003F0A00"/>
    <w:rsid w:val="003F51B3"/>
    <w:rsid w:val="00455028"/>
    <w:rsid w:val="00467406"/>
    <w:rsid w:val="00474010"/>
    <w:rsid w:val="004F44BD"/>
    <w:rsid w:val="00503F1D"/>
    <w:rsid w:val="00510918"/>
    <w:rsid w:val="0051747F"/>
    <w:rsid w:val="00534D82"/>
    <w:rsid w:val="005366C3"/>
    <w:rsid w:val="00547368"/>
    <w:rsid w:val="005679FD"/>
    <w:rsid w:val="00626B66"/>
    <w:rsid w:val="00666642"/>
    <w:rsid w:val="00673FE7"/>
    <w:rsid w:val="006B0B2D"/>
    <w:rsid w:val="006C46B7"/>
    <w:rsid w:val="00710DAB"/>
    <w:rsid w:val="007118EE"/>
    <w:rsid w:val="007120D2"/>
    <w:rsid w:val="007214AF"/>
    <w:rsid w:val="007256AF"/>
    <w:rsid w:val="00731A1F"/>
    <w:rsid w:val="00780637"/>
    <w:rsid w:val="0078488E"/>
    <w:rsid w:val="007B1D46"/>
    <w:rsid w:val="007E0726"/>
    <w:rsid w:val="007E2CC9"/>
    <w:rsid w:val="008A66BE"/>
    <w:rsid w:val="008D4BB7"/>
    <w:rsid w:val="00913165"/>
    <w:rsid w:val="009201DA"/>
    <w:rsid w:val="00944095"/>
    <w:rsid w:val="009827F5"/>
    <w:rsid w:val="00994D24"/>
    <w:rsid w:val="00995836"/>
    <w:rsid w:val="009B1F3B"/>
    <w:rsid w:val="00A05842"/>
    <w:rsid w:val="00A06551"/>
    <w:rsid w:val="00A54614"/>
    <w:rsid w:val="00A56F0E"/>
    <w:rsid w:val="00A5749C"/>
    <w:rsid w:val="00A66E1A"/>
    <w:rsid w:val="00A76756"/>
    <w:rsid w:val="00AA6F55"/>
    <w:rsid w:val="00B50682"/>
    <w:rsid w:val="00B85DD4"/>
    <w:rsid w:val="00BA3581"/>
    <w:rsid w:val="00BA7BC4"/>
    <w:rsid w:val="00BD3688"/>
    <w:rsid w:val="00C03CAA"/>
    <w:rsid w:val="00C475EC"/>
    <w:rsid w:val="00C530AF"/>
    <w:rsid w:val="00C904AC"/>
    <w:rsid w:val="00CA267D"/>
    <w:rsid w:val="00CB3F30"/>
    <w:rsid w:val="00CD1335"/>
    <w:rsid w:val="00D2046D"/>
    <w:rsid w:val="00D264C6"/>
    <w:rsid w:val="00D37A1B"/>
    <w:rsid w:val="00D45AA6"/>
    <w:rsid w:val="00D47FC2"/>
    <w:rsid w:val="00D50A74"/>
    <w:rsid w:val="00DB6CE7"/>
    <w:rsid w:val="00E01C7D"/>
    <w:rsid w:val="00E53CFC"/>
    <w:rsid w:val="00E973F2"/>
    <w:rsid w:val="00EC2605"/>
    <w:rsid w:val="00EC72EA"/>
    <w:rsid w:val="00ED42C9"/>
    <w:rsid w:val="00EE5224"/>
    <w:rsid w:val="00EE6C32"/>
    <w:rsid w:val="00F021D0"/>
    <w:rsid w:val="00F1513C"/>
    <w:rsid w:val="00F504DF"/>
    <w:rsid w:val="00F76F56"/>
    <w:rsid w:val="00F93352"/>
    <w:rsid w:val="00FB0CEA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77F"/>
  <w15:docId w15:val="{9F03BDCA-B42D-4F9B-965C-7564DB6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맑은 고딕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">
    <w:name w:val="머리글 Char"/>
    <w:link w:val="a3"/>
    <w:uiPriority w:val="99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0">
    <w:name w:val="바닥글 Char"/>
    <w:link w:val="a4"/>
    <w:uiPriority w:val="99"/>
    <w:rPr>
      <w:rFonts w:eastAsia="바탕"/>
      <w:kern w:val="2"/>
    </w:rPr>
  </w:style>
  <w:style w:type="paragraph" w:styleId="a5">
    <w:name w:val="Normal (Web)"/>
    <w:basedOn w:val="a"/>
    <w:uiPriority w:val="99"/>
    <w:unhideWhenUsed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52"/>
    <w:qFormat/>
    <w:rsid w:val="00124B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이세종</dc:creator>
  <cp:keywords/>
  <dc:description/>
  <cp:lastModifiedBy>김서현</cp:lastModifiedBy>
  <cp:revision>40</cp:revision>
  <cp:lastPrinted>2014-01-27T05:11:00Z</cp:lastPrinted>
  <dcterms:created xsi:type="dcterms:W3CDTF">2025-07-15T14:21:00Z</dcterms:created>
  <dcterms:modified xsi:type="dcterms:W3CDTF">2025-10-30T03:43:00Z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