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51EEF" w14:textId="77777777" w:rsidR="00F76F56" w:rsidRDefault="00F76F56">
      <w:pPr>
        <w:spacing w:line="516" w:lineRule="auto"/>
        <w:jc w:val="left"/>
        <w:rPr>
          <w:rFonts w:ascii="Arial" w:hAnsi="Arial" w:cs="Arial" w:hint="eastAsia"/>
          <w:sz w:val="22"/>
          <w:szCs w:val="22"/>
        </w:rPr>
      </w:pPr>
    </w:p>
    <w:p w14:paraId="73B09528" w14:textId="77777777" w:rsidR="00F76F56" w:rsidRDefault="00F76F56">
      <w:pPr>
        <w:spacing w:line="516" w:lineRule="auto"/>
        <w:jc w:val="left"/>
        <w:rPr>
          <w:rFonts w:ascii="Arial" w:hAnsi="Arial" w:cs="Arial"/>
          <w:sz w:val="22"/>
          <w:szCs w:val="22"/>
        </w:rPr>
      </w:pPr>
    </w:p>
    <w:p w14:paraId="585713AB" w14:textId="77777777" w:rsidR="00F76F56" w:rsidRDefault="00F76F56">
      <w:pPr>
        <w:spacing w:line="461" w:lineRule="auto"/>
        <w:jc w:val="left"/>
        <w:rPr>
          <w:rFonts w:ascii="바탕체" w:eastAsia="바탕체" w:hAnsi="바탕체" w:cs="Arial"/>
          <w:sz w:val="24"/>
        </w:rPr>
      </w:pPr>
    </w:p>
    <w:p w14:paraId="1F9A75F1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p w14:paraId="03AB6AD5" w14:textId="77777777" w:rsidR="00F76F56" w:rsidRDefault="00F76F56">
      <w:pPr>
        <w:spacing w:line="360" w:lineRule="auto"/>
        <w:jc w:val="left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14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shd w:val="clear" w:color="auto" w:fill="F2F2F2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30"/>
      </w:tblGrid>
      <w:tr w:rsidR="00F76F56" w14:paraId="1E2B092F" w14:textId="77777777">
        <w:trPr>
          <w:trHeight w:val="2595"/>
        </w:trPr>
        <w:tc>
          <w:tcPr>
            <w:tcW w:w="8430" w:type="dxa"/>
            <w:tcMar>
              <w:left w:w="0" w:type="dxa"/>
              <w:right w:w="0" w:type="dxa"/>
            </w:tcMar>
            <w:vAlign w:val="center"/>
          </w:tcPr>
          <w:p w14:paraId="622E1D68" w14:textId="46E30192" w:rsidR="00F76F56" w:rsidRDefault="00000000">
            <w:pPr>
              <w:spacing w:line="360" w:lineRule="auto"/>
              <w:jc w:val="center"/>
              <w:rPr>
                <w:rFonts w:ascii="바탕체" w:eastAsia="바탕체" w:hAnsi="바탕체"/>
                <w:b/>
                <w:sz w:val="48"/>
                <w:highlight w:val="yellow"/>
              </w:rPr>
            </w:pPr>
            <w:r>
              <w:rPr>
                <w:rFonts w:ascii="바탕체" w:eastAsia="바탕체" w:hAnsi="바탕체" w:hint="eastAsia"/>
                <w:b/>
                <w:sz w:val="48"/>
              </w:rPr>
              <w:t>팀프로젝트 제안서</w:t>
            </w:r>
            <w:r>
              <w:rPr>
                <w:rFonts w:ascii="바탕체" w:eastAsia="바탕체" w:hAnsi="바탕체"/>
                <w:b/>
                <w:sz w:val="48"/>
              </w:rPr>
              <w:br/>
            </w:r>
            <w:r>
              <w:rPr>
                <w:rFonts w:ascii="바탕체" w:eastAsia="바탕체" w:hAnsi="바탕체" w:hint="eastAsia"/>
                <w:b/>
                <w:sz w:val="48"/>
              </w:rPr>
              <w:t xml:space="preserve">- </w:t>
            </w:r>
            <w:r>
              <w:rPr>
                <w:rFonts w:ascii="바탕체" w:eastAsia="바탕체" w:hAnsi="바탕체" w:hint="eastAsia"/>
                <w:b/>
                <w:sz w:val="36"/>
                <w:szCs w:val="14"/>
              </w:rPr>
              <w:t xml:space="preserve">모의기획안 </w:t>
            </w:r>
            <w:r>
              <w:rPr>
                <w:rFonts w:ascii="바탕체" w:eastAsia="바탕체" w:hAnsi="바탕체" w:hint="eastAsia"/>
                <w:b/>
                <w:sz w:val="48"/>
              </w:rPr>
              <w:t>-</w:t>
            </w:r>
          </w:p>
        </w:tc>
      </w:tr>
    </w:tbl>
    <w:p w14:paraId="740C00DA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0B898E8E" w14:textId="77777777" w:rsidR="00F76F56" w:rsidRDefault="00F76F56">
      <w:pPr>
        <w:spacing w:line="360" w:lineRule="auto"/>
        <w:jc w:val="center"/>
        <w:rPr>
          <w:rFonts w:ascii="Arial" w:eastAsia="맑은 고딕" w:hAnsi="Arial" w:cs="Arial"/>
          <w:sz w:val="24"/>
        </w:rPr>
      </w:pPr>
    </w:p>
    <w:p w14:paraId="372E8BAB" w14:textId="77777777" w:rsidR="00F76F56" w:rsidRDefault="00000000">
      <w:pPr>
        <w:tabs>
          <w:tab w:val="left" w:pos="4785"/>
        </w:tabs>
        <w:spacing w:line="360" w:lineRule="auto"/>
        <w:rPr>
          <w:rFonts w:ascii="Arial" w:eastAsia="맑은 고딕" w:hAnsi="Arial" w:cs="Arial"/>
          <w:sz w:val="24"/>
        </w:rPr>
      </w:pPr>
      <w:r>
        <w:rPr>
          <w:rFonts w:ascii="Arial" w:eastAsia="맑은 고딕" w:hAnsi="Arial" w:cs="Arial"/>
          <w:sz w:val="24"/>
        </w:rPr>
        <w:tab/>
      </w:r>
    </w:p>
    <w:p w14:paraId="0FB0EDCD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119F7A50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2E240251" w14:textId="77777777" w:rsidR="00F76F56" w:rsidRDefault="00F76F56">
      <w:pPr>
        <w:spacing w:line="360" w:lineRule="auto"/>
        <w:jc w:val="center"/>
        <w:rPr>
          <w:rFonts w:ascii="Arial" w:hAnsi="Arial" w:cs="Arial"/>
          <w:sz w:val="24"/>
        </w:rPr>
      </w:pPr>
    </w:p>
    <w:p w14:paraId="36799A32" w14:textId="77777777" w:rsidR="00F76F56" w:rsidRDefault="00F76F56">
      <w:pPr>
        <w:spacing w:line="360" w:lineRule="auto"/>
        <w:rPr>
          <w:rFonts w:ascii="Arial" w:hAnsi="Arial" w:cs="Arial"/>
          <w:sz w:val="24"/>
        </w:rPr>
      </w:pPr>
    </w:p>
    <w:p w14:paraId="721D2F8D" w14:textId="0DFDF59B" w:rsidR="00F76F56" w:rsidRDefault="00000000">
      <w:pPr>
        <w:spacing w:line="360" w:lineRule="auto"/>
        <w:jc w:val="center"/>
        <w:rPr>
          <w:rFonts w:ascii="바탕체" w:eastAsia="바탕체" w:hAnsi="바탕체" w:cs="Arial"/>
          <w:sz w:val="32"/>
        </w:rPr>
      </w:pPr>
      <w:r>
        <w:rPr>
          <w:rFonts w:ascii="바탕체" w:eastAsia="바탕체" w:hAnsi="바탕체" w:cs="Arial"/>
          <w:b/>
          <w:sz w:val="32"/>
        </w:rPr>
        <w:t>202</w:t>
      </w:r>
      <w:r w:rsidR="00710DAB">
        <w:rPr>
          <w:rFonts w:ascii="바탕체" w:eastAsia="바탕체" w:hAnsi="바탕체" w:cs="Arial" w:hint="eastAsia"/>
          <w:b/>
          <w:sz w:val="32"/>
        </w:rPr>
        <w:t>5</w:t>
      </w:r>
      <w:r>
        <w:rPr>
          <w:rFonts w:ascii="바탕체" w:eastAsia="바탕체" w:hAnsi="바탕체" w:cs="Arial" w:hint="eastAsia"/>
          <w:b/>
          <w:sz w:val="32"/>
        </w:rPr>
        <w:t xml:space="preserve">년 </w:t>
      </w:r>
      <w:r w:rsidR="00BA7BC4">
        <w:rPr>
          <w:rFonts w:ascii="바탕체" w:eastAsia="바탕체" w:hAnsi="바탕체" w:cs="Arial" w:hint="eastAsia"/>
          <w:b/>
          <w:sz w:val="32"/>
        </w:rPr>
        <w:t>10</w:t>
      </w:r>
      <w:r>
        <w:rPr>
          <w:rFonts w:ascii="바탕체" w:eastAsia="바탕체" w:hAnsi="바탕체" w:cs="Arial" w:hint="eastAsia"/>
          <w:b/>
          <w:sz w:val="32"/>
        </w:rPr>
        <w:t>월</w:t>
      </w:r>
    </w:p>
    <w:p w14:paraId="64B627AF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B1D6155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712BBDE9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36219126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40CA423C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2A5BD310" w14:textId="77777777" w:rsidR="00F76F56" w:rsidRDefault="00F76F56">
      <w:pPr>
        <w:spacing w:line="360" w:lineRule="auto"/>
        <w:jc w:val="left"/>
        <w:rPr>
          <w:rFonts w:ascii="바탕체" w:eastAsia="바탕체" w:hAnsi="바탕체" w:cs="Arial"/>
          <w:sz w:val="24"/>
        </w:rPr>
      </w:pPr>
    </w:p>
    <w:p w14:paraId="1FBCC96F" w14:textId="77777777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sz w:val="36"/>
        </w:rPr>
      </w:pPr>
      <w:r>
        <w:rPr>
          <w:rFonts w:ascii="바탕체" w:eastAsia="바탕체" w:hAnsi="바탕체" w:hint="eastAsia"/>
          <w:b/>
          <w:sz w:val="36"/>
        </w:rPr>
        <w:t>이름:</w:t>
      </w:r>
    </w:p>
    <w:p w14:paraId="288858C7" w14:textId="4D874498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소속 학과</w:t>
      </w:r>
      <w:r>
        <w:rPr>
          <w:rFonts w:ascii="바탕체" w:eastAsia="바탕체" w:hAnsi="바탕체"/>
          <w:b/>
          <w:sz w:val="36"/>
        </w:rPr>
        <w:t>:</w:t>
      </w:r>
      <w:r w:rsidR="00944095">
        <w:rPr>
          <w:rFonts w:ascii="바탕체" w:eastAsia="바탕체" w:hAnsi="바탕체" w:hint="eastAsia"/>
          <w:b/>
          <w:sz w:val="36"/>
        </w:rPr>
        <w:t xml:space="preserve"> 컴퓨터공학과</w:t>
      </w:r>
    </w:p>
    <w:p w14:paraId="11C29FA4" w14:textId="77777777" w:rsidR="00F76F56" w:rsidRDefault="00000000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r>
        <w:rPr>
          <w:rFonts w:ascii="바탕체" w:eastAsia="바탕체" w:hAnsi="바탕체" w:hint="eastAsia"/>
          <w:b/>
          <w:sz w:val="36"/>
        </w:rPr>
        <w:t>학번</w:t>
      </w:r>
      <w:r>
        <w:rPr>
          <w:rFonts w:ascii="바탕체" w:eastAsia="바탕체" w:hAnsi="바탕체"/>
          <w:b/>
          <w:sz w:val="36"/>
        </w:rPr>
        <w:t>:</w:t>
      </w:r>
    </w:p>
    <w:p w14:paraId="60A46A04" w14:textId="1E59FB63" w:rsidR="00710DAB" w:rsidRDefault="00710DAB">
      <w:pPr>
        <w:spacing w:line="360" w:lineRule="auto"/>
        <w:ind w:left="300" w:firstLine="600"/>
        <w:jc w:val="left"/>
        <w:rPr>
          <w:rFonts w:ascii="바탕체" w:eastAsia="바탕체" w:hAnsi="바탕체"/>
          <w:b/>
          <w:sz w:val="36"/>
        </w:rPr>
      </w:pPr>
      <w:proofErr w:type="spellStart"/>
      <w:r>
        <w:rPr>
          <w:rFonts w:ascii="바탕체" w:eastAsia="바탕체" w:hAnsi="바탕체" w:hint="eastAsia"/>
          <w:b/>
          <w:sz w:val="36"/>
        </w:rPr>
        <w:t>팀명</w:t>
      </w:r>
      <w:proofErr w:type="spellEnd"/>
      <w:r>
        <w:rPr>
          <w:rFonts w:ascii="바탕체" w:eastAsia="바탕체" w:hAnsi="바탕체" w:hint="eastAsia"/>
          <w:b/>
          <w:sz w:val="36"/>
        </w:rPr>
        <w:t xml:space="preserve">: </w:t>
      </w:r>
    </w:p>
    <w:p w14:paraId="727305C8" w14:textId="77777777" w:rsidR="00F76F56" w:rsidRDefault="00000000">
      <w:pPr>
        <w:spacing w:line="360" w:lineRule="auto"/>
        <w:jc w:val="center"/>
        <w:rPr>
          <w:rFonts w:ascii="돋움" w:eastAsia="돋움" w:hAnsi="돋움"/>
          <w:b/>
          <w:smallCaps/>
          <w:sz w:val="44"/>
          <w:szCs w:val="28"/>
          <w:u w:val="single"/>
        </w:rPr>
      </w:pPr>
      <w:r>
        <w:rPr>
          <w:rFonts w:ascii="바탕체" w:eastAsia="바탕체" w:hAnsi="바탕체" w:cs="Arial"/>
          <w:b/>
          <w:sz w:val="28"/>
        </w:rPr>
        <w:br w:type="page"/>
      </w:r>
      <w:r>
        <w:rPr>
          <w:rFonts w:ascii="돋움" w:eastAsia="돋움" w:hAnsi="돋움" w:hint="eastAsia"/>
          <w:b/>
          <w:smallCaps/>
          <w:sz w:val="44"/>
          <w:szCs w:val="28"/>
          <w:u w:val="single"/>
        </w:rPr>
        <w:lastRenderedPageBreak/>
        <w:t>제안서</w:t>
      </w:r>
    </w:p>
    <w:tbl>
      <w:tblPr>
        <w:tblW w:w="9504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20" w:type="dxa"/>
          <w:left w:w="10" w:type="dxa"/>
          <w:bottom w:w="120" w:type="dxa"/>
          <w:right w:w="10" w:type="dxa"/>
        </w:tblCellMar>
        <w:tblLook w:val="04A0" w:firstRow="1" w:lastRow="0" w:firstColumn="1" w:lastColumn="0" w:noHBand="0" w:noVBand="1"/>
      </w:tblPr>
      <w:tblGrid>
        <w:gridCol w:w="1834"/>
        <w:gridCol w:w="7670"/>
      </w:tblGrid>
      <w:tr w:rsidR="00F76F56" w14:paraId="27D66230" w14:textId="77777777">
        <w:trPr>
          <w:trHeight w:val="76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41B1B421" w14:textId="77777777" w:rsidR="00F76F56" w:rsidRDefault="00000000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제안명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5958342C" w14:textId="1551C75A" w:rsidR="00F76F56" w:rsidRDefault="00E53CFC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사용자의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기록을 돕고 해당 기록을 바탕으로 사용자의 취향과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만족도를 보여주는 개인용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덕질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 앱</w:t>
            </w:r>
          </w:p>
        </w:tc>
      </w:tr>
      <w:tr w:rsidR="00F76F56" w:rsidRPr="00A05842" w14:paraId="5182722D" w14:textId="77777777">
        <w:trPr>
          <w:trHeight w:val="3211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6819BFC" w14:textId="1468C598" w:rsidR="00F76F56" w:rsidRDefault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개요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1549F681" w14:textId="458DEE97" w:rsidR="00F76F56" w:rsidRDefault="00000000">
            <w:pPr>
              <w:widowControl/>
              <w:wordWrap/>
              <w:jc w:val="left"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 xml:space="preserve">제안하는 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아이디어</w:t>
            </w: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에 대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해</w:t>
            </w: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 xml:space="preserve"> 전반적인 이해를 도울 수 있는 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설명</w:t>
            </w:r>
          </w:p>
        </w:tc>
      </w:tr>
      <w:tr w:rsidR="00F76F56" w14:paraId="589BC906" w14:textId="77777777">
        <w:trPr>
          <w:trHeight w:val="3724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38237CE8" w14:textId="578F9C35" w:rsidR="00F76F56" w:rsidRDefault="00000000" w:rsidP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목</w:t>
            </w:r>
            <w:r w:rsidR="00A05842"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적 및 구현 계획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57B68B88" w14:textId="77777777" w:rsidR="00F76F56" w:rsidRDefault="00000000">
            <w:pPr>
              <w:widowControl/>
              <w:wordWrap/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 </w:t>
            </w: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 xml:space="preserve">제안하는 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아이디어의</w:t>
            </w: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 xml:space="preserve"> 목적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과</w:t>
            </w: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 xml:space="preserve"> 핵심적인 내용을 서술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, 구현 계획(추상적 단계에서 구체화)</w:t>
            </w:r>
          </w:p>
          <w:p w14:paraId="3F55381B" w14:textId="77777777" w:rsidR="00D50A74" w:rsidRDefault="00D50A74">
            <w:pPr>
              <w:widowControl/>
              <w:wordWrap/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</w:p>
          <w:p w14:paraId="2DED4B46" w14:textId="77777777" w:rsidR="00D50A74" w:rsidRDefault="00D50A74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어떤 이벤트를 어떤 버튼으로 처리할 것인지 구체적으로 표기하면 좋을 듯?</w:t>
            </w:r>
          </w:p>
          <w:p w14:paraId="19C6B94F" w14:textId="77777777" w:rsidR="00D50A74" w:rsidRDefault="00D50A74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6AA80316" w14:textId="77777777" w:rsidR="00D50A74" w:rsidRDefault="00D50A74">
            <w:pPr>
              <w:widowControl/>
              <w:wordWrap/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</w:pPr>
          </w:p>
          <w:p w14:paraId="0F8D67DE" w14:textId="77777777" w:rsidR="00D50A74" w:rsidRDefault="00D50A74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사진 넣을 거면 사진첩 권한 필요함</w:t>
            </w:r>
          </w:p>
          <w:p w14:paraId="213F173D" w14:textId="248A05BA" w:rsidR="00D50A74" w:rsidRDefault="00D50A74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본인이 대표 사진을 넣고 작품 이름을 적을 수 있음 -&gt; 다른 곳의 정보를 사용하지 않으므로 어떤 작품이든 작성 가능 (</w:t>
            </w:r>
            <w:proofErr w:type="spellStart"/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api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가 없어 불편한 점도 있고 좋은 점도 있을 듯)</w:t>
            </w:r>
          </w:p>
          <w:p w14:paraId="0B2E5E9A" w14:textId="77777777" w:rsidR="00D50A74" w:rsidRDefault="00D50A74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5E330050" w14:textId="77777777" w:rsidR="00D50A74" w:rsidRDefault="00D50A74">
            <w:pPr>
              <w:widowControl/>
              <w:wordWrap/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</w:p>
          <w:p w14:paraId="447BB356" w14:textId="016F6D27" w:rsidR="00D50A74" w:rsidRPr="00D50A74" w:rsidRDefault="00D50A74">
            <w:pPr>
              <w:widowControl/>
              <w:wordWrap/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추후 개선 계획 부분에 </w:t>
            </w:r>
            <w:proofErr w:type="spellStart"/>
            <w:r>
              <w:rPr>
                <w:rFonts w:ascii="돋움" w:eastAsia="돋움" w:hAnsi="돋움" w:cs="굴림"/>
                <w:kern w:val="0"/>
                <w:sz w:val="22"/>
                <w:szCs w:val="22"/>
              </w:rPr>
              <w:t>api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 xml:space="preserve">확장 부분도 그렇지만, 현재는 로컬 기반의 데이터 저장을 사용하고 있는데 백업을 할 수 있는 방법을 마련하거나 서버에도 데이터가 저장되는 식으로 기기를 바꿨을 때도 데이터가 유지되는 방법을 마련해야 한다는 식의 이야기를 꼭 해야 </w:t>
            </w:r>
            <w:proofErr w:type="spellStart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할듯</w:t>
            </w:r>
            <w:proofErr w:type="spellEnd"/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!!</w:t>
            </w:r>
          </w:p>
        </w:tc>
      </w:tr>
      <w:tr w:rsidR="00F76F56" w14:paraId="35642578" w14:textId="77777777">
        <w:trPr>
          <w:trHeight w:val="1995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  <w:hideMark/>
          </w:tcPr>
          <w:p w14:paraId="6B7BE2C3" w14:textId="0C491BC6" w:rsidR="00F76F56" w:rsidRDefault="00A05842" w:rsidP="00A05842">
            <w:pPr>
              <w:widowControl/>
              <w:wordWrap/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b/>
                <w:kern w:val="0"/>
                <w:sz w:val="22"/>
                <w:szCs w:val="22"/>
              </w:rPr>
              <w:t>기대효과 및 활용 사례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  <w:hideMark/>
          </w:tcPr>
          <w:p w14:paraId="292C10B4" w14:textId="77777777" w:rsidR="00F76F56" w:rsidRDefault="00000000">
            <w:pPr>
              <w:widowControl/>
              <w:wordWrap/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kern w:val="0"/>
                <w:sz w:val="22"/>
                <w:szCs w:val="22"/>
              </w:rPr>
              <w:t> </w:t>
            </w:r>
            <w:r w:rsidR="00A05842"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제안하는 아이디어의 기대효과나 파급 효과 등 서술</w:t>
            </w:r>
          </w:p>
          <w:p w14:paraId="2B67D5B4" w14:textId="77777777" w:rsidR="00E53CFC" w:rsidRDefault="00E53CFC">
            <w:pPr>
              <w:widowControl/>
              <w:wordWrap/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</w:p>
          <w:p w14:paraId="0AB74F26" w14:textId="2DD90B19" w:rsidR="00E53CFC" w:rsidRPr="00E53CFC" w:rsidRDefault="00E53CFC">
            <w:pPr>
              <w:widowControl/>
              <w:wordWrap/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  <w:r w:rsidRPr="00E53CFC">
              <w:rPr>
                <w:rFonts w:ascii="돋움" w:eastAsia="돋움" w:hAnsi="돋움" w:cs="굴림" w:hint="eastAsia"/>
                <w:color w:val="002060"/>
                <w:kern w:val="0"/>
                <w:sz w:val="22"/>
                <w:szCs w:val="22"/>
              </w:rPr>
              <w:t xml:space="preserve"> </w:t>
            </w:r>
            <w:r w:rsidRPr="00E53CFC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교수님 말씀으로는 시나리오처럼 작성하는 게 베스트라고 하심!</w:t>
            </w:r>
          </w:p>
        </w:tc>
      </w:tr>
      <w:tr w:rsidR="00F76F56" w14:paraId="3BE918B2" w14:textId="77777777">
        <w:trPr>
          <w:trHeight w:val="1813"/>
          <w:jc w:val="center"/>
        </w:trPr>
        <w:tc>
          <w:tcPr>
            <w:tcW w:w="1834" w:type="dxa"/>
            <w:shd w:val="clear" w:color="auto" w:fill="F2F2F2"/>
            <w:tcMar>
              <w:top w:w="10" w:type="dxa"/>
              <w:left w:w="120" w:type="dxa"/>
              <w:bottom w:w="10" w:type="dxa"/>
              <w:right w:w="120" w:type="dxa"/>
            </w:tcMar>
            <w:vAlign w:val="center"/>
          </w:tcPr>
          <w:p w14:paraId="5DFE3D11" w14:textId="38AB9C03" w:rsidR="00F76F56" w:rsidRDefault="00A05842">
            <w:pPr>
              <w:jc w:val="center"/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</w:pPr>
            <w:r w:rsidRPr="00A05842">
              <w:rPr>
                <w:rFonts w:ascii="돋움" w:eastAsia="돋움" w:hAnsi="돋움" w:cs="굴림"/>
                <w:b/>
                <w:kern w:val="0"/>
                <w:sz w:val="22"/>
                <w:szCs w:val="22"/>
              </w:rPr>
              <w:t>참고 자료</w:t>
            </w:r>
          </w:p>
        </w:tc>
        <w:tc>
          <w:tcPr>
            <w:tcW w:w="7670" w:type="dxa"/>
            <w:tcMar>
              <w:top w:w="10" w:type="dxa"/>
              <w:left w:w="120" w:type="dxa"/>
              <w:bottom w:w="10" w:type="dxa"/>
              <w:right w:w="120" w:type="dxa"/>
            </w:tcMar>
          </w:tcPr>
          <w:p w14:paraId="51C63989" w14:textId="77777777" w:rsidR="00F76F56" w:rsidRDefault="00A05842">
            <w:pPr>
              <w:rPr>
                <w:rFonts w:ascii="돋움" w:eastAsia="돋움" w:hAnsi="돋움" w:cs="굴림"/>
                <w:color w:val="00B0F0"/>
                <w:kern w:val="0"/>
                <w:sz w:val="22"/>
                <w:szCs w:val="22"/>
              </w:rPr>
            </w:pPr>
            <w:r>
              <w:rPr>
                <w:rFonts w:ascii="돋움" w:eastAsia="돋움" w:hAnsi="돋움" w:cs="굴림" w:hint="eastAsia"/>
                <w:color w:val="00B0F0"/>
                <w:kern w:val="0"/>
                <w:sz w:val="22"/>
                <w:szCs w:val="22"/>
              </w:rPr>
              <w:t>참고한 기술 혹은 아이디어 분석</w:t>
            </w:r>
          </w:p>
          <w:p w14:paraId="7D11DF79" w14:textId="77777777" w:rsidR="00A76756" w:rsidRPr="00A76756" w:rsidRDefault="00A76756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</w:p>
          <w:p w14:paraId="5534C0BC" w14:textId="77777777" w:rsidR="00A76756" w:rsidRPr="00A76756" w:rsidRDefault="00A76756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주 기능이 </w:t>
            </w:r>
            <w:r w:rsidRPr="00A76756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‘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기록</w:t>
            </w:r>
            <w:r w:rsidRPr="00A76756"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  <w:t>’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이므로 여러 노트 앱의 UI를 참고</w:t>
            </w:r>
          </w:p>
          <w:p w14:paraId="2A1046FB" w14:textId="77777777" w:rsidR="00A76756" w:rsidRPr="00A76756" w:rsidRDefault="00A76756">
            <w:pPr>
              <w:rPr>
                <w:rFonts w:ascii="돋움" w:eastAsia="돋움" w:hAnsi="돋움" w:cs="굴림"/>
                <w:color w:val="000000" w:themeColor="text1"/>
                <w:kern w:val="0"/>
                <w:sz w:val="22"/>
                <w:szCs w:val="22"/>
              </w:rPr>
            </w:pPr>
          </w:p>
          <w:p w14:paraId="7D799229" w14:textId="375D1D8B" w:rsidR="00A76756" w:rsidRDefault="00A76756">
            <w:pPr>
              <w:rPr>
                <w:rFonts w:ascii="돋움" w:eastAsia="돋움" w:hAnsi="돋움" w:cs="굴림"/>
                <w:kern w:val="0"/>
                <w:sz w:val="22"/>
                <w:szCs w:val="22"/>
              </w:rPr>
            </w:pP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또한 </w:t>
            </w:r>
            <w:proofErr w:type="spellStart"/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별점을</w:t>
            </w:r>
            <w:proofErr w:type="spellEnd"/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매기고 감상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글을 남기는 것이 리뷰 서비스와 닮아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있</w:t>
            </w:r>
            <w:r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으</w:t>
            </w:r>
            <w:r w:rsidRPr="00A76756">
              <w:rPr>
                <w:rFonts w:ascii="돋움" w:eastAsia="돋움" w:hAnsi="돋움" w:cs="굴림" w:hint="eastAsia"/>
                <w:color w:val="000000" w:themeColor="text1"/>
                <w:kern w:val="0"/>
                <w:sz w:val="22"/>
                <w:szCs w:val="22"/>
              </w:rPr>
              <w:t>므로 책 리뷰 서비스, 영화 리뷰 서비스 등의 여러 리뷰 서비스를 참고함.</w:t>
            </w:r>
          </w:p>
        </w:tc>
      </w:tr>
    </w:tbl>
    <w:p w14:paraId="78652A6B" w14:textId="77777777" w:rsidR="00F76F56" w:rsidRPr="00A76756" w:rsidRDefault="00F76F56">
      <w:pPr>
        <w:spacing w:line="360" w:lineRule="auto"/>
        <w:rPr>
          <w:rFonts w:ascii="돋움" w:eastAsia="돋움" w:hAnsi="돋움"/>
        </w:rPr>
      </w:pPr>
    </w:p>
    <w:sectPr w:rsidR="00F76F56" w:rsidRPr="00A76756">
      <w:footerReference w:type="default" r:id="rId6"/>
      <w:type w:val="continuous"/>
      <w:pgSz w:w="11906" w:h="16838" w:code="9"/>
      <w:pgMar w:top="1418" w:right="1134" w:bottom="1418" w:left="1134" w:header="567" w:footer="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87A404" w14:textId="77777777" w:rsidR="003A3432" w:rsidRDefault="003A3432">
      <w:r>
        <w:separator/>
      </w:r>
    </w:p>
  </w:endnote>
  <w:endnote w:type="continuationSeparator" w:id="0">
    <w:p w14:paraId="62EC301B" w14:textId="77777777" w:rsidR="003A3432" w:rsidRDefault="003A3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EFEB2" w14:textId="77777777" w:rsidR="00F76F56" w:rsidRDefault="0000000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  <w:lang w:val="ko-KR"/>
      </w:rPr>
      <w:t>1</w:t>
    </w:r>
    <w:r>
      <w:fldChar w:fldCharType="end"/>
    </w:r>
  </w:p>
  <w:p w14:paraId="014DD6EC" w14:textId="77777777" w:rsidR="00F76F56" w:rsidRDefault="00F76F56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4E7166" w14:textId="77777777" w:rsidR="003A3432" w:rsidRDefault="003A3432">
      <w:r>
        <w:separator/>
      </w:r>
    </w:p>
  </w:footnote>
  <w:footnote w:type="continuationSeparator" w:id="0">
    <w:p w14:paraId="55F93E15" w14:textId="77777777" w:rsidR="003A3432" w:rsidRDefault="003A34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6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F56"/>
    <w:rsid w:val="003A3432"/>
    <w:rsid w:val="003F0A00"/>
    <w:rsid w:val="004F44BD"/>
    <w:rsid w:val="006C46B7"/>
    <w:rsid w:val="00710DAB"/>
    <w:rsid w:val="0078488E"/>
    <w:rsid w:val="009201DA"/>
    <w:rsid w:val="00944095"/>
    <w:rsid w:val="00A05842"/>
    <w:rsid w:val="00A54614"/>
    <w:rsid w:val="00A76756"/>
    <w:rsid w:val="00BA7BC4"/>
    <w:rsid w:val="00C03CAA"/>
    <w:rsid w:val="00D2046D"/>
    <w:rsid w:val="00D50A74"/>
    <w:rsid w:val="00E01C7D"/>
    <w:rsid w:val="00E53CFC"/>
    <w:rsid w:val="00ED42C9"/>
    <w:rsid w:val="00F021D0"/>
    <w:rsid w:val="00F504DF"/>
    <w:rsid w:val="00F76F56"/>
    <w:rsid w:val="00FC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577F"/>
  <w15:docId w15:val="{9F03BDCA-B42D-4F9B-965C-7564DB68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바탕" w:eastAsia="맑은 고딕" w:hAnsi="바탕" w:cs="바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eastAsia="바탕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">
    <w:name w:val="머리글 Char"/>
    <w:link w:val="a3"/>
    <w:uiPriority w:val="99"/>
    <w:rPr>
      <w:rFonts w:eastAsia="바탕"/>
      <w:kern w:val="2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  <w:rPr>
      <w:rFonts w:cs="Times New Roman"/>
    </w:rPr>
  </w:style>
  <w:style w:type="character" w:customStyle="1" w:styleId="Char0">
    <w:name w:val="바닥글 Char"/>
    <w:link w:val="a4"/>
    <w:uiPriority w:val="99"/>
    <w:rPr>
      <w:rFonts w:eastAsia="바탕"/>
      <w:kern w:val="2"/>
    </w:rPr>
  </w:style>
  <w:style w:type="paragraph" w:styleId="a5">
    <w:name w:val="Normal (Web)"/>
    <w:basedOn w:val="a"/>
    <w:uiPriority w:val="99"/>
    <w:unhideWhenUsed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Pr>
      <w:rFonts w:ascii="맑은 고딕" w:eastAsia="맑은 고딕" w:hAnsi="맑은 고딕" w:cs="Times New Roman"/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Pr>
      <w:rFonts w:ascii="맑은 고딕" w:eastAsia="맑은 고딕" w:hAnsi="맑은 고딕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이세종</dc:creator>
  <cp:keywords/>
  <dc:description/>
  <cp:lastModifiedBy>노호진</cp:lastModifiedBy>
  <cp:revision>8</cp:revision>
  <cp:lastPrinted>2014-01-27T05:11:00Z</cp:lastPrinted>
  <dcterms:created xsi:type="dcterms:W3CDTF">2025-07-15T14:21:00Z</dcterms:created>
  <dcterms:modified xsi:type="dcterms:W3CDTF">2025-10-02T02:14:00Z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