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데이터 시각화 프로젝트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쩝쩝박사조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이지훈,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김지훈,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손지수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이서정,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홍효정</w:t>
      </w:r>
    </w:p>
    <w:p>
      <w:r>
        <w:rPr>
          <w:rFonts w:hint="eastAsia"/>
        </w:rPr>
        <w:t xml:space="preserve">기간 </w:t>
      </w:r>
      <w:r>
        <w:t>: 08.12 ~ 08.25 (9</w:t>
      </w:r>
      <w:r>
        <w:rPr>
          <w:rFonts w:hint="eastAsia"/>
        </w:rPr>
        <w:t>일간)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445"/>
        <w:gridCol w:w="1984"/>
        <w:gridCol w:w="1276"/>
      </w:tblGrid>
      <w:tr>
        <w:tc>
          <w:tcPr>
            <w:tcW w:w="1803" w:type="dxa"/>
          </w:tcPr>
          <w:p>
            <w:pPr>
              <w:jc w:val="center"/>
            </w:pPr>
            <w:r>
              <w:rPr>
                <w:rFonts w:hint="eastAsia"/>
              </w:rPr>
              <w:t>제출자료</w:t>
            </w:r>
          </w:p>
        </w:tc>
        <w:tc>
          <w:tcPr>
            <w:tcW w:w="2445" w:type="dxa"/>
          </w:tcPr>
          <w:p>
            <w:pPr>
              <w:jc w:val="center"/>
            </w:pPr>
            <w:r>
              <w:rPr>
                <w:rFonts w:hint="eastAsia"/>
              </w:rPr>
              <w:t>제출기한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제출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제출자</w:t>
            </w:r>
          </w:p>
        </w:tc>
      </w:tr>
      <w:tr>
        <w:tc>
          <w:tcPr>
            <w:tcW w:w="180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기획안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  <w:tc>
          <w:tcPr>
            <w:tcW w:w="2445" w:type="dxa"/>
          </w:tcPr>
          <w:p>
            <w:pPr>
              <w:jc w:val="center"/>
            </w:pPr>
            <w:r>
              <w:rPr>
                <w:rFonts w:hint="eastAsia"/>
              </w:rPr>
              <w:t>8월1</w:t>
            </w:r>
            <w:r>
              <w:t>7</w:t>
            </w:r>
            <w:r>
              <w:rPr>
                <w:rFonts w:hint="eastAsia"/>
              </w:rPr>
              <w:t>일 수요일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오후 </w:t>
            </w:r>
            <w:r>
              <w:t>2</w:t>
            </w:r>
            <w:r>
              <w:rPr>
                <w:rFonts w:hint="eastAsia"/>
              </w:rPr>
              <w:t>시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조별 구글드라이브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조장</w:t>
            </w:r>
          </w:p>
        </w:tc>
      </w:tr>
      <w:tr>
        <w:tc>
          <w:tcPr>
            <w:tcW w:w="1803" w:type="dxa"/>
          </w:tcPr>
          <w:p>
            <w:pPr>
              <w:jc w:val="center"/>
            </w:pPr>
            <w:r>
              <w:rPr>
                <w:rFonts w:hint="eastAsia"/>
              </w:rPr>
              <w:t>기획안 최종</w:t>
            </w:r>
          </w:p>
        </w:tc>
        <w:tc>
          <w:tcPr>
            <w:tcW w:w="244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목요일,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오후 </w:t>
            </w:r>
            <w:r>
              <w:t>5</w:t>
            </w:r>
            <w:r>
              <w:rPr>
                <w:rFonts w:hint="eastAsia"/>
              </w:rPr>
              <w:t>시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LP </w:t>
            </w:r>
            <w:r>
              <w:rPr>
                <w:rFonts w:hint="eastAsia"/>
              </w:rPr>
              <w:t>나의 학습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>
        <w:tc>
          <w:tcPr>
            <w:tcW w:w="1803" w:type="dxa"/>
          </w:tcPr>
          <w:p>
            <w:pPr>
              <w:jc w:val="center"/>
            </w:pPr>
            <w:r>
              <w:rPr>
                <w:rFonts w:hint="eastAsia"/>
              </w:rPr>
              <w:t>포트폴리오 최종</w:t>
            </w:r>
          </w:p>
        </w:tc>
        <w:tc>
          <w:tcPr>
            <w:tcW w:w="244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목요일,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오후 </w:t>
            </w:r>
            <w:r>
              <w:t>5</w:t>
            </w:r>
            <w:r>
              <w:rPr>
                <w:rFonts w:hint="eastAsia"/>
              </w:rPr>
              <w:t>시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LP </w:t>
            </w:r>
            <w:r>
              <w:rPr>
                <w:rFonts w:hint="eastAsia"/>
              </w:rPr>
              <w:t>나의 학습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</w:tbl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▶ 포트폴리오 작성 목차</w:t>
      </w:r>
    </w:p>
    <w:p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>0</w:t>
      </w:r>
      <w:r>
        <w:rPr>
          <w:sz w:val="26"/>
          <w:szCs w:val="26"/>
        </w:rPr>
        <w:t xml:space="preserve">1 </w:t>
      </w:r>
      <w:r>
        <w:rPr>
          <w:rFonts w:hint="eastAsia"/>
          <w:sz w:val="26"/>
          <w:szCs w:val="26"/>
        </w:rPr>
        <w:t>프로젝트 개요</w:t>
      </w:r>
    </w:p>
    <w:p>
      <w:pPr>
        <w:pStyle w:val="a4"/>
        <w:ind w:leftChars="0"/>
        <w:numPr>
          <w:ilvl w:val="1"/>
          <w:numId w:val="1"/>
        </w:numPr>
      </w:pPr>
      <w:r>
        <w:rPr>
          <w:rFonts w:hint="eastAsia"/>
        </w:rPr>
        <w:t>프로젝트 기획 배경 및 목표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 xml:space="preserve">프로젝트 배경 </w:t>
      </w:r>
      <w:r>
        <w:t xml:space="preserve">: </w:t>
      </w:r>
      <w:r>
        <w:rPr>
          <w:rFonts w:hint="eastAsia"/>
        </w:rPr>
        <w:t>왜 이주제를 선택하게 되었는가?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 xml:space="preserve">프로젝트 목표 </w:t>
      </w:r>
      <w:r>
        <w:t xml:space="preserve">: </w:t>
      </w:r>
      <w:r>
        <w:rPr>
          <w:rFonts w:hint="eastAsia"/>
        </w:rPr>
        <w:t>이 주제로 어떤 결과를 도출하고 싶은가?</w:t>
      </w:r>
    </w:p>
    <w:p>
      <w:pPr>
        <w:pStyle w:val="a4"/>
        <w:ind w:leftChars="0"/>
        <w:numPr>
          <w:ilvl w:val="0"/>
          <w:numId w:val="2"/>
        </w:numPr>
        <w:rPr>
          <w:rFonts w:hint="eastAsia"/>
        </w:rPr>
      </w:pPr>
      <w:r>
        <w:t xml:space="preserve">Ex) </w:t>
      </w:r>
      <w:r>
        <w:rPr>
          <w:rFonts w:hint="eastAsia"/>
        </w:rPr>
        <w:t>가설설정(상황 변화,</w:t>
      </w:r>
      <w:r>
        <w:t xml:space="preserve"> </w:t>
      </w:r>
      <w:r>
        <w:rPr>
          <w:rFonts w:hint="eastAsia"/>
        </w:rPr>
        <w:t>인식 개선,</w:t>
      </w:r>
      <w:r>
        <w:t xml:space="preserve"> </w:t>
      </w:r>
      <w:r>
        <w:rPr>
          <w:rFonts w:hint="eastAsia"/>
        </w:rPr>
        <w:t>효율성 증대)</w:t>
      </w:r>
    </w:p>
    <w:p>
      <w:pPr>
        <w:pStyle w:val="a4"/>
        <w:ind w:leftChars="0"/>
        <w:numPr>
          <w:ilvl w:val="1"/>
          <w:numId w:val="1"/>
        </w:numPr>
      </w:pPr>
      <w:r>
        <w:rPr>
          <w:rFonts w:hint="eastAsia"/>
        </w:rPr>
        <w:t>구성원 및 역할</w:t>
      </w:r>
    </w:p>
    <w:p>
      <w:pPr>
        <w:pStyle w:val="a4"/>
        <w:ind w:leftChars="0" w:left="760"/>
        <w:rPr>
          <w:rFonts w:hint="eastAsia"/>
        </w:rPr>
      </w:pPr>
    </w:p>
    <w:p>
      <w:pPr>
        <w:pStyle w:val="a4"/>
        <w:ind w:leftChars="0"/>
        <w:numPr>
          <w:ilvl w:val="0"/>
          <w:numId w:val="3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>프로세싱</w:t>
      </w:r>
    </w:p>
    <w:p>
      <w:r>
        <w:rPr>
          <w:rFonts w:hint="eastAsia"/>
        </w:rPr>
        <w:t>2</w:t>
      </w:r>
      <w:r>
        <w:t xml:space="preserve">-1 데이터 </w:t>
      </w:r>
      <w:r>
        <w:rPr>
          <w:rFonts w:hint="eastAsia"/>
        </w:rPr>
        <w:t>명세</w:t>
      </w:r>
    </w:p>
    <w:p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데이터 수집/분석 시스템 구축</w:t>
      </w:r>
    </w:p>
    <w:p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데이터 분석 및 시각화</w:t>
      </w:r>
    </w:p>
    <w:p/>
    <w:p>
      <w:pPr>
        <w:pStyle w:val="a4"/>
        <w:ind w:leftChars="0"/>
        <w:numPr>
          <w:ilvl w:val="0"/>
          <w:numId w:val="4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>기대효과</w:t>
      </w:r>
    </w:p>
    <w:p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분석을 통한 인사이트 도출</w:t>
      </w:r>
    </w:p>
    <w:p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향후 개선 사항 및 기대효과</w:t>
      </w:r>
    </w:p>
    <w:p>
      <w:pPr>
        <w:rPr>
          <w:rFonts w:hint="eastAsia"/>
        </w:rPr>
      </w:pPr>
    </w:p>
    <w:p>
      <w:pPr>
        <w:ind w:firstLineChars="200" w:firstLine="52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0</w:t>
      </w:r>
      <w:r>
        <w:rPr>
          <w:sz w:val="26"/>
          <w:szCs w:val="26"/>
        </w:rPr>
        <w:t xml:space="preserve">4 </w:t>
      </w:r>
      <w:r>
        <w:rPr>
          <w:rFonts w:hint="eastAsia"/>
          <w:sz w:val="26"/>
          <w:szCs w:val="26"/>
        </w:rPr>
        <w:t xml:space="preserve">개발후기 및 </w:t>
      </w:r>
      <w:r>
        <w:rPr>
          <w:rFonts w:hint="eastAsia"/>
          <w:sz w:val="26"/>
          <w:szCs w:val="26"/>
        </w:rPr>
        <w:t>느낀점</w:t>
      </w:r>
    </w:p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▶ </w:t>
      </w:r>
      <w:r>
        <w:rPr>
          <w:rFonts w:hint="eastAsia"/>
          <w:sz w:val="30"/>
          <w:szCs w:val="30"/>
        </w:rPr>
        <w:t>브레인스토밍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재해 알림 정보 시각화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착한</w:t>
      </w:r>
      <w:r>
        <w:rPr>
          <w:rFonts w:hint="eastAsia"/>
        </w:rPr>
        <w:t xml:space="preserve"> </w:t>
      </w:r>
      <w:r>
        <w:rPr>
          <w:rFonts w:hint="eastAsia"/>
        </w:rPr>
        <w:t>업소</w:t>
      </w:r>
      <w:r>
        <w:rPr>
          <w:rFonts w:hint="eastAsia"/>
        </w:rPr>
        <w:t xml:space="preserve"> 데이터 분석 및 지도에 매핑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음주운전 사고 발생률 분석 및 대안모색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생활 쓰레기,</w:t>
      </w:r>
      <w:r>
        <w:t xml:space="preserve"> </w:t>
      </w:r>
      <w:r>
        <w:rPr>
          <w:rFonts w:hint="eastAsia"/>
        </w:rPr>
        <w:t>재활용 데이터 분석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근로소득 데이터 시각화 및 반려동물 현황과의 상관관계 분석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태양광 발전량,</w:t>
      </w:r>
      <w:r>
        <w:t xml:space="preserve"> </w:t>
      </w:r>
      <w:r>
        <w:rPr>
          <w:rFonts w:hint="eastAsia"/>
        </w:rPr>
        <w:t>탄소 배출량과의 관계 분석</w:t>
      </w:r>
    </w:p>
    <w:p>
      <w:pPr>
        <w:pStyle w:val="a4"/>
        <w:ind w:leftChars="0"/>
        <w:numPr>
          <w:ilvl w:val="0"/>
          <w:numId w:val="5"/>
        </w:numPr>
      </w:pPr>
      <w:r>
        <w:rPr>
          <w:rFonts w:hint="eastAsia"/>
        </w:rPr>
        <w:t>투표 결과</w:t>
      </w:r>
    </w:p>
    <w:p>
      <w:pPr>
        <w:pStyle w:val="a4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instrText xml:space="preserve"> </w:instrText>
      </w:r>
      <w:r>
        <w:rPr>
          <w:rFonts w:hint="eastAsia"/>
          <w:b/>
          <w:bCs/>
        </w:rPr>
        <w:instrText>착한 업소 데이터 분석 및 지도에 매핑</w:instrText>
      </w:r>
    </w:p>
    <w:p>
      <w:pPr>
        <w:pStyle w:val="a4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instrText xml:space="preserve"> </w:instrText>
      </w:r>
      <w:r>
        <w:rPr>
          <w:rFonts w:hint="eastAsia"/>
        </w:rPr>
        <w:instrText>재해 알림 정보 시각화</w:instrText>
      </w:r>
    </w:p>
    <w:p>
      <w:pPr>
        <w:pStyle w:val="a4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instrText xml:space="preserve"> </w:instrText>
      </w:r>
      <w:r>
        <w:rPr>
          <w:rFonts w:hint="eastAsia"/>
        </w:rPr>
        <w:instrText>근로소득 데이터 시각화 및 반려동물 현황과의 상관관계 분석</w:instrText>
      </w:r>
    </w:p>
    <w:p>
      <w:pPr>
        <w:pStyle w:val="a4"/>
        <w:ind w:leftChars="0" w:left="760"/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instrText xml:space="preserve">▶ </w:instrText>
      </w:r>
      <w:r>
        <w:rPr>
          <w:rFonts w:hint="eastAsia"/>
          <w:sz w:val="30"/>
          <w:szCs w:val="30"/>
        </w:rPr>
        <w:instrText>기획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주제 </w:instrText>
      </w:r>
      <w:r>
        <w:rPr>
          <w:szCs w:val="20"/>
        </w:rPr>
        <w:instrText xml:space="preserve">: </w:instrText>
      </w:r>
      <w:r>
        <w:rPr>
          <w:rFonts w:hint="eastAsia"/>
          <w:szCs w:val="20"/>
        </w:rPr>
        <w:instrText>서울시 착한 가격 업소 데이터 분석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배경 </w:instrText>
      </w:r>
      <w:r>
        <w:rPr>
          <w:szCs w:val="20"/>
        </w:rPr>
        <w:instrText xml:space="preserve">: </w:instrText>
      </w:r>
      <w:r>
        <w:rPr>
          <w:rFonts w:hint="eastAsia"/>
          <w:szCs w:val="20"/>
        </w:rPr>
        <w:instrText xml:space="preserve">물가상승으로 인해 </w:instrText>
      </w:r>
      <w:r>
        <w:rPr>
          <w:rFonts w:hint="eastAsia"/>
          <w:szCs w:val="20"/>
        </w:rPr>
        <w:instrText>가성비 맛집에 대한 수요 증가</w:instrTex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instrText xml:space="preserve">목표 </w:instrText>
      </w:r>
      <w:r>
        <w:rPr>
          <w:szCs w:val="20"/>
        </w:rPr>
        <w:instrText xml:space="preserve">: </w:instrText>
      </w:r>
      <w:r>
        <w:rPr>
          <w:rFonts w:hint="eastAsia"/>
          <w:szCs w:val="20"/>
        </w:rPr>
        <w:instrText>사람들에게 착한 가격 업소를 알림으로써 물가 안정화 기대</w:instrText>
      </w:r>
      <w:r>
        <w:rPr>
          <w:szCs w:val="20"/>
        </w:rPr>
        <w:instrText xml:space="preserve"> ..?    </w:instrText>
      </w:r>
    </w:p>
    <w:p>
      <w:r>
        <w:rPr>
          <w:rFonts w:hint="eastAsia"/>
        </w:rPr>
        <w:instrText>*착한 가격 업소:</w:instrText>
      </w:r>
      <w:r>
        <w:instrText xml:space="preserve"> </w:instrText>
      </w:r>
    </w:p>
    <w:p>
      <w:pPr>
        <w:rPr>
          <w:rFonts w:ascii="Arial" w:hAnsi="Arial" w:cs="Arial"/>
          <w:color w:val="454545"/>
          <w:szCs w:val="20"/>
          <w:shd w:val="clear" w:color="auto" w:fill="FFFFFF"/>
          <w:spacing w:val="-15"/>
        </w:rPr>
      </w:pP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인건비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,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재료비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등이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지속적으로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상승하고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있는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상황에도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원가절감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등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경영효율화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노력을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통해</w:instrText>
      </w:r>
      <w:r>
        <w:rPr>
          <w:rFonts w:ascii="Arial" w:hAnsi="Arial" w:cs="Arial"/>
          <w:color w:val="454545"/>
          <w:szCs w:val="20"/>
          <w:spacing w:val="-15"/>
        </w:rPr>
        <w:br/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저렴한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가격으로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서비스를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제공하고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있는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업소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가운데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행정자치부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기준에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의거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구청장이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지정한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업소</w:instrText>
      </w:r>
      <w:r>
        <w:rPr>
          <w:rFonts w:ascii="Arial" w:hAnsi="Arial" w:cs="Arial"/>
          <w:color w:val="454545"/>
          <w:szCs w:val="20"/>
          <w:shd w:val="clear" w:color="auto" w:fill="FFFFFF"/>
          <w:spacing w:val="-15"/>
        </w:rPr>
        <w:instrText>.</w:instrText>
      </w:r>
    </w:p>
    <w:p>
      <w:pPr>
        <w:rPr>
          <w:rFonts w:ascii="Arial" w:hAnsi="Arial" w:cs="Arial"/>
          <w:szCs w:val="20"/>
          <w:shd w:val="clear" w:color="auto" w:fill="FFFFFF"/>
          <w:spacing w:val="-15"/>
        </w:rPr>
      </w:pP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+</w:instrText>
      </w:r>
      <w:r>
        <w:rPr>
          <w:rFonts w:ascii="Arial" w:hAnsi="Arial" w:cs="Arial"/>
          <w:szCs w:val="20"/>
          <w:shd w:val="clear" w:color="auto" w:fill="FFFFFF"/>
          <w:spacing w:val="-15"/>
        </w:rPr>
        <w:instrText xml:space="preserve">)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음식점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별점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데이터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(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크롤링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)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와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착한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가격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업소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데이터를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이용해</w:instrText>
      </w:r>
    </w:p>
    <w:p>
      <w:pPr>
        <w:rPr>
          <w:lang/>
          <w:rFonts w:ascii="Arial" w:hAnsi="Arial" w:cs="Arial"/>
          <w:szCs w:val="20"/>
          <w:shd w:val="clear" w:color="auto" w:fill="FFFFFF"/>
          <w:spacing w:val="-15"/>
          <w:rtl w:val="off"/>
        </w:rPr>
      </w:pP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가격과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별점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사이의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상관관계를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 xml:space="preserve"> </w:instrText>
      </w:r>
      <w:r>
        <w:rPr>
          <w:rFonts w:ascii="Arial" w:hAnsi="Arial" w:cs="Arial" w:hint="eastAsia"/>
          <w:szCs w:val="20"/>
          <w:shd w:val="clear" w:color="auto" w:fill="FFFFFF"/>
          <w:spacing w:val="-15"/>
        </w:rPr>
        <w:instrText>분석</w:instrText>
      </w:r>
    </w:p>
    <w:p>
      <w:pPr>
        <w:rPr>
          <w:lang w:eastAsia="ko-KR"/>
          <w:rFonts w:ascii="Arial" w:hAnsi="Arial" w:cs="Arial" w:hint="eastAsia"/>
          <w:szCs w:val="20"/>
          <w:shd w:val="clear" w:color="auto" w:fill="FFFFFF"/>
          <w:spacing w:val="-15"/>
          <w:rtl w:val="off"/>
        </w:rPr>
      </w:pPr>
      <w:r>
        <w:rPr>
          <w:lang w:eastAsia="ko-KR"/>
          <w:rFonts w:ascii="Arial" w:hAnsi="Arial" w:cs="Arial" w:hint="eastAsia"/>
          <w:szCs w:val="20"/>
          <w:shd w:val="clear" w:color="auto" w:fill="FFFFFF"/>
          <w:spacing w:val="-15"/>
          <w:rtl w:val="off"/>
        </w:rPr>
        <w:instrText>네이버 크롤링 : 이런점이 좋아요 를 분석하여 총 별점과 선택 키워드간의 관계를 통해 높은 별점의 요인을 분석한다.</w:instrText>
      </w:r>
    </w:p>
    <w:p>
      <w:pPr>
        <w:rPr>
          <w:lang w:eastAsia="ko-KR"/>
          <w:rFonts w:ascii="Arial" w:hAnsi="Arial" w:cs="Arial" w:hint="eastAsia"/>
          <w:szCs w:val="20"/>
          <w:shd w:val="clear" w:color="auto" w:fill="FFFFFF"/>
          <w:spacing w:val="-15"/>
          <w:rtl w:val="off"/>
        </w:rPr>
      </w:pPr>
      <w:r>
        <w:rPr>
          <w:lang w:eastAsia="ko-KR"/>
          <w:rFonts w:ascii="Arial" w:hAnsi="Arial" w:cs="Arial" w:hint="eastAsia"/>
          <w:szCs w:val="20"/>
          <w:shd w:val="clear" w:color="auto" w:fill="FFFFFF"/>
          <w:spacing w:val="-15"/>
          <w:rtl w:val="off"/>
        </w:rPr>
        <w:instrText>또한 선택되지 않은 키워드를 분석하여 낮은 별점을 받은 가게의 개선요소를 알려줄 수 있다</w:instrText>
      </w:r>
    </w:p>
    <w:p>
      <w:pPr>
        <w:rPr>
          <w:rFonts w:ascii="Arial" w:hAnsi="Arial" w:cs="Arial" w:hint="eastAsia"/>
          <w:szCs w:val="20"/>
          <w:shd w:val="clear" w:color="auto" w:fill="FFFFFF"/>
          <w:spacing w:val="-15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instrText xml:space="preserve">▶ </w:instrText>
      </w:r>
      <w:r>
        <w:rPr>
          <w:rFonts w:hint="eastAsia"/>
          <w:sz w:val="30"/>
          <w:szCs w:val="30"/>
        </w:rPr>
        <w:instrText>역할분담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이지훈 </w:instrText>
      </w:r>
      <w:r>
        <w:rPr>
          <w:szCs w:val="20"/>
        </w:rPr>
        <w:instrText xml:space="preserve">: </w:instrText>
      </w:r>
      <w:r>
        <w:rPr>
          <w:rFonts w:hint="eastAsia"/>
          <w:szCs w:val="20"/>
        </w:rPr>
        <w:instrText>조장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김지훈 </w:instrText>
      </w:r>
      <w:r>
        <w:rPr>
          <w:szCs w:val="20"/>
        </w:rPr>
        <w:instrText xml:space="preserve">: </w:instrText>
      </w:r>
    </w:p>
    <w:p>
      <w:pPr>
        <w:rPr>
          <w:szCs w:val="20"/>
        </w:rPr>
      </w:pPr>
      <w:r>
        <w:rPr>
          <w:rFonts w:hint="eastAsia"/>
          <w:szCs w:val="20"/>
        </w:rPr>
        <w:instrText>손지수</w:instrText>
      </w:r>
      <w:r>
        <w:rPr>
          <w:rFonts w:hint="eastAsia"/>
          <w:szCs w:val="20"/>
        </w:rPr>
        <w:instrText xml:space="preserve"> </w:instrText>
      </w:r>
      <w:r>
        <w:rPr>
          <w:szCs w:val="20"/>
        </w:rPr>
        <w:instrText xml:space="preserve">: 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이서정 </w:instrText>
      </w:r>
      <w:r>
        <w:rPr>
          <w:szCs w:val="20"/>
        </w:rPr>
        <w:instrText xml:space="preserve">: </w:instrText>
      </w:r>
    </w:p>
    <w:p>
      <w:pPr>
        <w:rPr>
          <w:szCs w:val="20"/>
        </w:rPr>
      </w:pPr>
      <w:r>
        <w:rPr>
          <w:rFonts w:hint="eastAsia"/>
          <w:szCs w:val="20"/>
        </w:rPr>
        <w:instrText xml:space="preserve">홍효정 </w:instrText>
      </w:r>
      <w:r>
        <w:rPr>
          <w:szCs w:val="20"/>
        </w:rPr>
        <w:instrText xml:space="preserve">: </w:instrText>
      </w:r>
    </w:p>
    <w:p>
      <w:pPr>
        <w:rPr>
          <w:rFonts w:hint="eastAsia"/>
          <w:szCs w:val="2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instrText xml:space="preserve">▶ </w:instrText>
      </w:r>
      <w:r>
        <w:rPr>
          <w:rFonts w:hint="eastAsia"/>
          <w:sz w:val="30"/>
          <w:szCs w:val="30"/>
        </w:rPr>
        <w:instrText>일정</w:instrText>
      </w:r>
    </w:p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4106"/>
        <w:gridCol w:w="566"/>
        <w:gridCol w:w="481"/>
        <w:gridCol w:w="481"/>
        <w:gridCol w:w="481"/>
        <w:gridCol w:w="481"/>
        <w:gridCol w:w="481"/>
        <w:gridCol w:w="481"/>
        <w:gridCol w:w="528"/>
        <w:gridCol w:w="489"/>
        <w:gridCol w:w="481"/>
      </w:tblGrid>
      <w:tr>
        <w:tc>
          <w:tcPr>
            <w:tcW w:w="410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>2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instrText>15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>6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>7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>8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1</w:instrText>
            </w:r>
            <w:r>
              <w:rPr>
                <w:sz w:val="24"/>
                <w:szCs w:val="24"/>
              </w:rPr>
              <w:instrText>9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2</w:instrText>
            </w:r>
            <w:r>
              <w:rPr>
                <w:sz w:val="24"/>
                <w:szCs w:val="24"/>
              </w:rPr>
              <w:instrText>2</w:instrText>
            </w:r>
          </w:p>
        </w:tc>
        <w:tc>
          <w:tcPr>
            <w:tcW w:w="52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2</w:instrText>
            </w:r>
            <w:r>
              <w:rPr>
                <w:sz w:val="24"/>
                <w:szCs w:val="24"/>
              </w:rPr>
              <w:instrText>3</w:instrText>
            </w:r>
          </w:p>
        </w:tc>
        <w:tc>
          <w:tcPr>
            <w:tcW w:w="48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2</w:instrText>
            </w:r>
            <w:r>
              <w:rPr>
                <w:sz w:val="24"/>
                <w:szCs w:val="24"/>
              </w:rPr>
              <w:instrText>4</w:instrText>
            </w:r>
          </w:p>
        </w:tc>
        <w:tc>
          <w:tcPr>
            <w:tcW w:w="481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instrText>2</w:instrText>
            </w:r>
            <w:r>
              <w:rPr>
                <w:sz w:val="24"/>
                <w:szCs w:val="24"/>
              </w:rPr>
              <w:instrText>5</w:instrText>
            </w: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 xml:space="preserve">프로젝트 </w:instrText>
            </w:r>
            <w:r>
              <w:rPr>
                <w:rFonts w:hint="eastAsia"/>
                <w:sz w:val="22"/>
              </w:rPr>
              <w:instrText xml:space="preserve">기획 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>데이터 명세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>데이터 수집/분석 시스템 구축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>데이터 분석 및 시각화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>분석을 통한 인사이트 도출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  <w:tr>
        <w:tc>
          <w:tcPr>
            <w:tcW w:w="410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instrText>분석 결과 리뷰 및 포트폴리오 작성</w:instrText>
            </w:r>
          </w:p>
        </w:tc>
        <w:tc>
          <w:tcPr>
            <w:tcW w:w="566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28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9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81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</w:tr>
    </w:tbl>
    <w:p>
      <w:pPr>
        <w:rPr>
          <w:lang/>
          <w:rFonts/>
          <w:sz w:val="30"/>
          <w:szCs w:val="30"/>
          <w:rtl w:val="off"/>
        </w:rPr>
      </w:pPr>
    </w:p>
    <w:p>
      <w:pPr>
        <w:rPr>
          <w:lang/>
          <w:rFonts/>
          <w:sz w:val="30"/>
          <w:szCs w:val="30"/>
          <w:rtl w:val="off"/>
        </w:rPr>
      </w:pPr>
      <w:r>
        <w:rPr>
          <w:rFonts w:hint="eastAsia"/>
          <w:sz w:val="30"/>
          <w:szCs w:val="30"/>
        </w:rPr>
        <w:instrText>▶</w:instrText>
      </w:r>
      <w:r>
        <w:rPr>
          <w:lang w:eastAsia="ko-KR"/>
          <w:rFonts w:hint="eastAsia"/>
          <w:sz w:val="30"/>
          <w:szCs w:val="30"/>
          <w:rtl w:val="off"/>
        </w:rPr>
        <w:instrText xml:space="preserve"> 요구사항 분석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● 크롤링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각 식당 별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1. 별점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2. 메뉴 / 가격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4. 방문자 리뷰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5. 이런점이 좋아요</w:instrTex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● 소개 프로그램 (주피터)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1. 지역, 구, 동 선택하면 해당 지역의 착한가게업소 map에 뜸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2. 식당을 클릭하면 라벨링된 정보 (업소 이름, 별점, 대표메뉴) 보여짐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- 카카오 api로 주소를 위도 경도 변환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- 위도경도 기반으로 해당 정보 라벨링 해서 map에 찍기</w:instrTex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● 데이터 분석 및 시각화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크롤링 해온 데이터를 기반으로 착한가게업소의 점수를 분석한다.</w:instrTex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instrText>-&gt; 실태조사</w:instrText>
      </w: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instrText xml:space="preserve">▶ </w:instrText>
      </w:r>
      <w:r>
        <w:rPr>
          <w:lang w:eastAsia="ko-KR"/>
          <w:rFonts w:hint="eastAsia"/>
          <w:sz w:val="30"/>
          <w:szCs w:val="30"/>
          <w:rtl w:val="off"/>
        </w:rPr>
        <w:instrText>참고</w:instrText>
      </w:r>
      <w:r>
        <w:rPr>
          <w:rFonts w:hint="eastAsia"/>
          <w:sz w:val="30"/>
          <w:szCs w:val="30"/>
        </w:rPr>
        <w:instrText>링크</w:instrText>
      </w:r>
    </w:p>
    <w:p>
      <w:pPr>
        <w:rPr>
          <w:lang/>
          <w:rFonts/>
          <w:rtl w:val="off"/>
        </w:rPr>
      </w:pPr>
      <w:r>
        <w:rPr>
          <w:lang w:eastAsia="ko-KR"/>
          <w:rFonts w:hint="eastAsia"/>
          <w:rtl w:val="off"/>
        </w:rPr>
        <w:instrText xml:space="preserve">착한가격업소 :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"http://tearstop.seoul.go.kr/mulga/paragon/paragon.jsp" </w:instrText>
      </w:r>
      <w:r>
        <w:rPr>
          <w:rFonts w:hint="eastAsia"/>
        </w:rPr>
        <w:fldChar w:fldCharType="separate"/>
      </w:r>
      <w:r>
        <w:rPr>
          <w:rStyle w:val="afff3"/>
          <w:rFonts w:hint="eastAsia"/>
        </w:rPr>
        <w:t>http://tearstop.seoul.go.kr/mulga/paragon/paragon.jsp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서울시 착한가격업소 현황 : </w:t>
      </w:r>
      <w:r>
        <w:rPr>
          <w:rFonts w:hint="eastAsia"/>
        </w:rPr>
        <w:t>http://data.seoul.go.kr/dataList/OA-1173/S/1/datasetView.do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서울시 일반 음식점 인허가 정보 : http://data.seoul.go.kr/dataList/OA-16094/A/1/datasetView.do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외식비 변동 통계 : https://www.price.go.kr/tprice/portal/servicepriceinfo/dineoutprice/dineOutPriceList.do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식신 빅데이터 : : </w:t>
      </w:r>
      <w:r>
        <w:rPr>
          <w:rFonts w:hint="eastAsia"/>
        </w:rPr>
        <w:t>https://corp.siksinhot.com/w2/bigdata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상권정보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"https://sg.sbiz.or.kr/godo/index.sg"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https://sg.sbiz.or.kr/godo/index.sg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서울시 상권정보데이터 : http://data.seoul.go.kr/dataList/OA-15572/S/1/datasetView.do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d214c95"/>
    <w:multiLevelType w:val="multilevel"/>
    <w:tmpl w:val="857205ea"/>
    <w:lvl w:ilvl="0">
      <w:start w:val="1"/>
      <w:lvlText w:val="%1"/>
      <w:lvlJc w:val="left"/>
      <w:pPr>
        <w:ind w:left="408" w:hanging="408"/>
      </w:pPr>
      <w:rPr>
        <w:rFonts w:hint="default"/>
      </w:rPr>
    </w:lvl>
    <w:lvl w:ilvl="1">
      <w:start w:val="1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be569a"/>
    <w:multiLevelType w:val="hybridMultilevel"/>
    <w:tmpl w:val="b99abffe"/>
    <w:lvl w:ilvl="0" w:tplc="f17a8a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250502"/>
    <w:multiLevelType w:val="hybridMultilevel"/>
    <w:tmpl w:val="445014ea"/>
    <w:lvl w:ilvl="0" w:tplc="d3e5848">
      <w:start w:val="2"/>
      <w:numFmt w:val="decimalZero"/>
      <w:lvlText w:val="%1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ef0eae"/>
    <w:multiLevelType w:val="hybridMultilevel"/>
    <w:tmpl w:val="9140e54c"/>
    <w:lvl w:ilvl="0" w:tplc="7f6cee32">
      <w:start w:val="2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ded3cde"/>
    <w:multiLevelType w:val="hybridMultilevel"/>
    <w:tmpl w:val="f84cfd94"/>
    <w:lvl w:ilvl="0" w:tplc="37fe600a">
      <w:start w:val="4"/>
      <w:numFmt w:val="bullet"/>
      <w:lvlText w:val="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styleId="affff8">
    <w:name w:val="Hyperlink"/>
    <w:uiPriority w:val="99"/>
    <w:basedOn w:val="a3"/>
    <w:unhideWhenUsed/>
    <w:rPr>
      <w:color w:val="0563C1"/>
      <w:u w:val="single" w:color="auto"/>
    </w:rPr>
  </w:style>
  <w:style w:type="character" w:styleId="afff3">
    <w:name w:val="FollowedHyperlink"/>
    <w:uiPriority w:val="99"/>
    <w:basedOn w:val="a3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이서정</dc:creator>
  <cp:keywords/>
  <dc:description/>
  <cp:lastModifiedBy>tjwjd</cp:lastModifiedBy>
  <cp:revision>1</cp:revision>
  <dcterms:created xsi:type="dcterms:W3CDTF">2022-08-12T06:40:00Z</dcterms:created>
  <dcterms:modified xsi:type="dcterms:W3CDTF">2022-08-17T02:53:57Z</dcterms:modified>
  <cp:version>1000.0100.01</cp:version>
</cp:coreProperties>
</file>