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장석희</w:t>
                            </w: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(SEOKHEE JANG)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장석희</w:t>
                      </w: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(SEOKHEE JANG)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DL/ML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을 통해 세상의 문제를 최적화하고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더 나은 미래를 만들어가는 데 기여하고 싶은 장석희입니다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- 2017.01 ~ 2018.12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대한민국 공군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현역만기 제대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병과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보급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- 2021.11 ~ 2023.03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포체인스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주요업무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데이터 분석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제품개발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안티바이러스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ml-waf(s-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개발자 교육 프로젝트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머신러닝 웹방화벽 개발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- 2016.03 ~ 2023.02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강남대학교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산업경영공학전공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소프트웨어전공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복수전공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)|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학사 취득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2023.04 ~ 2023.12 | KISIA | SDEV(S-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개발자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- 2023.11.13 ~ 2023.12.08 | KISIA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클라우드 보안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- 2023.10.27 ~ 2023.11.16 | KISIA | AI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를 활용한 악성코드 분석 및 기술 동향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- 2023.11.22 ~ 2023.11.24 | KISIA | ICT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융합산업보안 인력양성사업 블록체인 분야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유통관리사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급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워드프로세서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Mos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DL/ML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을 통해 세상의 문제를 최적화하고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더 나은 미래를 만들어가는 데 기여하고 싶은 장석희입니다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- 2017.01 ~ 2018.12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대한민국 공군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현역만기 제대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병과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보급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- 2021.11 ~ 2023.03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포체인스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주요업무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데이터 분석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제품개발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안티바이러스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  <w:sz w:val="21"/>
                            <w:szCs w:val="21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ml-waf(s-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개발자 교육 프로젝트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머신러닝 웹방화벽 개발</w:t>
                      </w:r>
                      <w:r>
                        <w:br w:type="page"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  <w:sz w:val="21"/>
                            <w:szCs w:val="21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- 2016.03 ~ 2023.02 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강남대학교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산업경영공학전공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/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소프트웨어전공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복수전공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)|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학사 취득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2023.04 ~ 2023.12 | KISIA | SDEV(S-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개발자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- 2023.11.13 ~ 2023.12.08 | KISIA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클라우드 보안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- 2023.10.27 ~ 2023.11.16 | KISIA | AI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를 활용한 악성코드 분석 및 기술 동향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- 2023.11.22 ~ 2023.11.24 | KISIA | ICT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융합산업보안 인력양성사업 블록체인 분야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유통관리사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급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워드프로세서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Mos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LibreOffice/7.6.1.2$MacOSX_AARCH64 LibreOffice_project/f5defcebd022c5bc36bbb79be232cb6926d8f674</Application>
  <AppVersion>15.0000</AppVersion>
  <Pages>1</Pages>
  <Words>318</Words>
  <Characters>799</Characters>
  <CharactersWithSpaces>948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2019-05-20T10:46:00Z</cp:lastPrinted>
  <dcterms:modified xsi:type="dcterms:W3CDTF">2024-02-29T17:32:22Z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