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left"/>
        <w:rPr>
          <w:spacing w:val="0"/>
          <w:i w:val="0"/>
          <w:b w:val="0"/>
          <w:color w:val="000000" w:themeColor="text1"/>
          <w:sz w:val="21"/>
          <w:szCs w:val="21"/>
          <w:shd w:val="clear" w:color="auto" w:fill="auto"/>
          <w:rFonts w:ascii="Arial" w:eastAsia="BinanceNova" w:hAnsi="BinanceNova" w:cs="BinanceNova"/>
        </w:rPr>
      </w:pPr>
      <w:r>
        <w:rPr>
          <w:spacing w:val="0"/>
          <w:i w:val="0"/>
          <w:b w:val="0"/>
          <w:color w:val="000000" w:themeColor="text1"/>
          <w:sz w:val="21"/>
          <w:szCs w:val="21"/>
          <w:shd w:val="clear"/>
          <w:rFonts w:ascii="Arial" w:eastAsia="BinanceNova" w:hAnsi="BinanceNova" w:cs="BinanceNova"/>
        </w:rPr>
        <w:br/>
      </w:r>
      <w:r>
        <w:rPr>
          <w:spacing w:val="0"/>
          <w:i w:val="0"/>
          <w:b w:val="0"/>
          <w:color w:val="000000" w:themeColor="text1"/>
          <w:sz w:val="21"/>
          <w:szCs w:val="21"/>
          <w:shd w:val="clear" w:color="auto" w:fill="auto"/>
          <w:rFonts w:ascii="Arial" w:eastAsia="BinanceNova" w:hAnsi="BinanceNova" w:cs="BinanceNova"/>
        </w:rPr>
        <w:t xml:space="preserve">바이낸스 n8n api 키</w:t>
      </w:r>
    </w:p>
    <w:p>
      <w:pPr>
        <w:jc w:val="left"/>
        <w:rPr>
          <w:spacing w:val="0"/>
          <w:i w:val="0"/>
          <w:b w:val="0"/>
          <w:color w:val="000000" w:themeColor="text1"/>
          <w:sz w:val="21"/>
          <w:szCs w:val="21"/>
          <w:shd w:val="clear"/>
          <w:rFonts w:ascii="Arial" w:eastAsia="BinanceNova" w:hAnsi="BinanceNova" w:cs="BinanceNova"/>
        </w:rPr>
      </w:pPr>
      <w:r>
        <w:rPr>
          <w:spacing w:val="0"/>
          <w:i w:val="0"/>
          <w:b w:val="0"/>
          <w:color w:val="000000" w:themeColor="text1"/>
          <w:sz w:val="21"/>
          <w:szCs w:val="21"/>
          <w:shd w:val="clear"/>
          <w:rFonts w:ascii="Arial" w:eastAsia="BinanceNova" w:hAnsi="BinanceNova" w:cs="BinanceNova"/>
        </w:rPr>
        <w:t xml:space="preserve">API Key</w:t>
      </w:r>
    </w:p>
    <w:p>
      <w:pPr>
        <w:jc w:val="left"/>
        <w:rPr>
          <w:spacing w:val="0"/>
          <w:i w:val="0"/>
          <w:b w:val="0"/>
          <w:color w:val="000000" w:themeColor="text1"/>
          <w:sz w:val="30"/>
          <w:szCs w:val="30"/>
          <w:shd w:val="clear"/>
          <w:rFonts w:ascii="Arial" w:eastAsia="BinanceNova" w:hAnsi="BinanceNova" w:cs="BinanceNova"/>
        </w:rPr>
      </w:pPr>
      <w:r>
        <w:rPr>
          <w:spacing w:val="0"/>
          <w:i w:val="0"/>
          <w:b w:val="0"/>
          <w:color w:val="000000" w:themeColor="text1"/>
          <w:sz w:val="30"/>
          <w:szCs w:val="30"/>
          <w:shd w:val="clear"/>
          <w:rFonts w:ascii="Arial" w:eastAsia="BinanceNova" w:hAnsi="BinanceNova" w:cs="BinanceNova"/>
        </w:rPr>
        <w:t>yQKtIryqHs5BIi0SiS1atZav8nF1Qlh0okUVvsSMAwABdFSNh6dwo2CbyLSdc3</w:t>
      </w:r>
      <w:r>
        <w:rPr>
          <w:spacing w:val="0"/>
          <w:i w:val="0"/>
          <w:b w:val="0"/>
          <w:color w:val="000000" w:themeColor="text1"/>
          <w:sz w:val="30"/>
          <w:szCs w:val="30"/>
          <w:shd w:val="clear"/>
          <w:rFonts w:ascii="Arial" w:eastAsia="BinanceNova" w:hAnsi="BinanceNova" w:cs="BinanceNova"/>
        </w:rPr>
        <w:t>k9</w:t>
      </w:r>
    </w:p>
    <w:p>
      <w:pPr>
        <w:jc w:val="center"/>
        <w:rPr>
          <w:spacing w:val="0"/>
          <w:i w:val="0"/>
          <w:b w:val="0"/>
          <w:color w:val="000000" w:themeColor="text1"/>
          <w:sz w:val="24"/>
          <w:szCs w:val="24"/>
          <w:shd w:val="clear"/>
          <w:rFonts w:ascii="inherit" w:eastAsia="inherit" w:hAnsi="inherit" w:cs="inherit"/>
        </w:rPr>
      </w:pPr>
    </w:p>
    <w:p>
      <w:pPr>
        <w:jc w:val="left"/>
        <w:rPr>
          <w:spacing w:val="0"/>
          <w:i w:val="0"/>
          <w:b w:val="0"/>
          <w:color w:val="000000" w:themeColor="text1"/>
          <w:sz w:val="21"/>
          <w:szCs w:val="21"/>
          <w:shd w:val="clear"/>
          <w:rFonts w:ascii="Arial" w:eastAsia="BinanceNova" w:hAnsi="BinanceNova" w:cs="BinanceNova"/>
        </w:rPr>
      </w:pPr>
      <w:r>
        <w:rPr>
          <w:spacing w:val="0"/>
          <w:i w:val="0"/>
          <w:b w:val="0"/>
          <w:color w:val="000000" w:themeColor="text1"/>
          <w:sz w:val="21"/>
          <w:szCs w:val="21"/>
          <w:shd w:val="clear"/>
          <w:rFonts w:ascii="Arial" w:eastAsia="BinanceNova" w:hAnsi="BinanceNova" w:cs="BinanceNova"/>
        </w:rPr>
        <w:t xml:space="preserve">Secret Key</w:t>
      </w:r>
    </w:p>
    <w:p>
      <w:pPr>
        <w:jc w:val="left"/>
        <w:rPr>
          <w:b w:val="0"/>
          <w:color w:val="000000" w:themeColor="text1"/>
          <w:sz w:val="22"/>
          <w:szCs w:val="22"/>
          <w:shd w:val="clear" w:color="auto" w:fill="auto"/>
          <w:rFonts w:ascii="나눔고딕" w:eastAsia="나눔고딕" w:hAnsi="나눔고딕" w:cs="나눔고딕"/>
        </w:rPr>
      </w:pPr>
      <w:r>
        <w:rPr>
          <w:spacing w:val="0"/>
          <w:i w:val="0"/>
          <w:b w:val="0"/>
          <w:color w:val="000000" w:themeColor="text1"/>
          <w:sz w:val="30"/>
          <w:szCs w:val="30"/>
          <w:shd w:val="clear"/>
          <w:rFonts w:ascii="Arial" w:eastAsia="BinanceNova" w:hAnsi="BinanceNova" w:cs="BinanceNova"/>
        </w:rPr>
        <w:t>IGFk55z1qFI3puTQAw3qzpWBL0NZ7ikbKhFJvbqojmlZUl9VH9HBdjEApcNti2</w:t>
      </w:r>
      <w:r>
        <w:rPr>
          <w:spacing w:val="0"/>
          <w:i w:val="0"/>
          <w:b w:val="0"/>
          <w:color w:val="000000" w:themeColor="text1"/>
          <w:sz w:val="30"/>
          <w:szCs w:val="30"/>
          <w:shd w:val="clear"/>
          <w:rFonts w:ascii="Arial" w:eastAsia="BinanceNova" w:hAnsi="BinanceNova" w:cs="BinanceNova"/>
        </w:rPr>
        <w:t>o2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720" w:left="720" w:bottom="720" w:right="72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2"/>
        <w:szCs w:val="22"/>
        <w:shd w:val="clear" w:color="auto" w:fill="auto"/>
      </w:rPr>
    </w:rPrDefault>
  </w:docDefaults>
  <w:style w:default="1" w:styleId="PO1" w:type="paragraph">
    <w:name w:val="Normal"/>
    <w:qFormat/>
    <w:pPr>
      <w:jc w:val="both"/>
      <w:spacing w:lineRule="auto" w:line="259"/>
      <w:rPr/>
      <w:widowControl w:val="0"/>
      <w:autoSpaceDE w:val="0"/>
      <w:autoSpaceDN w:val="0"/>
    </w:pPr>
    <w:rPr>
      <w:color w:val="auto"/>
      <w:sz w:val="22"/>
      <w:szCs w:val="22"/>
      <w:shd w:val="clear" w:color="auto" w:fill="auto"/>
      <w:rFonts w:ascii="나눔고딕" w:eastAsia="나눔고딕" w:hAnsi="나눔고딕" w:cs="나눔고딕"/>
    </w:rPr>
  </w:style>
  <w:style w:default="1" w:styleId="PO2" w:type="character">
    <w:name w:val="Default Paragraph Font"/>
    <w:next w:val="PO1"/>
    <w:qFormat/>
    <w:uiPriority w:val="1"/>
    <w:semiHidden/>
    <w:unhideWhenUsed/>
    <w:rPr>
      <w:color w:val="auto"/>
      <w:sz w:val="22"/>
      <w:szCs w:val="22"/>
      <w:shd w:val="clear" w:color="auto" w:fill="auto"/>
    </w:rPr>
  </w:style>
  <w:style w:default="1" w:styleId="PO3" w:type="table">
    <w:name w:val="Normal Table"/>
    <w:uiPriority w:val="99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</Pages>
  <Paragraphs>0</Paragraphs>
  <Words>100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po_user</dc:creator>
  <cp:lastModifiedBy>po_user</cp:lastModifiedBy>
</cp:coreProperties>
</file>