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6CCA" w14:textId="77777777" w:rsidR="00E86A28" w:rsidRDefault="00E86A28">
      <w:pPr>
        <w:spacing w:after="0" w:line="240" w:lineRule="auto"/>
      </w:pPr>
    </w:p>
    <w:p w14:paraId="3D8B444B" w14:textId="77777777" w:rsidR="00E86A28" w:rsidRDefault="00E86A28">
      <w:pPr>
        <w:spacing w:after="0" w:line="240" w:lineRule="auto"/>
      </w:pPr>
    </w:p>
    <w:p w14:paraId="22C7D2F4" w14:textId="77777777" w:rsidR="00E86A28" w:rsidRDefault="00000000">
      <w:pPr>
        <w:keepLines/>
        <w:spacing w:after="0" w:line="276" w:lineRule="auto"/>
        <w:ind w:firstLine="0"/>
        <w:jc w:val="center"/>
        <w:rPr>
          <w:lang w:eastAsia="ko-KR"/>
        </w:rPr>
      </w:pPr>
      <w:r>
        <w:rPr>
          <w:b/>
          <w:color w:val="000000"/>
          <w:sz w:val="32"/>
          <w:lang w:eastAsia="ko-KR"/>
        </w:rPr>
        <w:t>석 사 학 위 청 구 논 문</w:t>
      </w:r>
    </w:p>
    <w:p w14:paraId="66F4AF15" w14:textId="77777777" w:rsidR="00E86A28" w:rsidRDefault="00E86A28">
      <w:pPr>
        <w:spacing w:after="0" w:line="240" w:lineRule="auto"/>
        <w:rPr>
          <w:lang w:eastAsia="ko-KR"/>
        </w:rPr>
      </w:pPr>
    </w:p>
    <w:p w14:paraId="53EDADAA" w14:textId="77777777" w:rsidR="00E86A28" w:rsidRDefault="00000000">
      <w:pPr>
        <w:keepLines/>
        <w:spacing w:after="0" w:line="276" w:lineRule="auto"/>
        <w:ind w:firstLine="0"/>
        <w:jc w:val="center"/>
        <w:rPr>
          <w:lang w:eastAsia="ko-KR"/>
        </w:rPr>
      </w:pPr>
      <w:r>
        <w:rPr>
          <w:b/>
          <w:color w:val="000000"/>
          <w:sz w:val="36"/>
          <w:lang w:eastAsia="ko-KR"/>
        </w:rPr>
        <w:t>서울시 아파트 단위면적당</w:t>
      </w:r>
    </w:p>
    <w:p w14:paraId="602C4852" w14:textId="77777777" w:rsidR="00E86A28" w:rsidRDefault="00000000">
      <w:pPr>
        <w:keepLines/>
        <w:spacing w:after="0" w:line="276" w:lineRule="auto"/>
        <w:ind w:firstLine="0"/>
        <w:jc w:val="center"/>
        <w:rPr>
          <w:lang w:eastAsia="ko-KR"/>
        </w:rPr>
      </w:pPr>
      <w:r>
        <w:rPr>
          <w:b/>
          <w:color w:val="000000"/>
          <w:sz w:val="36"/>
          <w:lang w:eastAsia="ko-KR"/>
        </w:rPr>
        <w:t>매매가격 구조 분석</w:t>
      </w:r>
    </w:p>
    <w:p w14:paraId="1DDF4B68" w14:textId="77777777" w:rsidR="00E86A28" w:rsidRDefault="00000000">
      <w:pPr>
        <w:keepLines/>
        <w:spacing w:after="0" w:line="276" w:lineRule="auto"/>
        <w:ind w:firstLine="0"/>
        <w:jc w:val="center"/>
        <w:rPr>
          <w:lang w:eastAsia="ko-KR"/>
        </w:rPr>
      </w:pPr>
      <w:r>
        <w:rPr>
          <w:b/>
          <w:color w:val="000000"/>
          <w:sz w:val="28"/>
          <w:lang w:eastAsia="ko-KR"/>
        </w:rPr>
        <w:t>- 거리 기반 접근성과 시공간 이질성을 중심으로 -</w:t>
      </w:r>
    </w:p>
    <w:p w14:paraId="1A5C918D" w14:textId="77777777" w:rsidR="00E86A28" w:rsidRDefault="00E86A28">
      <w:pPr>
        <w:spacing w:after="0" w:line="240" w:lineRule="auto"/>
        <w:rPr>
          <w:lang w:eastAsia="ko-KR"/>
        </w:rPr>
      </w:pPr>
    </w:p>
    <w:p w14:paraId="6C488D9C" w14:textId="77777777" w:rsidR="00E86A28" w:rsidRDefault="00000000">
      <w:pPr>
        <w:keepLines/>
        <w:spacing w:after="0" w:line="276" w:lineRule="auto"/>
        <w:ind w:firstLine="0"/>
        <w:jc w:val="center"/>
      </w:pPr>
      <w:r>
        <w:rPr>
          <w:b/>
          <w:color w:val="000000"/>
          <w:sz w:val="26"/>
        </w:rPr>
        <w:t>An Analysis of Apartment Unit-Area</w:t>
      </w:r>
    </w:p>
    <w:p w14:paraId="366D8D23" w14:textId="77777777" w:rsidR="00E86A28" w:rsidRDefault="00000000">
      <w:pPr>
        <w:keepLines/>
        <w:spacing w:after="0" w:line="276" w:lineRule="auto"/>
        <w:ind w:firstLine="0"/>
        <w:jc w:val="center"/>
      </w:pPr>
      <w:r>
        <w:rPr>
          <w:b/>
          <w:color w:val="000000"/>
          <w:sz w:val="26"/>
        </w:rPr>
        <w:t>Sale Price Structure in Seoul</w:t>
      </w:r>
    </w:p>
    <w:p w14:paraId="23CC4E1C" w14:textId="77777777" w:rsidR="00E86A28" w:rsidRDefault="00000000">
      <w:pPr>
        <w:keepLines/>
        <w:spacing w:after="0" w:line="276" w:lineRule="auto"/>
        <w:ind w:firstLine="0"/>
        <w:jc w:val="center"/>
      </w:pPr>
      <w:r>
        <w:rPr>
          <w:b/>
          <w:color w:val="000000"/>
          <w:sz w:val="24"/>
        </w:rPr>
        <w:t>Focusing on Distance-Based Accessibility and Spatiotemporal Heterogeneity</w:t>
      </w:r>
    </w:p>
    <w:p w14:paraId="6FDD4C34" w14:textId="77777777" w:rsidR="00E86A28" w:rsidRDefault="00E86A28">
      <w:pPr>
        <w:spacing w:after="0" w:line="240" w:lineRule="auto"/>
      </w:pPr>
    </w:p>
    <w:p w14:paraId="17C16466" w14:textId="77777777" w:rsidR="00E86A28" w:rsidRDefault="00E86A28">
      <w:pPr>
        <w:spacing w:after="0" w:line="240" w:lineRule="auto"/>
      </w:pPr>
    </w:p>
    <w:p w14:paraId="71355A1E" w14:textId="77777777" w:rsidR="00E86A28" w:rsidRDefault="00E86A28">
      <w:pPr>
        <w:spacing w:after="0" w:line="240" w:lineRule="auto"/>
      </w:pPr>
    </w:p>
    <w:p w14:paraId="26CF3287" w14:textId="77777777" w:rsidR="00E86A28" w:rsidRDefault="00000000">
      <w:pPr>
        <w:keepLines/>
        <w:spacing w:after="0" w:line="276" w:lineRule="auto"/>
        <w:ind w:firstLine="0"/>
        <w:jc w:val="center"/>
        <w:rPr>
          <w:lang w:eastAsia="ko-KR"/>
        </w:rPr>
      </w:pPr>
      <w:r>
        <w:rPr>
          <w:b/>
          <w:color w:val="000000"/>
          <w:sz w:val="32"/>
          <w:lang w:eastAsia="ko-KR"/>
        </w:rPr>
        <w:t>박  현  근</w:t>
      </w:r>
    </w:p>
    <w:p w14:paraId="75D221A8" w14:textId="77777777" w:rsidR="00E86A28" w:rsidRDefault="00E86A28">
      <w:pPr>
        <w:spacing w:after="0" w:line="240" w:lineRule="auto"/>
        <w:rPr>
          <w:lang w:eastAsia="ko-KR"/>
        </w:rPr>
      </w:pPr>
    </w:p>
    <w:p w14:paraId="19622837" w14:textId="77777777" w:rsidR="00E86A28" w:rsidRDefault="00E86A28">
      <w:pPr>
        <w:spacing w:after="0" w:line="240" w:lineRule="auto"/>
        <w:rPr>
          <w:lang w:eastAsia="ko-KR"/>
        </w:rPr>
      </w:pPr>
    </w:p>
    <w:p w14:paraId="65AD74F5" w14:textId="77777777" w:rsidR="00E86A28" w:rsidRDefault="00000000">
      <w:pPr>
        <w:keepLines/>
        <w:spacing w:after="0" w:line="276" w:lineRule="auto"/>
        <w:ind w:firstLine="0"/>
        <w:jc w:val="center"/>
        <w:rPr>
          <w:lang w:eastAsia="ko-KR"/>
        </w:rPr>
      </w:pPr>
      <w:r>
        <w:rPr>
          <w:b/>
          <w:color w:val="000000"/>
          <w:sz w:val="28"/>
          <w:lang w:eastAsia="ko-KR"/>
        </w:rPr>
        <w:t>한 양 대 학 교  부 동 산 융 합 대 학 원</w:t>
      </w:r>
    </w:p>
    <w:p w14:paraId="4A6CD6EF" w14:textId="77777777" w:rsidR="00E86A28" w:rsidRDefault="00E86A28">
      <w:pPr>
        <w:spacing w:after="0" w:line="240" w:lineRule="auto"/>
        <w:rPr>
          <w:lang w:eastAsia="ko-KR"/>
        </w:rPr>
      </w:pPr>
    </w:p>
    <w:p w14:paraId="4C7E794C" w14:textId="77777777" w:rsidR="00E86A28" w:rsidRDefault="00000000">
      <w:pPr>
        <w:keepLines/>
        <w:spacing w:after="0" w:line="276" w:lineRule="auto"/>
        <w:ind w:firstLine="0"/>
        <w:jc w:val="center"/>
        <w:rPr>
          <w:lang w:eastAsia="ko-KR"/>
        </w:rPr>
      </w:pPr>
      <w:r>
        <w:rPr>
          <w:b/>
          <w:color w:val="000000"/>
          <w:sz w:val="28"/>
          <w:lang w:eastAsia="ko-KR"/>
        </w:rPr>
        <w:t>2026 년  8 월</w:t>
      </w:r>
    </w:p>
    <w:p w14:paraId="2B0036B9" w14:textId="77777777" w:rsidR="00E86A28" w:rsidRDefault="00000000">
      <w:pPr>
        <w:rPr>
          <w:lang w:eastAsia="ko-KR"/>
        </w:rPr>
      </w:pPr>
      <w:r>
        <w:rPr>
          <w:lang w:eastAsia="ko-KR"/>
        </w:rPr>
        <w:br w:type="page"/>
      </w:r>
    </w:p>
    <w:p w14:paraId="42401014" w14:textId="77777777" w:rsidR="00E86A28" w:rsidRDefault="00000000">
      <w:pPr>
        <w:keepLines/>
        <w:spacing w:after="0" w:line="276" w:lineRule="auto"/>
        <w:ind w:firstLine="0"/>
        <w:jc w:val="center"/>
        <w:rPr>
          <w:lang w:eastAsia="ko-KR"/>
        </w:rPr>
      </w:pPr>
      <w:r>
        <w:rPr>
          <w:b/>
          <w:color w:val="000000"/>
          <w:sz w:val="32"/>
          <w:lang w:eastAsia="ko-KR"/>
        </w:rPr>
        <w:lastRenderedPageBreak/>
        <w:t>석 사 학 위 청 구 논 문</w:t>
      </w:r>
    </w:p>
    <w:p w14:paraId="2EB5A3F0" w14:textId="77777777" w:rsidR="00E86A28" w:rsidRDefault="00E86A28">
      <w:pPr>
        <w:spacing w:after="0" w:line="240" w:lineRule="auto"/>
        <w:rPr>
          <w:lang w:eastAsia="ko-KR"/>
        </w:rPr>
      </w:pPr>
    </w:p>
    <w:p w14:paraId="095EEB68" w14:textId="77777777" w:rsidR="00E86A28" w:rsidRDefault="00000000">
      <w:pPr>
        <w:keepLines/>
        <w:spacing w:after="0" w:line="276" w:lineRule="auto"/>
        <w:ind w:firstLine="0"/>
        <w:jc w:val="center"/>
        <w:rPr>
          <w:lang w:eastAsia="ko-KR"/>
        </w:rPr>
      </w:pPr>
      <w:r>
        <w:rPr>
          <w:b/>
          <w:color w:val="000000"/>
          <w:sz w:val="34"/>
          <w:lang w:eastAsia="ko-KR"/>
        </w:rPr>
        <w:t>서울시 아파트 단위면적당</w:t>
      </w:r>
    </w:p>
    <w:p w14:paraId="1979B79F" w14:textId="77777777" w:rsidR="00E86A28" w:rsidRDefault="00000000">
      <w:pPr>
        <w:keepLines/>
        <w:spacing w:after="0" w:line="276" w:lineRule="auto"/>
        <w:ind w:firstLine="0"/>
        <w:jc w:val="center"/>
        <w:rPr>
          <w:lang w:eastAsia="ko-KR"/>
        </w:rPr>
      </w:pPr>
      <w:r>
        <w:rPr>
          <w:b/>
          <w:color w:val="000000"/>
          <w:sz w:val="34"/>
          <w:lang w:eastAsia="ko-KR"/>
        </w:rPr>
        <w:t>매매가격 구조 분석</w:t>
      </w:r>
    </w:p>
    <w:p w14:paraId="6D860322" w14:textId="77777777" w:rsidR="00E86A28" w:rsidRDefault="00000000">
      <w:pPr>
        <w:keepLines/>
        <w:spacing w:after="0" w:line="276" w:lineRule="auto"/>
        <w:ind w:firstLine="0"/>
        <w:jc w:val="center"/>
        <w:rPr>
          <w:lang w:eastAsia="ko-KR"/>
        </w:rPr>
      </w:pPr>
      <w:r>
        <w:rPr>
          <w:b/>
          <w:color w:val="000000"/>
          <w:sz w:val="26"/>
          <w:lang w:eastAsia="ko-KR"/>
        </w:rPr>
        <w:t>- 거리 기반 접근성과 시공간 이질성을 중심으로 -</w:t>
      </w:r>
    </w:p>
    <w:p w14:paraId="49332E48" w14:textId="77777777" w:rsidR="00E86A28" w:rsidRDefault="00000000">
      <w:pPr>
        <w:keepLines/>
        <w:spacing w:before="80" w:after="0" w:line="276" w:lineRule="auto"/>
        <w:ind w:firstLine="0"/>
        <w:jc w:val="center"/>
      </w:pPr>
      <w:r>
        <w:rPr>
          <w:b/>
          <w:color w:val="000000"/>
          <w:sz w:val="24"/>
        </w:rPr>
        <w:t>An Analysis of Apartment Unit-Area</w:t>
      </w:r>
    </w:p>
    <w:p w14:paraId="4B834E75" w14:textId="77777777" w:rsidR="00E86A28" w:rsidRDefault="00000000">
      <w:pPr>
        <w:keepLines/>
        <w:spacing w:after="0" w:line="276" w:lineRule="auto"/>
        <w:ind w:firstLine="0"/>
        <w:jc w:val="center"/>
      </w:pPr>
      <w:r>
        <w:rPr>
          <w:b/>
          <w:color w:val="000000"/>
          <w:sz w:val="24"/>
        </w:rPr>
        <w:t>Sale Price Structure in Seoul</w:t>
      </w:r>
    </w:p>
    <w:p w14:paraId="0765B13B" w14:textId="77777777" w:rsidR="00E86A28" w:rsidRDefault="00000000">
      <w:pPr>
        <w:keepLines/>
        <w:spacing w:after="0" w:line="276" w:lineRule="auto"/>
        <w:ind w:firstLine="0"/>
        <w:jc w:val="center"/>
      </w:pPr>
      <w:r>
        <w:rPr>
          <w:b/>
          <w:color w:val="000000"/>
          <w:sz w:val="20"/>
        </w:rPr>
        <w:t>Focusing on Distance-Based Accessibility and Spatiotemporal Heterogeneity</w:t>
      </w:r>
    </w:p>
    <w:p w14:paraId="634CC5ED" w14:textId="77777777" w:rsidR="00E86A28" w:rsidRDefault="00000000">
      <w:pPr>
        <w:keepLines/>
        <w:spacing w:before="240" w:after="0" w:line="276" w:lineRule="auto"/>
        <w:ind w:firstLine="0"/>
        <w:jc w:val="center"/>
        <w:rPr>
          <w:lang w:eastAsia="ko-KR"/>
        </w:rPr>
      </w:pPr>
      <w:r>
        <w:rPr>
          <w:b/>
          <w:color w:val="000000"/>
          <w:sz w:val="28"/>
          <w:lang w:eastAsia="ko-KR"/>
        </w:rPr>
        <w:t>지도교수  고  준  호</w:t>
      </w:r>
    </w:p>
    <w:p w14:paraId="1351F65C" w14:textId="77777777" w:rsidR="00E86A28" w:rsidRDefault="00E86A28">
      <w:pPr>
        <w:spacing w:after="0" w:line="240" w:lineRule="auto"/>
        <w:rPr>
          <w:lang w:eastAsia="ko-KR"/>
        </w:rPr>
      </w:pPr>
    </w:p>
    <w:p w14:paraId="4A64D20E" w14:textId="77777777" w:rsidR="00E86A28" w:rsidRDefault="00000000">
      <w:pPr>
        <w:keepLines/>
        <w:spacing w:after="0" w:line="276" w:lineRule="auto"/>
        <w:ind w:firstLine="0"/>
        <w:jc w:val="center"/>
        <w:rPr>
          <w:lang w:eastAsia="ko-KR"/>
        </w:rPr>
      </w:pPr>
      <w:r>
        <w:rPr>
          <w:color w:val="000000"/>
          <w:sz w:val="24"/>
          <w:lang w:eastAsia="ko-KR"/>
        </w:rPr>
        <w:t>이 논문을 공학 석사학위청구논문으로 제출합니다.</w:t>
      </w:r>
    </w:p>
    <w:p w14:paraId="18DB4A7D" w14:textId="77777777" w:rsidR="00E86A28" w:rsidRDefault="00E86A28">
      <w:pPr>
        <w:spacing w:after="0" w:line="240" w:lineRule="auto"/>
        <w:rPr>
          <w:lang w:eastAsia="ko-KR"/>
        </w:rPr>
      </w:pPr>
    </w:p>
    <w:p w14:paraId="2FC56A5D" w14:textId="77777777" w:rsidR="00E86A28" w:rsidRDefault="00000000">
      <w:pPr>
        <w:keepLines/>
        <w:spacing w:after="0" w:line="276" w:lineRule="auto"/>
        <w:ind w:firstLine="0"/>
        <w:jc w:val="center"/>
        <w:rPr>
          <w:lang w:eastAsia="ko-KR"/>
        </w:rPr>
      </w:pPr>
      <w:r>
        <w:rPr>
          <w:b/>
          <w:color w:val="000000"/>
          <w:sz w:val="28"/>
          <w:lang w:eastAsia="ko-KR"/>
        </w:rPr>
        <w:t>2026 년  8 월</w:t>
      </w:r>
    </w:p>
    <w:p w14:paraId="438E3A2A" w14:textId="77777777" w:rsidR="00E86A28" w:rsidRDefault="00000000">
      <w:pPr>
        <w:keepLines/>
        <w:spacing w:before="200" w:after="0" w:line="276" w:lineRule="auto"/>
        <w:ind w:firstLine="0"/>
        <w:jc w:val="center"/>
        <w:rPr>
          <w:lang w:eastAsia="ko-KR"/>
        </w:rPr>
      </w:pPr>
      <w:r>
        <w:rPr>
          <w:b/>
          <w:color w:val="000000"/>
          <w:sz w:val="28"/>
          <w:lang w:eastAsia="ko-KR"/>
        </w:rPr>
        <w:t>한 양 대 학 교  부 동 산 융 합 대 학 원</w:t>
      </w:r>
    </w:p>
    <w:p w14:paraId="425A48EE" w14:textId="77777777" w:rsidR="00E86A28" w:rsidRDefault="00000000">
      <w:pPr>
        <w:keepLines/>
        <w:spacing w:after="0" w:line="276" w:lineRule="auto"/>
        <w:ind w:firstLine="0"/>
        <w:jc w:val="center"/>
        <w:rPr>
          <w:lang w:eastAsia="ko-KR"/>
        </w:rPr>
      </w:pPr>
      <w:r>
        <w:rPr>
          <w:color w:val="000000"/>
          <w:sz w:val="26"/>
          <w:lang w:eastAsia="ko-KR"/>
        </w:rPr>
        <w:t>도 시 · 부 동 산 빅 데 이 터 전 공</w:t>
      </w:r>
    </w:p>
    <w:p w14:paraId="1CACACFA" w14:textId="77777777" w:rsidR="00E86A28" w:rsidRDefault="00000000">
      <w:pPr>
        <w:keepLines/>
        <w:spacing w:before="240" w:after="0" w:line="276" w:lineRule="auto"/>
        <w:ind w:firstLine="0"/>
        <w:jc w:val="center"/>
        <w:rPr>
          <w:lang w:eastAsia="ko-KR"/>
        </w:rPr>
      </w:pPr>
      <w:r>
        <w:rPr>
          <w:b/>
          <w:color w:val="000000"/>
          <w:sz w:val="32"/>
          <w:lang w:eastAsia="ko-KR"/>
        </w:rPr>
        <w:t>박  현  근</w:t>
      </w:r>
    </w:p>
    <w:p w14:paraId="2774B67B" w14:textId="77777777" w:rsidR="00E86A28" w:rsidRDefault="00000000">
      <w:pPr>
        <w:rPr>
          <w:lang w:eastAsia="ko-KR"/>
        </w:rPr>
      </w:pPr>
      <w:r>
        <w:rPr>
          <w:lang w:eastAsia="ko-KR"/>
        </w:rPr>
        <w:br w:type="page"/>
      </w:r>
    </w:p>
    <w:p w14:paraId="43896759" w14:textId="77777777" w:rsidR="00E86A28" w:rsidRDefault="00E86A28">
      <w:pPr>
        <w:spacing w:after="0" w:line="240" w:lineRule="auto"/>
        <w:rPr>
          <w:lang w:eastAsia="ko-KR"/>
        </w:rPr>
      </w:pPr>
    </w:p>
    <w:p w14:paraId="094E92EF" w14:textId="77777777" w:rsidR="00E86A28" w:rsidRDefault="00E86A28">
      <w:pPr>
        <w:spacing w:after="0" w:line="240" w:lineRule="auto"/>
        <w:rPr>
          <w:lang w:eastAsia="ko-KR"/>
        </w:rPr>
      </w:pPr>
    </w:p>
    <w:p w14:paraId="266786E2" w14:textId="77777777" w:rsidR="00E86A28" w:rsidRDefault="00000000">
      <w:pPr>
        <w:keepLines/>
        <w:spacing w:after="0" w:line="276" w:lineRule="auto"/>
        <w:ind w:firstLine="0"/>
        <w:jc w:val="center"/>
        <w:rPr>
          <w:lang w:eastAsia="ko-KR"/>
        </w:rPr>
      </w:pPr>
      <w:r>
        <w:rPr>
          <w:color w:val="000000"/>
          <w:sz w:val="28"/>
          <w:lang w:eastAsia="ko-KR"/>
        </w:rPr>
        <w:t>이 논문을 박현근의</w:t>
      </w:r>
    </w:p>
    <w:p w14:paraId="6CAE5E72" w14:textId="77777777" w:rsidR="00E86A28" w:rsidRDefault="00000000">
      <w:pPr>
        <w:keepLines/>
        <w:spacing w:after="0" w:line="276" w:lineRule="auto"/>
        <w:ind w:firstLine="0"/>
        <w:jc w:val="center"/>
        <w:rPr>
          <w:lang w:eastAsia="ko-KR"/>
        </w:rPr>
      </w:pPr>
      <w:r>
        <w:rPr>
          <w:color w:val="000000"/>
          <w:sz w:val="28"/>
          <w:lang w:eastAsia="ko-KR"/>
        </w:rPr>
        <w:t>석사학위 논문으로 인준함.</w:t>
      </w:r>
    </w:p>
    <w:p w14:paraId="786A2D27" w14:textId="77777777" w:rsidR="00E86A28" w:rsidRDefault="00E86A28">
      <w:pPr>
        <w:spacing w:after="0" w:line="240" w:lineRule="auto"/>
        <w:rPr>
          <w:lang w:eastAsia="ko-KR"/>
        </w:rPr>
      </w:pPr>
    </w:p>
    <w:p w14:paraId="1C532708" w14:textId="77777777" w:rsidR="00E86A28" w:rsidRDefault="00E86A28">
      <w:pPr>
        <w:spacing w:after="0" w:line="240" w:lineRule="auto"/>
        <w:rPr>
          <w:lang w:eastAsia="ko-KR"/>
        </w:rPr>
      </w:pPr>
    </w:p>
    <w:p w14:paraId="3D0D2D1B" w14:textId="77777777" w:rsidR="00E86A28" w:rsidRDefault="00000000">
      <w:pPr>
        <w:keepLines/>
        <w:spacing w:after="0" w:line="276" w:lineRule="auto"/>
        <w:ind w:firstLine="0"/>
        <w:jc w:val="center"/>
        <w:rPr>
          <w:lang w:eastAsia="ko-KR"/>
        </w:rPr>
      </w:pPr>
      <w:r>
        <w:rPr>
          <w:b/>
          <w:color w:val="000000"/>
          <w:sz w:val="28"/>
          <w:lang w:eastAsia="ko-KR"/>
        </w:rPr>
        <w:t>2026 년  8 월</w:t>
      </w:r>
    </w:p>
    <w:p w14:paraId="3D883E6C" w14:textId="77777777" w:rsidR="00E86A28" w:rsidRDefault="00E86A28">
      <w:pPr>
        <w:spacing w:after="0" w:line="240" w:lineRule="auto"/>
        <w:rPr>
          <w:lang w:eastAsia="ko-KR"/>
        </w:rPr>
      </w:pPr>
    </w:p>
    <w:p w14:paraId="2ECF985E" w14:textId="77777777" w:rsidR="00E86A28" w:rsidRDefault="00E86A28">
      <w:pPr>
        <w:spacing w:after="0" w:line="240" w:lineRule="auto"/>
        <w:rPr>
          <w:lang w:eastAsia="ko-KR"/>
        </w:rPr>
      </w:pPr>
    </w:p>
    <w:p w14:paraId="6D150D89" w14:textId="77777777" w:rsidR="00E86A28" w:rsidRDefault="00E86A28">
      <w:pPr>
        <w:spacing w:after="0" w:line="240" w:lineRule="auto"/>
        <w:rPr>
          <w:lang w:eastAsia="ko-KR"/>
        </w:rPr>
      </w:pPr>
    </w:p>
    <w:p w14:paraId="5BB5343C" w14:textId="77777777" w:rsidR="00E86A28" w:rsidRDefault="00E86A28">
      <w:pPr>
        <w:spacing w:after="0" w:line="240" w:lineRule="auto"/>
        <w:rPr>
          <w:lang w:eastAsia="ko-KR"/>
        </w:rPr>
      </w:pPr>
    </w:p>
    <w:p w14:paraId="51A1B830" w14:textId="77777777" w:rsidR="00E86A28" w:rsidRDefault="00000000">
      <w:pPr>
        <w:spacing w:after="480"/>
        <w:ind w:firstLine="0"/>
        <w:jc w:val="center"/>
        <w:rPr>
          <w:lang w:eastAsia="ko-KR"/>
        </w:rPr>
      </w:pPr>
      <w:r>
        <w:rPr>
          <w:color w:val="000000"/>
          <w:sz w:val="28"/>
          <w:lang w:eastAsia="ko-KR"/>
        </w:rPr>
        <w:t>심 사 위 원 장 :  조  미  정  (인)</w:t>
      </w:r>
    </w:p>
    <w:p w14:paraId="4423F3D6" w14:textId="77777777" w:rsidR="00E86A28" w:rsidRDefault="00000000">
      <w:pPr>
        <w:spacing w:after="480"/>
        <w:ind w:firstLine="0"/>
        <w:jc w:val="center"/>
        <w:rPr>
          <w:lang w:eastAsia="ko-KR"/>
        </w:rPr>
      </w:pPr>
      <w:r>
        <w:rPr>
          <w:color w:val="000000"/>
          <w:sz w:val="28"/>
          <w:lang w:eastAsia="ko-KR"/>
        </w:rPr>
        <w:t>심  사  위  원 :  엄  선  용  (인)</w:t>
      </w:r>
    </w:p>
    <w:p w14:paraId="324E2FE3" w14:textId="77777777" w:rsidR="00E86A28" w:rsidRDefault="00000000">
      <w:pPr>
        <w:spacing w:after="480"/>
        <w:ind w:firstLine="0"/>
        <w:jc w:val="center"/>
        <w:rPr>
          <w:lang w:eastAsia="ko-KR"/>
        </w:rPr>
      </w:pPr>
      <w:r>
        <w:rPr>
          <w:color w:val="000000"/>
          <w:sz w:val="28"/>
          <w:lang w:eastAsia="ko-KR"/>
        </w:rPr>
        <w:t>심  사  위  원 :  고  준  호  (인)</w:t>
      </w:r>
    </w:p>
    <w:p w14:paraId="7C8FD474" w14:textId="77777777" w:rsidR="00E86A28" w:rsidRDefault="00E86A28">
      <w:pPr>
        <w:spacing w:after="0" w:line="240" w:lineRule="auto"/>
        <w:rPr>
          <w:lang w:eastAsia="ko-KR"/>
        </w:rPr>
      </w:pPr>
    </w:p>
    <w:p w14:paraId="34D660CD" w14:textId="77777777" w:rsidR="00E86A28" w:rsidRDefault="00E86A28">
      <w:pPr>
        <w:spacing w:after="0" w:line="240" w:lineRule="auto"/>
        <w:rPr>
          <w:lang w:eastAsia="ko-KR"/>
        </w:rPr>
      </w:pPr>
    </w:p>
    <w:p w14:paraId="1F4C594A" w14:textId="77777777" w:rsidR="00E86A28" w:rsidRDefault="00E86A28">
      <w:pPr>
        <w:spacing w:after="0" w:line="240" w:lineRule="auto"/>
        <w:rPr>
          <w:lang w:eastAsia="ko-KR"/>
        </w:rPr>
      </w:pPr>
    </w:p>
    <w:p w14:paraId="4F0A23EE" w14:textId="77777777" w:rsidR="00E86A28" w:rsidRDefault="00000000">
      <w:pPr>
        <w:keepLines/>
        <w:spacing w:after="0" w:line="276" w:lineRule="auto"/>
        <w:ind w:firstLine="0"/>
        <w:jc w:val="center"/>
        <w:rPr>
          <w:lang w:eastAsia="ko-KR"/>
        </w:rPr>
      </w:pPr>
      <w:r>
        <w:rPr>
          <w:b/>
          <w:color w:val="000000"/>
          <w:sz w:val="28"/>
          <w:lang w:eastAsia="ko-KR"/>
        </w:rPr>
        <w:t>한 양 대 학 교  부 동 산 융 합 대 학 원</w:t>
      </w:r>
    </w:p>
    <w:p w14:paraId="53113634" w14:textId="77777777" w:rsidR="00E86A28" w:rsidRDefault="00E86A28">
      <w:pPr>
        <w:rPr>
          <w:lang w:eastAsia="ko-KR"/>
        </w:rPr>
        <w:sectPr w:rsidR="00E86A28">
          <w:pgSz w:w="11906" w:h="16838"/>
          <w:pgMar w:top="2268" w:right="1984" w:bottom="2268" w:left="1984" w:header="850" w:footer="850" w:gutter="0"/>
          <w:cols w:space="720"/>
          <w:vAlign w:val="center"/>
          <w:docGrid w:linePitch="360"/>
        </w:sectPr>
      </w:pPr>
    </w:p>
    <w:p w14:paraId="56595370" w14:textId="77777777" w:rsidR="00E86A28" w:rsidRDefault="00000000">
      <w:pPr>
        <w:pStyle w:val="1"/>
        <w:spacing w:after="360"/>
        <w:ind w:firstLine="0"/>
        <w:jc w:val="center"/>
        <w:rPr>
          <w:lang w:eastAsia="ko-KR"/>
        </w:rPr>
      </w:pPr>
      <w:bookmarkStart w:id="0" w:name="bm_h_2"/>
      <w:r>
        <w:rPr>
          <w:rFonts w:ascii="KoPubWorldBatang_Pro Bold" w:eastAsia="KoPubWorldBatang_Pro Bold" w:hAnsi="KoPubWorldBatang_Pro Bold" w:cs="KoPubWorldBatang_Pro Bold"/>
          <w:lang w:eastAsia="ko-KR"/>
        </w:rPr>
        <w:lastRenderedPageBreak/>
        <w:t>목차</w:t>
      </w:r>
      <w:bookmarkEnd w:id="0"/>
    </w:p>
    <w:p w14:paraId="3BE2D4C4" w14:textId="77777777" w:rsidR="00E86A28" w:rsidRDefault="00000000">
      <w:pPr>
        <w:tabs>
          <w:tab w:val="right" w:leader="dot" w:pos="7937"/>
        </w:tabs>
        <w:spacing w:after="0"/>
        <w:ind w:firstLine="0"/>
        <w:rPr>
          <w:lang w:eastAsia="ko-KR"/>
        </w:rPr>
      </w:pPr>
      <w:r>
        <w:rPr>
          <w:b/>
          <w:color w:val="000000"/>
          <w:lang w:eastAsia="ko-KR"/>
        </w:rPr>
        <w:t>제1장 서론</w:t>
      </w:r>
      <w:r>
        <w:rPr>
          <w:b/>
          <w:color w:val="000000"/>
          <w:lang w:eastAsia="ko-KR"/>
        </w:rPr>
        <w:tab/>
      </w:r>
      <w:r>
        <w:rPr>
          <w:b/>
          <w:lang w:eastAsia="ko-KR"/>
        </w:rPr>
        <w:t>1</w:t>
      </w:r>
    </w:p>
    <w:p w14:paraId="08093E52" w14:textId="77777777" w:rsidR="00E86A28" w:rsidRDefault="00000000">
      <w:pPr>
        <w:tabs>
          <w:tab w:val="right" w:leader="dot" w:pos="7937"/>
        </w:tabs>
        <w:spacing w:after="0"/>
        <w:ind w:left="397" w:firstLine="0"/>
        <w:rPr>
          <w:lang w:eastAsia="ko-KR"/>
        </w:rPr>
      </w:pPr>
      <w:r>
        <w:rPr>
          <w:color w:val="000000"/>
          <w:lang w:eastAsia="ko-KR"/>
        </w:rPr>
        <w:t>제1절 연구의 배경 및 목적</w:t>
      </w:r>
      <w:r>
        <w:rPr>
          <w:color w:val="000000"/>
          <w:lang w:eastAsia="ko-KR"/>
        </w:rPr>
        <w:tab/>
      </w:r>
      <w:r>
        <w:rPr>
          <w:lang w:eastAsia="ko-KR"/>
        </w:rPr>
        <w:t>1</w:t>
      </w:r>
    </w:p>
    <w:p w14:paraId="65A87E78" w14:textId="77777777" w:rsidR="00E86A28" w:rsidRDefault="00000000">
      <w:pPr>
        <w:tabs>
          <w:tab w:val="right" w:leader="dot" w:pos="7937"/>
        </w:tabs>
        <w:spacing w:after="0"/>
        <w:ind w:left="397" w:firstLine="0"/>
        <w:rPr>
          <w:lang w:eastAsia="ko-KR"/>
        </w:rPr>
      </w:pPr>
      <w:r>
        <w:rPr>
          <w:color w:val="000000"/>
          <w:lang w:eastAsia="ko-KR"/>
        </w:rPr>
        <w:t>제2절 연구의 범위</w:t>
      </w:r>
      <w:r>
        <w:rPr>
          <w:color w:val="000000"/>
          <w:lang w:eastAsia="ko-KR"/>
        </w:rPr>
        <w:tab/>
      </w:r>
      <w:r>
        <w:rPr>
          <w:lang w:eastAsia="ko-KR"/>
        </w:rPr>
        <w:t>5</w:t>
      </w:r>
    </w:p>
    <w:p w14:paraId="0C08A1A8" w14:textId="77777777" w:rsidR="00E86A28" w:rsidRDefault="00000000">
      <w:pPr>
        <w:tabs>
          <w:tab w:val="right" w:leader="dot" w:pos="7937"/>
        </w:tabs>
        <w:spacing w:after="0"/>
        <w:ind w:left="397" w:firstLine="0"/>
        <w:rPr>
          <w:lang w:eastAsia="ko-KR"/>
        </w:rPr>
      </w:pPr>
      <w:r>
        <w:rPr>
          <w:color w:val="000000"/>
          <w:lang w:eastAsia="ko-KR"/>
        </w:rPr>
        <w:t>제3절 연구 방법 및 과정</w:t>
      </w:r>
      <w:r>
        <w:rPr>
          <w:color w:val="000000"/>
          <w:lang w:eastAsia="ko-KR"/>
        </w:rPr>
        <w:tab/>
      </w:r>
      <w:r>
        <w:rPr>
          <w:lang w:eastAsia="ko-KR"/>
        </w:rPr>
        <w:t>6</w:t>
      </w:r>
    </w:p>
    <w:p w14:paraId="422E5843" w14:textId="77777777" w:rsidR="00E86A28" w:rsidRDefault="00000000">
      <w:pPr>
        <w:tabs>
          <w:tab w:val="right" w:leader="dot" w:pos="7937"/>
        </w:tabs>
        <w:spacing w:after="0"/>
        <w:ind w:firstLine="0"/>
        <w:rPr>
          <w:lang w:eastAsia="ko-KR"/>
        </w:rPr>
      </w:pPr>
      <w:r>
        <w:rPr>
          <w:b/>
          <w:color w:val="000000"/>
          <w:lang w:eastAsia="ko-KR"/>
        </w:rPr>
        <w:t>제2장 이론적 배경 및 선행연구</w:t>
      </w:r>
      <w:r>
        <w:rPr>
          <w:b/>
          <w:color w:val="000000"/>
          <w:lang w:eastAsia="ko-KR"/>
        </w:rPr>
        <w:tab/>
      </w:r>
      <w:r>
        <w:rPr>
          <w:b/>
          <w:lang w:eastAsia="ko-KR"/>
        </w:rPr>
        <w:t>9</w:t>
      </w:r>
    </w:p>
    <w:p w14:paraId="06FCDEF4" w14:textId="77777777" w:rsidR="00E86A28" w:rsidRDefault="00000000">
      <w:pPr>
        <w:tabs>
          <w:tab w:val="right" w:leader="dot" w:pos="7937"/>
        </w:tabs>
        <w:spacing w:after="0"/>
        <w:ind w:left="397" w:firstLine="0"/>
        <w:rPr>
          <w:lang w:eastAsia="ko-KR"/>
        </w:rPr>
      </w:pPr>
      <w:r>
        <w:rPr>
          <w:color w:val="000000"/>
          <w:lang w:eastAsia="ko-KR"/>
        </w:rPr>
        <w:t>제1절 헤도닉 가격모형</w:t>
      </w:r>
      <w:r>
        <w:rPr>
          <w:color w:val="000000"/>
          <w:lang w:eastAsia="ko-KR"/>
        </w:rPr>
        <w:tab/>
      </w:r>
      <w:r>
        <w:rPr>
          <w:lang w:eastAsia="ko-KR"/>
        </w:rPr>
        <w:t>9</w:t>
      </w:r>
    </w:p>
    <w:p w14:paraId="2E01FD99" w14:textId="77777777" w:rsidR="00E86A28" w:rsidRDefault="00000000">
      <w:pPr>
        <w:tabs>
          <w:tab w:val="right" w:leader="dot" w:pos="7937"/>
        </w:tabs>
        <w:spacing w:after="0"/>
        <w:ind w:left="397" w:firstLine="0"/>
        <w:rPr>
          <w:lang w:eastAsia="ko-KR"/>
        </w:rPr>
      </w:pPr>
      <w:r>
        <w:rPr>
          <w:color w:val="000000"/>
          <w:lang w:eastAsia="ko-KR"/>
        </w:rPr>
        <w:t>제2절 머신러닝 기반 부동산 가격 예측</w:t>
      </w:r>
      <w:r>
        <w:rPr>
          <w:color w:val="000000"/>
          <w:lang w:eastAsia="ko-KR"/>
        </w:rPr>
        <w:tab/>
      </w:r>
      <w:r>
        <w:rPr>
          <w:lang w:eastAsia="ko-KR"/>
        </w:rPr>
        <w:t>12</w:t>
      </w:r>
    </w:p>
    <w:p w14:paraId="1D6AB0F3" w14:textId="77777777" w:rsidR="00E86A28" w:rsidRDefault="00000000">
      <w:pPr>
        <w:tabs>
          <w:tab w:val="right" w:leader="dot" w:pos="7937"/>
        </w:tabs>
        <w:spacing w:after="0"/>
        <w:ind w:left="397" w:firstLine="0"/>
        <w:rPr>
          <w:lang w:eastAsia="ko-KR"/>
        </w:rPr>
      </w:pPr>
      <w:r>
        <w:rPr>
          <w:color w:val="000000"/>
          <w:lang w:eastAsia="ko-KR"/>
        </w:rPr>
        <w:t>제3절 설명가능한 인공지능 (XAI)</w:t>
      </w:r>
      <w:r>
        <w:rPr>
          <w:color w:val="000000"/>
          <w:lang w:eastAsia="ko-KR"/>
        </w:rPr>
        <w:tab/>
      </w:r>
      <w:r>
        <w:rPr>
          <w:lang w:eastAsia="ko-KR"/>
        </w:rPr>
        <w:t>16</w:t>
      </w:r>
    </w:p>
    <w:p w14:paraId="21131001" w14:textId="77777777" w:rsidR="00E86A28" w:rsidRDefault="00000000">
      <w:pPr>
        <w:tabs>
          <w:tab w:val="right" w:leader="dot" w:pos="7937"/>
        </w:tabs>
        <w:spacing w:after="0"/>
        <w:ind w:left="397" w:firstLine="0"/>
        <w:rPr>
          <w:lang w:eastAsia="ko-KR"/>
        </w:rPr>
      </w:pPr>
      <w:r>
        <w:rPr>
          <w:color w:val="000000"/>
          <w:lang w:eastAsia="ko-KR"/>
        </w:rPr>
        <w:t>제4절 선행연구 검토 및 차별성</w:t>
      </w:r>
      <w:r>
        <w:rPr>
          <w:color w:val="000000"/>
          <w:lang w:eastAsia="ko-KR"/>
        </w:rPr>
        <w:tab/>
      </w:r>
      <w:r>
        <w:rPr>
          <w:lang w:eastAsia="ko-KR"/>
        </w:rPr>
        <w:t>19</w:t>
      </w:r>
    </w:p>
    <w:p w14:paraId="7359B2E7" w14:textId="77777777" w:rsidR="00E86A28" w:rsidRDefault="00000000">
      <w:pPr>
        <w:tabs>
          <w:tab w:val="right" w:leader="dot" w:pos="7937"/>
        </w:tabs>
        <w:spacing w:after="0"/>
        <w:ind w:firstLine="0"/>
        <w:rPr>
          <w:lang w:eastAsia="ko-KR"/>
        </w:rPr>
      </w:pPr>
      <w:r>
        <w:rPr>
          <w:b/>
          <w:color w:val="000000"/>
          <w:lang w:eastAsia="ko-KR"/>
        </w:rPr>
        <w:t>제3장 분석의 틀</w:t>
      </w:r>
      <w:r>
        <w:rPr>
          <w:b/>
          <w:color w:val="000000"/>
          <w:lang w:eastAsia="ko-KR"/>
        </w:rPr>
        <w:tab/>
      </w:r>
      <w:r>
        <w:rPr>
          <w:b/>
          <w:lang w:eastAsia="ko-KR"/>
        </w:rPr>
        <w:t>25</w:t>
      </w:r>
    </w:p>
    <w:p w14:paraId="53313F21" w14:textId="77777777" w:rsidR="00E86A28" w:rsidRDefault="00000000">
      <w:pPr>
        <w:tabs>
          <w:tab w:val="right" w:leader="dot" w:pos="7937"/>
        </w:tabs>
        <w:spacing w:after="0"/>
        <w:ind w:left="397" w:firstLine="0"/>
        <w:rPr>
          <w:lang w:eastAsia="ko-KR"/>
        </w:rPr>
      </w:pPr>
      <w:r>
        <w:rPr>
          <w:color w:val="000000"/>
          <w:lang w:eastAsia="ko-KR"/>
        </w:rPr>
        <w:t>제1절 연구 방법</w:t>
      </w:r>
      <w:r>
        <w:rPr>
          <w:color w:val="000000"/>
          <w:lang w:eastAsia="ko-KR"/>
        </w:rPr>
        <w:tab/>
      </w:r>
      <w:r>
        <w:rPr>
          <w:lang w:eastAsia="ko-KR"/>
        </w:rPr>
        <w:t>25</w:t>
      </w:r>
    </w:p>
    <w:p w14:paraId="234FAE88" w14:textId="77777777" w:rsidR="00E86A28" w:rsidRDefault="00000000">
      <w:pPr>
        <w:tabs>
          <w:tab w:val="right" w:leader="dot" w:pos="7937"/>
        </w:tabs>
        <w:spacing w:after="0"/>
        <w:ind w:left="397" w:firstLine="0"/>
        <w:rPr>
          <w:lang w:eastAsia="ko-KR"/>
        </w:rPr>
      </w:pPr>
      <w:r>
        <w:rPr>
          <w:color w:val="000000"/>
          <w:lang w:eastAsia="ko-KR"/>
        </w:rPr>
        <w:t>제2절 변수의 정의 및 구축</w:t>
      </w:r>
      <w:r>
        <w:rPr>
          <w:color w:val="000000"/>
          <w:lang w:eastAsia="ko-KR"/>
        </w:rPr>
        <w:tab/>
      </w:r>
      <w:r>
        <w:rPr>
          <w:lang w:eastAsia="ko-KR"/>
        </w:rPr>
        <w:t>26</w:t>
      </w:r>
    </w:p>
    <w:p w14:paraId="42E74D34" w14:textId="77777777" w:rsidR="00E86A28" w:rsidRDefault="00000000">
      <w:pPr>
        <w:tabs>
          <w:tab w:val="right" w:leader="dot" w:pos="7937"/>
        </w:tabs>
        <w:spacing w:after="0"/>
        <w:ind w:left="397" w:firstLine="0"/>
        <w:rPr>
          <w:lang w:eastAsia="ko-KR"/>
        </w:rPr>
      </w:pPr>
      <w:r>
        <w:rPr>
          <w:color w:val="000000"/>
          <w:lang w:eastAsia="ko-KR"/>
        </w:rPr>
        <w:t>제3절 연구 모형</w:t>
      </w:r>
      <w:r>
        <w:rPr>
          <w:color w:val="000000"/>
          <w:lang w:eastAsia="ko-KR"/>
        </w:rPr>
        <w:tab/>
      </w:r>
      <w:r>
        <w:rPr>
          <w:lang w:eastAsia="ko-KR"/>
        </w:rPr>
        <w:t>33</w:t>
      </w:r>
    </w:p>
    <w:p w14:paraId="3E89ADC4" w14:textId="77777777" w:rsidR="00E86A28" w:rsidRDefault="00000000">
      <w:pPr>
        <w:tabs>
          <w:tab w:val="right" w:leader="dot" w:pos="7937"/>
        </w:tabs>
        <w:spacing w:after="0"/>
        <w:ind w:firstLine="0"/>
        <w:rPr>
          <w:lang w:eastAsia="ko-KR"/>
        </w:rPr>
      </w:pPr>
      <w:r>
        <w:rPr>
          <w:b/>
          <w:color w:val="000000"/>
          <w:lang w:eastAsia="ko-KR"/>
        </w:rPr>
        <w:t>제4장 실증 분석</w:t>
      </w:r>
      <w:r>
        <w:rPr>
          <w:b/>
          <w:color w:val="000000"/>
          <w:lang w:eastAsia="ko-KR"/>
        </w:rPr>
        <w:tab/>
      </w:r>
      <w:r>
        <w:rPr>
          <w:b/>
          <w:lang w:eastAsia="ko-KR"/>
        </w:rPr>
        <w:t>39</w:t>
      </w:r>
    </w:p>
    <w:p w14:paraId="42DC04EE" w14:textId="77777777" w:rsidR="00E86A28" w:rsidRDefault="00000000">
      <w:pPr>
        <w:tabs>
          <w:tab w:val="right" w:leader="dot" w:pos="7937"/>
        </w:tabs>
        <w:spacing w:after="0"/>
        <w:ind w:left="397" w:firstLine="0"/>
        <w:rPr>
          <w:lang w:eastAsia="ko-KR"/>
        </w:rPr>
      </w:pPr>
      <w:r>
        <w:rPr>
          <w:color w:val="000000"/>
          <w:lang w:eastAsia="ko-KR"/>
        </w:rPr>
        <w:t>제1절 기술통계 및 변수 분포</w:t>
      </w:r>
      <w:r>
        <w:rPr>
          <w:color w:val="000000"/>
          <w:lang w:eastAsia="ko-KR"/>
        </w:rPr>
        <w:tab/>
      </w:r>
      <w:r>
        <w:rPr>
          <w:lang w:eastAsia="ko-KR"/>
        </w:rPr>
        <w:t>39</w:t>
      </w:r>
    </w:p>
    <w:p w14:paraId="0DB5F84E" w14:textId="77777777" w:rsidR="00E86A28" w:rsidRDefault="00000000">
      <w:pPr>
        <w:tabs>
          <w:tab w:val="right" w:leader="dot" w:pos="7937"/>
        </w:tabs>
        <w:spacing w:after="0"/>
        <w:ind w:left="397" w:firstLine="0"/>
        <w:rPr>
          <w:lang w:eastAsia="ko-KR"/>
        </w:rPr>
      </w:pPr>
      <w:r>
        <w:rPr>
          <w:color w:val="000000"/>
          <w:lang w:eastAsia="ko-KR"/>
        </w:rPr>
        <w:lastRenderedPageBreak/>
        <w:t>제2절 모형별 예측 성능 비교</w:t>
      </w:r>
      <w:r>
        <w:rPr>
          <w:color w:val="000000"/>
          <w:lang w:eastAsia="ko-KR"/>
        </w:rPr>
        <w:tab/>
      </w:r>
      <w:r>
        <w:rPr>
          <w:lang w:eastAsia="ko-KR"/>
        </w:rPr>
        <w:t>43</w:t>
      </w:r>
    </w:p>
    <w:p w14:paraId="190373A6" w14:textId="77777777" w:rsidR="00E86A28" w:rsidRDefault="00000000">
      <w:pPr>
        <w:tabs>
          <w:tab w:val="right" w:leader="dot" w:pos="7937"/>
        </w:tabs>
        <w:spacing w:after="0"/>
        <w:ind w:left="397" w:firstLine="0"/>
        <w:rPr>
          <w:lang w:eastAsia="ko-KR"/>
        </w:rPr>
      </w:pPr>
      <w:r>
        <w:rPr>
          <w:color w:val="000000"/>
          <w:lang w:eastAsia="ko-KR"/>
        </w:rPr>
        <w:t>제3절 소거분석(Ablation) — 공간 정합과 시간 정합의 정량 분해</w:t>
      </w:r>
      <w:r>
        <w:rPr>
          <w:color w:val="000000"/>
          <w:lang w:eastAsia="ko-KR"/>
        </w:rPr>
        <w:tab/>
      </w:r>
      <w:r>
        <w:rPr>
          <w:lang w:eastAsia="ko-KR"/>
        </w:rPr>
        <w:t>45</w:t>
      </w:r>
    </w:p>
    <w:p w14:paraId="34785A55" w14:textId="77777777" w:rsidR="00E86A28" w:rsidRDefault="00000000">
      <w:pPr>
        <w:tabs>
          <w:tab w:val="right" w:leader="dot" w:pos="7937"/>
        </w:tabs>
        <w:spacing w:after="0"/>
        <w:ind w:left="397" w:firstLine="0"/>
        <w:rPr>
          <w:lang w:eastAsia="ko-KR"/>
        </w:rPr>
      </w:pPr>
      <w:r>
        <w:rPr>
          <w:color w:val="000000"/>
          <w:lang w:eastAsia="ko-KR"/>
        </w:rPr>
        <w:t>제4절 전체 SHAP 분석 — 가격 예측 기여 구조</w:t>
      </w:r>
      <w:r>
        <w:rPr>
          <w:color w:val="000000"/>
          <w:lang w:eastAsia="ko-KR"/>
        </w:rPr>
        <w:tab/>
      </w:r>
      <w:r>
        <w:rPr>
          <w:lang w:eastAsia="ko-KR"/>
        </w:rPr>
        <w:t>48</w:t>
      </w:r>
    </w:p>
    <w:p w14:paraId="082E3D1C" w14:textId="77777777" w:rsidR="00E86A28" w:rsidRDefault="00000000">
      <w:pPr>
        <w:tabs>
          <w:tab w:val="right" w:leader="dot" w:pos="7937"/>
        </w:tabs>
        <w:spacing w:after="0"/>
        <w:ind w:left="397" w:firstLine="0"/>
        <w:rPr>
          <w:lang w:eastAsia="ko-KR"/>
        </w:rPr>
      </w:pPr>
      <w:r>
        <w:rPr>
          <w:color w:val="000000"/>
          <w:lang w:eastAsia="ko-KR"/>
        </w:rPr>
        <w:t>제5절 권역별 SHAP 분석 — 강남3구와 비강남의 구성 차이</w:t>
      </w:r>
      <w:r>
        <w:rPr>
          <w:color w:val="000000"/>
          <w:lang w:eastAsia="ko-KR"/>
        </w:rPr>
        <w:tab/>
      </w:r>
      <w:r>
        <w:rPr>
          <w:lang w:eastAsia="ko-KR"/>
        </w:rPr>
        <w:t>55</w:t>
      </w:r>
    </w:p>
    <w:p w14:paraId="70EB008F" w14:textId="77777777" w:rsidR="00E86A28" w:rsidRDefault="00000000">
      <w:pPr>
        <w:tabs>
          <w:tab w:val="right" w:leader="dot" w:pos="7937"/>
        </w:tabs>
        <w:spacing w:after="0"/>
        <w:ind w:left="397" w:firstLine="0"/>
        <w:rPr>
          <w:lang w:eastAsia="ko-KR"/>
        </w:rPr>
      </w:pPr>
      <w:r>
        <w:rPr>
          <w:color w:val="000000"/>
          <w:lang w:eastAsia="ko-KR"/>
        </w:rPr>
        <w:t>제6절 연도별 SHAP 분석 — 시장 국면별 기여도 변동</w:t>
      </w:r>
      <w:r>
        <w:rPr>
          <w:color w:val="000000"/>
          <w:lang w:eastAsia="ko-KR"/>
        </w:rPr>
        <w:tab/>
      </w:r>
      <w:r>
        <w:rPr>
          <w:lang w:eastAsia="ko-KR"/>
        </w:rPr>
        <w:t>58</w:t>
      </w:r>
    </w:p>
    <w:p w14:paraId="0281604B" w14:textId="77777777" w:rsidR="00E86A28" w:rsidRDefault="00000000">
      <w:pPr>
        <w:tabs>
          <w:tab w:val="right" w:leader="dot" w:pos="7937"/>
        </w:tabs>
        <w:spacing w:after="0"/>
        <w:ind w:left="397" w:firstLine="0"/>
        <w:rPr>
          <w:lang w:eastAsia="ko-KR"/>
        </w:rPr>
      </w:pPr>
      <w:r>
        <w:rPr>
          <w:color w:val="000000"/>
          <w:lang w:eastAsia="ko-KR"/>
        </w:rPr>
        <w:t>제7절 연도×권역 교차 SHAP 분석 — 시공간 이질성의 실증</w:t>
      </w:r>
      <w:r>
        <w:rPr>
          <w:color w:val="000000"/>
          <w:lang w:eastAsia="ko-KR"/>
        </w:rPr>
        <w:tab/>
      </w:r>
      <w:r>
        <w:rPr>
          <w:lang w:eastAsia="ko-KR"/>
        </w:rPr>
        <w:t>60</w:t>
      </w:r>
    </w:p>
    <w:p w14:paraId="3857D7C4" w14:textId="77777777" w:rsidR="00E86A28" w:rsidRDefault="00000000">
      <w:pPr>
        <w:tabs>
          <w:tab w:val="right" w:leader="dot" w:pos="7937"/>
        </w:tabs>
        <w:spacing w:after="0"/>
        <w:ind w:firstLine="0"/>
        <w:rPr>
          <w:lang w:eastAsia="ko-KR"/>
        </w:rPr>
      </w:pPr>
      <w:r>
        <w:rPr>
          <w:b/>
          <w:color w:val="000000"/>
          <w:lang w:eastAsia="ko-KR"/>
        </w:rPr>
        <w:t>제5장 결론</w:t>
      </w:r>
      <w:r>
        <w:rPr>
          <w:b/>
          <w:color w:val="000000"/>
          <w:lang w:eastAsia="ko-KR"/>
        </w:rPr>
        <w:tab/>
      </w:r>
      <w:r>
        <w:rPr>
          <w:b/>
          <w:lang w:eastAsia="ko-KR"/>
        </w:rPr>
        <w:t>65</w:t>
      </w:r>
    </w:p>
    <w:p w14:paraId="1CFD4EBA" w14:textId="77777777" w:rsidR="00E86A28" w:rsidRDefault="00000000">
      <w:pPr>
        <w:tabs>
          <w:tab w:val="right" w:leader="dot" w:pos="7937"/>
        </w:tabs>
        <w:spacing w:after="0"/>
        <w:ind w:left="397" w:firstLine="0"/>
        <w:rPr>
          <w:lang w:eastAsia="ko-KR"/>
        </w:rPr>
      </w:pPr>
      <w:r>
        <w:rPr>
          <w:color w:val="000000"/>
          <w:lang w:eastAsia="ko-KR"/>
        </w:rPr>
        <w:t>제1절 연구 결과 요약</w:t>
      </w:r>
      <w:r>
        <w:rPr>
          <w:color w:val="000000"/>
          <w:lang w:eastAsia="ko-KR"/>
        </w:rPr>
        <w:tab/>
      </w:r>
      <w:r>
        <w:rPr>
          <w:lang w:eastAsia="ko-KR"/>
        </w:rPr>
        <w:t>65</w:t>
      </w:r>
    </w:p>
    <w:p w14:paraId="3CC1FBDB" w14:textId="77777777" w:rsidR="00E86A28" w:rsidRDefault="00000000">
      <w:pPr>
        <w:tabs>
          <w:tab w:val="right" w:leader="dot" w:pos="7937"/>
        </w:tabs>
        <w:spacing w:after="0"/>
        <w:ind w:left="397" w:firstLine="0"/>
        <w:rPr>
          <w:lang w:eastAsia="ko-KR"/>
        </w:rPr>
      </w:pPr>
      <w:r>
        <w:rPr>
          <w:color w:val="000000"/>
          <w:lang w:eastAsia="ko-KR"/>
        </w:rPr>
        <w:t>제2절 연구의 한계 및 향후 과제</w:t>
      </w:r>
      <w:r>
        <w:rPr>
          <w:color w:val="000000"/>
          <w:lang w:eastAsia="ko-KR"/>
        </w:rPr>
        <w:tab/>
      </w:r>
      <w:r>
        <w:rPr>
          <w:lang w:eastAsia="ko-KR"/>
        </w:rPr>
        <w:t>67</w:t>
      </w:r>
    </w:p>
    <w:p w14:paraId="78E7C291" w14:textId="77777777" w:rsidR="00E86A28" w:rsidRDefault="00000000">
      <w:pPr>
        <w:tabs>
          <w:tab w:val="right" w:leader="dot" w:pos="7937"/>
        </w:tabs>
        <w:spacing w:after="0"/>
        <w:ind w:firstLine="0"/>
        <w:rPr>
          <w:lang w:eastAsia="ko-KR"/>
        </w:rPr>
      </w:pPr>
      <w:r>
        <w:rPr>
          <w:b/>
          <w:color w:val="000000"/>
          <w:lang w:eastAsia="ko-KR"/>
        </w:rPr>
        <w:t>참고문헌</w:t>
      </w:r>
      <w:r>
        <w:rPr>
          <w:b/>
          <w:color w:val="000000"/>
          <w:lang w:eastAsia="ko-KR"/>
        </w:rPr>
        <w:tab/>
      </w:r>
      <w:r>
        <w:rPr>
          <w:b/>
          <w:lang w:eastAsia="ko-KR"/>
        </w:rPr>
        <w:t>70</w:t>
      </w:r>
    </w:p>
    <w:p w14:paraId="6E2035DA" w14:textId="77777777" w:rsidR="00E86A28" w:rsidRDefault="00000000">
      <w:pPr>
        <w:tabs>
          <w:tab w:val="right" w:leader="dot" w:pos="7937"/>
        </w:tabs>
        <w:spacing w:after="0"/>
        <w:ind w:firstLine="0"/>
        <w:rPr>
          <w:lang w:eastAsia="ko-KR"/>
        </w:rPr>
      </w:pPr>
      <w:r>
        <w:rPr>
          <w:b/>
          <w:color w:val="000000"/>
          <w:lang w:eastAsia="ko-KR"/>
        </w:rPr>
        <w:t>Abstract</w:t>
      </w:r>
      <w:r>
        <w:rPr>
          <w:b/>
          <w:color w:val="000000"/>
          <w:lang w:eastAsia="ko-KR"/>
        </w:rPr>
        <w:tab/>
      </w:r>
      <w:r>
        <w:rPr>
          <w:b/>
          <w:lang w:eastAsia="ko-KR"/>
        </w:rPr>
        <w:t>76</w:t>
      </w:r>
    </w:p>
    <w:p w14:paraId="64BECBBA" w14:textId="77777777" w:rsidR="00E86A28" w:rsidRDefault="00000000">
      <w:pPr>
        <w:pStyle w:val="1"/>
        <w:pageBreakBefore/>
        <w:spacing w:after="360"/>
        <w:ind w:firstLine="0"/>
        <w:jc w:val="center"/>
        <w:rPr>
          <w:lang w:eastAsia="ko-KR"/>
        </w:rPr>
      </w:pPr>
      <w:bookmarkStart w:id="1" w:name="bm_h_3"/>
      <w:r>
        <w:rPr>
          <w:rFonts w:ascii="KoPubWorldBatang_Pro Bold" w:eastAsia="KoPubWorldBatang_Pro Bold" w:hAnsi="KoPubWorldBatang_Pro Bold" w:cs="KoPubWorldBatang_Pro Bold"/>
          <w:lang w:eastAsia="ko-KR"/>
        </w:rPr>
        <w:lastRenderedPageBreak/>
        <w:t>표 목차</w:t>
      </w:r>
      <w:bookmarkEnd w:id="1"/>
    </w:p>
    <w:p w14:paraId="069A8F31" w14:textId="77777777" w:rsidR="00E86A28" w:rsidRDefault="00000000">
      <w:pPr>
        <w:tabs>
          <w:tab w:val="right" w:leader="dot" w:pos="7937"/>
        </w:tabs>
        <w:spacing w:after="0" w:line="324" w:lineRule="auto"/>
        <w:ind w:firstLine="0"/>
        <w:rPr>
          <w:lang w:eastAsia="ko-KR"/>
        </w:rPr>
      </w:pPr>
      <w:r>
        <w:rPr>
          <w:color w:val="000000"/>
          <w:sz w:val="21"/>
          <w:lang w:eastAsia="ko-KR"/>
        </w:rPr>
        <w:t>&lt;표 3-1&gt; 종속변수 및 독립변수 정의 · 데이터 출처</w:t>
      </w:r>
      <w:r>
        <w:rPr>
          <w:color w:val="000000"/>
          <w:sz w:val="21"/>
          <w:lang w:eastAsia="ko-KR"/>
        </w:rPr>
        <w:tab/>
      </w:r>
      <w:r>
        <w:rPr>
          <w:sz w:val="21"/>
          <w:lang w:eastAsia="ko-KR"/>
        </w:rPr>
        <w:t>29</w:t>
      </w:r>
    </w:p>
    <w:p w14:paraId="7273FE80" w14:textId="77777777" w:rsidR="00E86A28" w:rsidRDefault="00000000">
      <w:pPr>
        <w:tabs>
          <w:tab w:val="right" w:leader="dot" w:pos="7937"/>
        </w:tabs>
        <w:spacing w:after="0" w:line="324" w:lineRule="auto"/>
        <w:ind w:firstLine="0"/>
        <w:rPr>
          <w:lang w:eastAsia="ko-KR"/>
        </w:rPr>
      </w:pPr>
      <w:r>
        <w:rPr>
          <w:color w:val="000000"/>
          <w:sz w:val="21"/>
          <w:lang w:eastAsia="ko-KR"/>
        </w:rPr>
        <w:t>&lt;표 4-1&gt; 종속변수 및 주요 변수 기술통계</w:t>
      </w:r>
      <w:r>
        <w:rPr>
          <w:color w:val="000000"/>
          <w:sz w:val="21"/>
          <w:lang w:eastAsia="ko-KR"/>
        </w:rPr>
        <w:tab/>
      </w:r>
      <w:r>
        <w:rPr>
          <w:sz w:val="21"/>
          <w:lang w:eastAsia="ko-KR"/>
        </w:rPr>
        <w:t>40</w:t>
      </w:r>
    </w:p>
    <w:p w14:paraId="66F75B13" w14:textId="77777777" w:rsidR="00E86A28" w:rsidRDefault="00000000">
      <w:pPr>
        <w:tabs>
          <w:tab w:val="right" w:leader="dot" w:pos="7937"/>
        </w:tabs>
        <w:spacing w:after="0" w:line="324" w:lineRule="auto"/>
        <w:ind w:firstLine="0"/>
        <w:rPr>
          <w:lang w:eastAsia="ko-KR"/>
        </w:rPr>
      </w:pPr>
      <w:r>
        <w:rPr>
          <w:color w:val="000000"/>
          <w:sz w:val="21"/>
          <w:lang w:eastAsia="ko-KR"/>
        </w:rPr>
        <w:t>&lt;표 4-2&gt; 주요 거리 기반 변수 분포 (단지 8,601 기준)</w:t>
      </w:r>
      <w:r>
        <w:rPr>
          <w:color w:val="000000"/>
          <w:sz w:val="21"/>
          <w:lang w:eastAsia="ko-KR"/>
        </w:rPr>
        <w:tab/>
      </w:r>
      <w:r>
        <w:rPr>
          <w:sz w:val="21"/>
          <w:lang w:eastAsia="ko-KR"/>
        </w:rPr>
        <w:t>41</w:t>
      </w:r>
    </w:p>
    <w:p w14:paraId="3A6DDB5E" w14:textId="77777777" w:rsidR="00E86A28" w:rsidRDefault="00000000">
      <w:pPr>
        <w:tabs>
          <w:tab w:val="right" w:leader="dot" w:pos="7937"/>
        </w:tabs>
        <w:spacing w:after="0" w:line="324" w:lineRule="auto"/>
        <w:ind w:firstLine="0"/>
        <w:rPr>
          <w:lang w:eastAsia="ko-KR"/>
        </w:rPr>
      </w:pPr>
      <w:r>
        <w:rPr>
          <w:color w:val="000000"/>
          <w:sz w:val="21"/>
          <w:lang w:eastAsia="ko-KR"/>
        </w:rPr>
        <w:t>&lt;표 4-3&gt; 주요 시설 도보 추정 시간 분포</w:t>
      </w:r>
      <w:r>
        <w:rPr>
          <w:color w:val="000000"/>
          <w:sz w:val="21"/>
          <w:lang w:eastAsia="ko-KR"/>
        </w:rPr>
        <w:tab/>
      </w:r>
      <w:r>
        <w:rPr>
          <w:sz w:val="21"/>
          <w:lang w:eastAsia="ko-KR"/>
        </w:rPr>
        <w:t>42</w:t>
      </w:r>
    </w:p>
    <w:p w14:paraId="23857B78" w14:textId="77777777" w:rsidR="00E86A28" w:rsidRDefault="00000000">
      <w:pPr>
        <w:tabs>
          <w:tab w:val="right" w:leader="dot" w:pos="7937"/>
        </w:tabs>
        <w:spacing w:after="0" w:line="324" w:lineRule="auto"/>
        <w:ind w:firstLine="0"/>
        <w:rPr>
          <w:lang w:eastAsia="ko-KR"/>
        </w:rPr>
      </w:pPr>
      <w:r>
        <w:rPr>
          <w:color w:val="000000"/>
          <w:sz w:val="21"/>
          <w:lang w:eastAsia="ko-KR"/>
        </w:rPr>
        <w:t>&lt;표 4-4&gt; 모형별 · 분할별 예측 성능 비교 (log (㎡당 가격))</w:t>
      </w:r>
      <w:r>
        <w:rPr>
          <w:color w:val="000000"/>
          <w:sz w:val="21"/>
          <w:lang w:eastAsia="ko-KR"/>
        </w:rPr>
        <w:tab/>
      </w:r>
      <w:r>
        <w:rPr>
          <w:sz w:val="21"/>
          <w:lang w:eastAsia="ko-KR"/>
        </w:rPr>
        <w:t>44</w:t>
      </w:r>
    </w:p>
    <w:p w14:paraId="52DE67A9" w14:textId="77777777" w:rsidR="00E86A28" w:rsidRDefault="00000000">
      <w:pPr>
        <w:tabs>
          <w:tab w:val="right" w:leader="dot" w:pos="7937"/>
        </w:tabs>
        <w:spacing w:after="0" w:line="324" w:lineRule="auto"/>
        <w:ind w:firstLine="0"/>
        <w:rPr>
          <w:lang w:eastAsia="ko-KR"/>
        </w:rPr>
      </w:pPr>
      <w:r>
        <w:rPr>
          <w:color w:val="000000"/>
          <w:sz w:val="21"/>
          <w:lang w:eastAsia="ko-KR"/>
        </w:rPr>
        <w:t>&lt;표 4-5&gt; 행정동 집계 기준선 대비 거리 기반 비교모형 변화</w:t>
      </w:r>
      <w:r>
        <w:rPr>
          <w:color w:val="000000"/>
          <w:sz w:val="21"/>
          <w:lang w:eastAsia="ko-KR"/>
        </w:rPr>
        <w:tab/>
      </w:r>
      <w:r>
        <w:rPr>
          <w:sz w:val="21"/>
          <w:lang w:eastAsia="ko-KR"/>
        </w:rPr>
        <w:t>45</w:t>
      </w:r>
    </w:p>
    <w:p w14:paraId="393B99A8" w14:textId="77777777" w:rsidR="00E86A28" w:rsidRDefault="00000000">
      <w:pPr>
        <w:tabs>
          <w:tab w:val="right" w:leader="dot" w:pos="7937"/>
        </w:tabs>
        <w:spacing w:after="0" w:line="324" w:lineRule="auto"/>
        <w:ind w:firstLine="0"/>
        <w:rPr>
          <w:lang w:eastAsia="ko-KR"/>
        </w:rPr>
      </w:pPr>
      <w:r>
        <w:rPr>
          <w:color w:val="000000"/>
          <w:sz w:val="21"/>
          <w:lang w:eastAsia="ko-KR"/>
        </w:rPr>
        <w:t>&lt;표 4-6&gt; 소거분석 시나리오 구성</w:t>
      </w:r>
      <w:r>
        <w:rPr>
          <w:color w:val="000000"/>
          <w:sz w:val="21"/>
          <w:lang w:eastAsia="ko-KR"/>
        </w:rPr>
        <w:tab/>
      </w:r>
      <w:r>
        <w:rPr>
          <w:sz w:val="21"/>
          <w:lang w:eastAsia="ko-KR"/>
        </w:rPr>
        <w:t>46</w:t>
      </w:r>
    </w:p>
    <w:p w14:paraId="3E82A503" w14:textId="77777777" w:rsidR="00E86A28" w:rsidRDefault="00000000">
      <w:pPr>
        <w:tabs>
          <w:tab w:val="right" w:leader="dot" w:pos="7937"/>
        </w:tabs>
        <w:spacing w:after="0" w:line="324" w:lineRule="auto"/>
        <w:ind w:firstLine="0"/>
        <w:rPr>
          <w:lang w:eastAsia="ko-KR"/>
        </w:rPr>
      </w:pPr>
      <w:r>
        <w:rPr>
          <w:color w:val="000000"/>
          <w:sz w:val="21"/>
          <w:lang w:eastAsia="ko-KR"/>
        </w:rPr>
        <w:t>&lt;표 4-7&gt; 소거분석 시나리오별 XGBoost R² (동일 테스트 조건)</w:t>
      </w:r>
      <w:r>
        <w:rPr>
          <w:color w:val="000000"/>
          <w:sz w:val="21"/>
          <w:lang w:eastAsia="ko-KR"/>
        </w:rPr>
        <w:tab/>
      </w:r>
      <w:r>
        <w:rPr>
          <w:sz w:val="21"/>
          <w:lang w:eastAsia="ko-KR"/>
        </w:rPr>
        <w:t>46</w:t>
      </w:r>
    </w:p>
    <w:p w14:paraId="35013BE8" w14:textId="77777777" w:rsidR="00E86A28" w:rsidRDefault="00000000">
      <w:pPr>
        <w:tabs>
          <w:tab w:val="right" w:leader="dot" w:pos="7937"/>
        </w:tabs>
        <w:spacing w:after="0" w:line="324" w:lineRule="auto"/>
        <w:ind w:firstLine="0"/>
        <w:rPr>
          <w:lang w:eastAsia="ko-KR"/>
        </w:rPr>
      </w:pPr>
      <w:r>
        <w:rPr>
          <w:color w:val="000000"/>
          <w:sz w:val="21"/>
          <w:lang w:eastAsia="ko-KR"/>
        </w:rPr>
        <w:t>&lt;표 4-8&gt; SHAP 기여도 상위 15 변수 (전체 모형)</w:t>
      </w:r>
      <w:r>
        <w:rPr>
          <w:color w:val="000000"/>
          <w:sz w:val="21"/>
          <w:lang w:eastAsia="ko-KR"/>
        </w:rPr>
        <w:tab/>
      </w:r>
      <w:r>
        <w:rPr>
          <w:sz w:val="21"/>
          <w:lang w:eastAsia="ko-KR"/>
        </w:rPr>
        <w:t>49</w:t>
      </w:r>
    </w:p>
    <w:p w14:paraId="0B6408A1" w14:textId="77777777" w:rsidR="00E86A28" w:rsidRDefault="00000000">
      <w:pPr>
        <w:tabs>
          <w:tab w:val="right" w:leader="dot" w:pos="7937"/>
        </w:tabs>
        <w:spacing w:after="0" w:line="324" w:lineRule="auto"/>
        <w:ind w:firstLine="0"/>
        <w:rPr>
          <w:lang w:eastAsia="ko-KR"/>
        </w:rPr>
      </w:pPr>
      <w:r>
        <w:rPr>
          <w:color w:val="000000"/>
          <w:sz w:val="21"/>
          <w:lang w:eastAsia="ko-KR"/>
        </w:rPr>
        <w:t>&lt;표 4-9&gt; 권역별 독립 모형의 예측 성능</w:t>
      </w:r>
      <w:r>
        <w:rPr>
          <w:color w:val="000000"/>
          <w:sz w:val="21"/>
          <w:lang w:eastAsia="ko-KR"/>
        </w:rPr>
        <w:tab/>
      </w:r>
      <w:r>
        <w:rPr>
          <w:sz w:val="21"/>
          <w:lang w:eastAsia="ko-KR"/>
        </w:rPr>
        <w:t>55</w:t>
      </w:r>
    </w:p>
    <w:p w14:paraId="17ABB7B2" w14:textId="77777777" w:rsidR="00E86A28" w:rsidRDefault="00000000">
      <w:pPr>
        <w:tabs>
          <w:tab w:val="right" w:leader="dot" w:pos="7937"/>
        </w:tabs>
        <w:spacing w:after="0" w:line="324" w:lineRule="auto"/>
        <w:ind w:firstLine="0"/>
        <w:rPr>
          <w:lang w:eastAsia="ko-KR"/>
        </w:rPr>
      </w:pPr>
      <w:r>
        <w:rPr>
          <w:color w:val="000000"/>
          <w:sz w:val="21"/>
          <w:lang w:eastAsia="ko-KR"/>
        </w:rPr>
        <w:t>&lt;표 4-10&gt; 권역별 SHAP 상위 5개 변수 (전체 기간 2019-2025)</w:t>
      </w:r>
      <w:r>
        <w:rPr>
          <w:color w:val="000000"/>
          <w:sz w:val="21"/>
          <w:lang w:eastAsia="ko-KR"/>
        </w:rPr>
        <w:tab/>
      </w:r>
      <w:r>
        <w:rPr>
          <w:sz w:val="21"/>
          <w:lang w:eastAsia="ko-KR"/>
        </w:rPr>
        <w:t>56</w:t>
      </w:r>
    </w:p>
    <w:p w14:paraId="31B2EBC6" w14:textId="77777777" w:rsidR="00E86A28" w:rsidRDefault="00000000">
      <w:pPr>
        <w:tabs>
          <w:tab w:val="right" w:leader="dot" w:pos="7937"/>
        </w:tabs>
        <w:spacing w:after="0" w:line="324" w:lineRule="auto"/>
        <w:ind w:firstLine="0"/>
        <w:rPr>
          <w:lang w:eastAsia="ko-KR"/>
        </w:rPr>
      </w:pPr>
      <w:r>
        <w:rPr>
          <w:color w:val="000000"/>
          <w:sz w:val="21"/>
          <w:lang w:eastAsia="ko-KR"/>
        </w:rPr>
        <w:t>&lt;표 4-11&gt; 연도별 전체 모형 XGBoost 예측 성능</w:t>
      </w:r>
      <w:r>
        <w:rPr>
          <w:color w:val="000000"/>
          <w:sz w:val="21"/>
          <w:lang w:eastAsia="ko-KR"/>
        </w:rPr>
        <w:tab/>
      </w:r>
      <w:r>
        <w:rPr>
          <w:sz w:val="21"/>
          <w:lang w:eastAsia="ko-KR"/>
        </w:rPr>
        <w:t>58</w:t>
      </w:r>
    </w:p>
    <w:p w14:paraId="380BE90A" w14:textId="77777777" w:rsidR="00E86A28" w:rsidRDefault="00000000">
      <w:pPr>
        <w:tabs>
          <w:tab w:val="right" w:leader="dot" w:pos="7937"/>
        </w:tabs>
        <w:spacing w:after="0" w:line="324" w:lineRule="auto"/>
        <w:ind w:firstLine="0"/>
        <w:rPr>
          <w:lang w:eastAsia="ko-KR"/>
        </w:rPr>
      </w:pPr>
      <w:r>
        <w:rPr>
          <w:color w:val="000000"/>
          <w:sz w:val="21"/>
          <w:lang w:eastAsia="ko-KR"/>
        </w:rPr>
        <w:t>&lt;표 4-12&gt; 전체 모형 연도별 SHAP 상위 5 변수</w:t>
      </w:r>
      <w:r>
        <w:rPr>
          <w:color w:val="000000"/>
          <w:sz w:val="21"/>
          <w:lang w:eastAsia="ko-KR"/>
        </w:rPr>
        <w:tab/>
      </w:r>
      <w:r>
        <w:rPr>
          <w:sz w:val="21"/>
          <w:lang w:eastAsia="ko-KR"/>
        </w:rPr>
        <w:t>59</w:t>
      </w:r>
    </w:p>
    <w:p w14:paraId="3BF803DE" w14:textId="77777777" w:rsidR="00E86A28" w:rsidRDefault="00000000">
      <w:pPr>
        <w:tabs>
          <w:tab w:val="right" w:leader="dot" w:pos="7937"/>
        </w:tabs>
        <w:spacing w:after="0" w:line="324" w:lineRule="auto"/>
        <w:ind w:firstLine="0"/>
        <w:rPr>
          <w:lang w:eastAsia="ko-KR"/>
        </w:rPr>
      </w:pPr>
      <w:r>
        <w:rPr>
          <w:color w:val="000000"/>
          <w:sz w:val="21"/>
          <w:lang w:eastAsia="ko-KR"/>
        </w:rPr>
        <w:t>&lt;표 4-13&gt; 연도×권역 XGBoost R² 피벗</w:t>
      </w:r>
      <w:r>
        <w:rPr>
          <w:color w:val="000000"/>
          <w:sz w:val="21"/>
          <w:lang w:eastAsia="ko-KR"/>
        </w:rPr>
        <w:tab/>
      </w:r>
      <w:r>
        <w:rPr>
          <w:sz w:val="21"/>
          <w:lang w:eastAsia="ko-KR"/>
        </w:rPr>
        <w:t>60</w:t>
      </w:r>
    </w:p>
    <w:p w14:paraId="34B93052" w14:textId="77777777" w:rsidR="00E86A28" w:rsidRDefault="00000000">
      <w:pPr>
        <w:tabs>
          <w:tab w:val="right" w:leader="dot" w:pos="7937"/>
        </w:tabs>
        <w:spacing w:after="0" w:line="324" w:lineRule="auto"/>
        <w:ind w:firstLine="0"/>
        <w:rPr>
          <w:lang w:eastAsia="ko-KR"/>
        </w:rPr>
      </w:pPr>
      <w:r>
        <w:rPr>
          <w:color w:val="000000"/>
          <w:sz w:val="21"/>
          <w:lang w:eastAsia="ko-KR"/>
        </w:rPr>
        <w:t>&lt;표 4-14&gt; 강남3구 연도별 SHAP 상위 3개 변수</w:t>
      </w:r>
      <w:r>
        <w:rPr>
          <w:color w:val="000000"/>
          <w:sz w:val="21"/>
          <w:lang w:eastAsia="ko-KR"/>
        </w:rPr>
        <w:tab/>
      </w:r>
      <w:r>
        <w:rPr>
          <w:sz w:val="21"/>
          <w:lang w:eastAsia="ko-KR"/>
        </w:rPr>
        <w:t>61</w:t>
      </w:r>
    </w:p>
    <w:p w14:paraId="3F7F7701" w14:textId="77777777" w:rsidR="00E86A28" w:rsidRDefault="00000000">
      <w:pPr>
        <w:tabs>
          <w:tab w:val="right" w:leader="dot" w:pos="7937"/>
        </w:tabs>
        <w:spacing w:after="0" w:line="324" w:lineRule="auto"/>
        <w:ind w:firstLine="0"/>
        <w:rPr>
          <w:lang w:eastAsia="ko-KR"/>
        </w:rPr>
      </w:pPr>
      <w:r>
        <w:rPr>
          <w:color w:val="000000"/>
          <w:sz w:val="21"/>
          <w:lang w:eastAsia="ko-KR"/>
        </w:rPr>
        <w:t>&lt;표 4-15&gt; 비강남 연도별 SHAP 상위 5개 변수 (7년 고정 패턴)</w:t>
      </w:r>
      <w:r>
        <w:rPr>
          <w:color w:val="000000"/>
          <w:sz w:val="21"/>
          <w:lang w:eastAsia="ko-KR"/>
        </w:rPr>
        <w:tab/>
      </w:r>
      <w:r>
        <w:rPr>
          <w:sz w:val="21"/>
          <w:lang w:eastAsia="ko-KR"/>
        </w:rPr>
        <w:t>62</w:t>
      </w:r>
    </w:p>
    <w:p w14:paraId="18054A91" w14:textId="77777777" w:rsidR="00E86A28" w:rsidRDefault="00000000">
      <w:pPr>
        <w:pStyle w:val="1"/>
        <w:pageBreakBefore/>
        <w:spacing w:after="360"/>
        <w:ind w:firstLine="0"/>
        <w:jc w:val="center"/>
        <w:rPr>
          <w:lang w:eastAsia="ko-KR"/>
        </w:rPr>
      </w:pPr>
      <w:bookmarkStart w:id="2" w:name="bm_h_4"/>
      <w:r>
        <w:rPr>
          <w:rFonts w:ascii="KoPubWorldBatang_Pro Bold" w:eastAsia="KoPubWorldBatang_Pro Bold" w:hAnsi="KoPubWorldBatang_Pro Bold" w:cs="KoPubWorldBatang_Pro Bold"/>
          <w:lang w:eastAsia="ko-KR"/>
        </w:rPr>
        <w:lastRenderedPageBreak/>
        <w:t>그림 목차</w:t>
      </w:r>
      <w:bookmarkEnd w:id="2"/>
    </w:p>
    <w:p w14:paraId="1E0A510E" w14:textId="77777777" w:rsidR="00E86A28" w:rsidRDefault="00000000">
      <w:pPr>
        <w:tabs>
          <w:tab w:val="right" w:leader="dot" w:pos="7937"/>
        </w:tabs>
        <w:spacing w:after="0" w:line="324" w:lineRule="auto"/>
        <w:ind w:firstLine="0"/>
        <w:rPr>
          <w:lang w:eastAsia="ko-KR"/>
        </w:rPr>
      </w:pPr>
      <w:r>
        <w:rPr>
          <w:color w:val="000000"/>
          <w:sz w:val="21"/>
          <w:lang w:eastAsia="ko-KR"/>
        </w:rPr>
        <w:t>&lt;그림 2-1&gt; XGBoost 알고리즘 개념도</w:t>
      </w:r>
      <w:r>
        <w:rPr>
          <w:color w:val="000000"/>
          <w:sz w:val="21"/>
          <w:lang w:eastAsia="ko-KR"/>
        </w:rPr>
        <w:tab/>
      </w:r>
      <w:r>
        <w:rPr>
          <w:sz w:val="21"/>
          <w:lang w:eastAsia="ko-KR"/>
        </w:rPr>
        <w:t>15</w:t>
      </w:r>
    </w:p>
    <w:p w14:paraId="0CD4384B" w14:textId="77777777" w:rsidR="00E86A28" w:rsidRDefault="00000000">
      <w:pPr>
        <w:tabs>
          <w:tab w:val="right" w:leader="dot" w:pos="7937"/>
        </w:tabs>
        <w:spacing w:after="0" w:line="324" w:lineRule="auto"/>
        <w:ind w:firstLine="0"/>
        <w:rPr>
          <w:lang w:eastAsia="ko-KR"/>
        </w:rPr>
      </w:pPr>
      <w:r>
        <w:rPr>
          <w:color w:val="000000"/>
          <w:sz w:val="21"/>
          <w:lang w:eastAsia="ko-KR"/>
        </w:rPr>
        <w:t>&lt;그림 2-2&gt; SHAP 분석 프레임워크</w:t>
      </w:r>
      <w:r>
        <w:rPr>
          <w:color w:val="000000"/>
          <w:sz w:val="21"/>
          <w:lang w:eastAsia="ko-KR"/>
        </w:rPr>
        <w:tab/>
      </w:r>
      <w:r>
        <w:rPr>
          <w:sz w:val="21"/>
          <w:lang w:eastAsia="ko-KR"/>
        </w:rPr>
        <w:t>19</w:t>
      </w:r>
    </w:p>
    <w:p w14:paraId="44803D2F" w14:textId="77777777" w:rsidR="00E86A28" w:rsidRDefault="00000000">
      <w:pPr>
        <w:tabs>
          <w:tab w:val="right" w:leader="dot" w:pos="7937"/>
        </w:tabs>
        <w:spacing w:after="0" w:line="324" w:lineRule="auto"/>
        <w:ind w:firstLine="0"/>
        <w:rPr>
          <w:lang w:eastAsia="ko-KR"/>
        </w:rPr>
      </w:pPr>
      <w:r>
        <w:rPr>
          <w:color w:val="000000"/>
          <w:sz w:val="21"/>
          <w:lang w:eastAsia="ko-KR"/>
        </w:rPr>
        <w:t>&lt;그림 1-1&gt; 연구의 흐름도</w:t>
      </w:r>
      <w:r>
        <w:rPr>
          <w:color w:val="000000"/>
          <w:sz w:val="21"/>
          <w:lang w:eastAsia="ko-KR"/>
        </w:rPr>
        <w:tab/>
      </w:r>
      <w:r>
        <w:rPr>
          <w:sz w:val="21"/>
          <w:lang w:eastAsia="ko-KR"/>
        </w:rPr>
        <w:t>8</w:t>
      </w:r>
    </w:p>
    <w:p w14:paraId="06B806CD" w14:textId="77777777" w:rsidR="00E86A28" w:rsidRDefault="00000000">
      <w:pPr>
        <w:tabs>
          <w:tab w:val="right" w:leader="dot" w:pos="7937"/>
        </w:tabs>
        <w:spacing w:after="0" w:line="324" w:lineRule="auto"/>
        <w:ind w:firstLine="0"/>
        <w:rPr>
          <w:lang w:eastAsia="ko-KR"/>
        </w:rPr>
      </w:pPr>
      <w:r>
        <w:rPr>
          <w:color w:val="000000"/>
          <w:sz w:val="21"/>
          <w:lang w:eastAsia="ko-KR"/>
        </w:rPr>
        <w:t>&lt;그림 4-1&gt; 소거분석 시나리오별 XGBoost R² 비교 (분할별)</w:t>
      </w:r>
      <w:r>
        <w:rPr>
          <w:color w:val="000000"/>
          <w:sz w:val="21"/>
          <w:lang w:eastAsia="ko-KR"/>
        </w:rPr>
        <w:tab/>
      </w:r>
      <w:r>
        <w:rPr>
          <w:sz w:val="21"/>
          <w:lang w:eastAsia="ko-KR"/>
        </w:rPr>
        <w:t>47</w:t>
      </w:r>
    </w:p>
    <w:p w14:paraId="5CE987F7" w14:textId="77777777" w:rsidR="00E86A28" w:rsidRDefault="00000000">
      <w:pPr>
        <w:tabs>
          <w:tab w:val="right" w:leader="dot" w:pos="7937"/>
        </w:tabs>
        <w:spacing w:after="0" w:line="324" w:lineRule="auto"/>
        <w:ind w:firstLine="0"/>
        <w:rPr>
          <w:lang w:eastAsia="ko-KR"/>
        </w:rPr>
      </w:pPr>
      <w:r>
        <w:rPr>
          <w:color w:val="000000"/>
          <w:sz w:val="21"/>
          <w:lang w:eastAsia="ko-KR"/>
        </w:rPr>
        <w:t>&lt;그림 4-2&gt; 전체 모형 SHAP 변수 중요도 상위 15</w:t>
      </w:r>
      <w:r>
        <w:rPr>
          <w:color w:val="000000"/>
          <w:sz w:val="21"/>
          <w:lang w:eastAsia="ko-KR"/>
        </w:rPr>
        <w:tab/>
      </w:r>
      <w:r>
        <w:rPr>
          <w:sz w:val="21"/>
          <w:lang w:eastAsia="ko-KR"/>
        </w:rPr>
        <w:t>50</w:t>
      </w:r>
    </w:p>
    <w:p w14:paraId="0611EFFE" w14:textId="77777777" w:rsidR="00E86A28" w:rsidRDefault="00000000">
      <w:pPr>
        <w:tabs>
          <w:tab w:val="right" w:leader="dot" w:pos="7937"/>
        </w:tabs>
        <w:spacing w:after="0" w:line="324" w:lineRule="auto"/>
        <w:ind w:firstLine="0"/>
        <w:rPr>
          <w:lang w:eastAsia="ko-KR"/>
        </w:rPr>
      </w:pPr>
      <w:r>
        <w:rPr>
          <w:color w:val="000000"/>
          <w:sz w:val="21"/>
          <w:lang w:eastAsia="ko-KR"/>
        </w:rPr>
        <w:t>&lt;그림 4-3&gt; SHAP 요약도 — 변수값 방향성 및 분포</w:t>
      </w:r>
      <w:r>
        <w:rPr>
          <w:color w:val="000000"/>
          <w:sz w:val="21"/>
          <w:lang w:eastAsia="ko-KR"/>
        </w:rPr>
        <w:tab/>
      </w:r>
      <w:r>
        <w:rPr>
          <w:sz w:val="21"/>
          <w:lang w:eastAsia="ko-KR"/>
        </w:rPr>
        <w:t>51</w:t>
      </w:r>
    </w:p>
    <w:p w14:paraId="79308DE8" w14:textId="77777777" w:rsidR="00E86A28" w:rsidRDefault="00000000">
      <w:pPr>
        <w:tabs>
          <w:tab w:val="right" w:leader="dot" w:pos="7937"/>
        </w:tabs>
        <w:spacing w:after="0" w:line="324" w:lineRule="auto"/>
        <w:ind w:firstLine="0"/>
        <w:rPr>
          <w:lang w:eastAsia="ko-KR"/>
        </w:rPr>
      </w:pPr>
      <w:r>
        <w:rPr>
          <w:color w:val="000000"/>
          <w:sz w:val="21"/>
          <w:lang w:eastAsia="ko-KR"/>
        </w:rPr>
        <w:t>&lt;그림 4-4&gt; SHAP 의존도 — 건물연령 U자형</w:t>
      </w:r>
      <w:r>
        <w:rPr>
          <w:color w:val="000000"/>
          <w:sz w:val="21"/>
          <w:lang w:eastAsia="ko-KR"/>
        </w:rPr>
        <w:tab/>
      </w:r>
      <w:r>
        <w:rPr>
          <w:sz w:val="21"/>
          <w:lang w:eastAsia="ko-KR"/>
        </w:rPr>
        <w:t>52</w:t>
      </w:r>
    </w:p>
    <w:p w14:paraId="56C0E4AE" w14:textId="77777777" w:rsidR="00E86A28" w:rsidRDefault="00000000">
      <w:pPr>
        <w:tabs>
          <w:tab w:val="right" w:leader="dot" w:pos="7937"/>
        </w:tabs>
        <w:spacing w:after="0" w:line="324" w:lineRule="auto"/>
        <w:ind w:firstLine="0"/>
        <w:rPr>
          <w:lang w:eastAsia="ko-KR"/>
        </w:rPr>
      </w:pPr>
      <w:r>
        <w:rPr>
          <w:color w:val="000000"/>
          <w:sz w:val="21"/>
          <w:lang w:eastAsia="ko-KR"/>
        </w:rPr>
        <w:t>&lt;그림 4-5&gt; SHAP 의존도 — 어린이집 1km 내 개수</w:t>
      </w:r>
      <w:r>
        <w:rPr>
          <w:color w:val="000000"/>
          <w:sz w:val="21"/>
          <w:lang w:eastAsia="ko-KR"/>
        </w:rPr>
        <w:tab/>
      </w:r>
      <w:r>
        <w:rPr>
          <w:sz w:val="21"/>
          <w:lang w:eastAsia="ko-KR"/>
        </w:rPr>
        <w:t>53</w:t>
      </w:r>
    </w:p>
    <w:p w14:paraId="4111DA87" w14:textId="77777777" w:rsidR="00E86A28" w:rsidRDefault="00000000">
      <w:pPr>
        <w:tabs>
          <w:tab w:val="right" w:leader="dot" w:pos="7937"/>
        </w:tabs>
        <w:spacing w:after="0" w:line="324" w:lineRule="auto"/>
        <w:ind w:firstLine="0"/>
        <w:rPr>
          <w:lang w:eastAsia="ko-KR"/>
        </w:rPr>
      </w:pPr>
      <w:r>
        <w:rPr>
          <w:color w:val="000000"/>
          <w:sz w:val="21"/>
          <w:lang w:eastAsia="ko-KR"/>
        </w:rPr>
        <w:t>&lt;그림 4-6&gt; SHAP 의존도 — 지하철 최근접거리 임계반응형</w:t>
      </w:r>
      <w:r>
        <w:rPr>
          <w:color w:val="000000"/>
          <w:sz w:val="21"/>
          <w:lang w:eastAsia="ko-KR"/>
        </w:rPr>
        <w:tab/>
      </w:r>
      <w:r>
        <w:rPr>
          <w:sz w:val="21"/>
          <w:lang w:eastAsia="ko-KR"/>
        </w:rPr>
        <w:t>53</w:t>
      </w:r>
    </w:p>
    <w:p w14:paraId="64F9356C" w14:textId="77777777" w:rsidR="00E86A28" w:rsidRDefault="00000000">
      <w:pPr>
        <w:tabs>
          <w:tab w:val="right" w:leader="dot" w:pos="7937"/>
        </w:tabs>
        <w:spacing w:after="0" w:line="324" w:lineRule="auto"/>
        <w:ind w:firstLine="0"/>
        <w:rPr>
          <w:lang w:eastAsia="ko-KR"/>
        </w:rPr>
      </w:pPr>
      <w:r>
        <w:rPr>
          <w:color w:val="000000"/>
          <w:sz w:val="21"/>
          <w:lang w:eastAsia="ko-KR"/>
        </w:rPr>
        <w:t>&lt;그림 4-7&gt; SHAP 의존도 — 백화점 최근접거리</w:t>
      </w:r>
      <w:r>
        <w:rPr>
          <w:color w:val="000000"/>
          <w:sz w:val="21"/>
          <w:lang w:eastAsia="ko-KR"/>
        </w:rPr>
        <w:tab/>
      </w:r>
      <w:r>
        <w:rPr>
          <w:sz w:val="21"/>
          <w:lang w:eastAsia="ko-KR"/>
        </w:rPr>
        <w:t>54</w:t>
      </w:r>
    </w:p>
    <w:p w14:paraId="47835BE8" w14:textId="77777777" w:rsidR="00E86A28" w:rsidRDefault="00000000">
      <w:pPr>
        <w:tabs>
          <w:tab w:val="right" w:leader="dot" w:pos="7937"/>
        </w:tabs>
        <w:spacing w:after="0" w:line="324" w:lineRule="auto"/>
        <w:ind w:firstLine="0"/>
        <w:rPr>
          <w:lang w:eastAsia="ko-KR"/>
        </w:rPr>
      </w:pPr>
      <w:r>
        <w:rPr>
          <w:color w:val="000000"/>
          <w:sz w:val="21"/>
          <w:lang w:eastAsia="ko-KR"/>
        </w:rPr>
        <w:t>&lt;그림 4-8&gt; 권역별 SHAP 상위 5개 변수 비교 (강남3구 vs 비강남)</w:t>
      </w:r>
      <w:r>
        <w:rPr>
          <w:color w:val="000000"/>
          <w:sz w:val="21"/>
          <w:lang w:eastAsia="ko-KR"/>
        </w:rPr>
        <w:tab/>
      </w:r>
      <w:r>
        <w:rPr>
          <w:sz w:val="21"/>
          <w:lang w:eastAsia="ko-KR"/>
        </w:rPr>
        <w:t>56</w:t>
      </w:r>
    </w:p>
    <w:p w14:paraId="1569ADCC" w14:textId="77777777" w:rsidR="00E86A28" w:rsidRDefault="00000000">
      <w:pPr>
        <w:tabs>
          <w:tab w:val="right" w:leader="dot" w:pos="7937"/>
        </w:tabs>
        <w:spacing w:after="0" w:line="324" w:lineRule="auto"/>
        <w:ind w:firstLine="0"/>
        <w:rPr>
          <w:lang w:eastAsia="ko-KR"/>
        </w:rPr>
      </w:pPr>
      <w:r>
        <w:rPr>
          <w:color w:val="000000"/>
          <w:sz w:val="21"/>
          <w:lang w:eastAsia="ko-KR"/>
        </w:rPr>
        <w:t>&lt;그림 4-9&gt; 연도×권역 XGBoost R² 히트맵 (7년 × 3권역)</w:t>
      </w:r>
      <w:r>
        <w:rPr>
          <w:color w:val="000000"/>
          <w:sz w:val="21"/>
          <w:lang w:eastAsia="ko-KR"/>
        </w:rPr>
        <w:tab/>
      </w:r>
      <w:r>
        <w:rPr>
          <w:sz w:val="21"/>
          <w:lang w:eastAsia="ko-KR"/>
        </w:rPr>
        <w:t>60</w:t>
      </w:r>
    </w:p>
    <w:p w14:paraId="123D2EC6" w14:textId="77777777" w:rsidR="00E86A28" w:rsidRDefault="00000000">
      <w:pPr>
        <w:tabs>
          <w:tab w:val="right" w:leader="dot" w:pos="7937"/>
        </w:tabs>
        <w:spacing w:after="0" w:line="324" w:lineRule="auto"/>
        <w:ind w:firstLine="0"/>
        <w:rPr>
          <w:lang w:eastAsia="ko-KR"/>
        </w:rPr>
      </w:pPr>
      <w:r>
        <w:rPr>
          <w:color w:val="000000"/>
          <w:sz w:val="21"/>
          <w:lang w:eastAsia="ko-KR"/>
        </w:rPr>
        <w:t>&lt;그림 4-10&gt; 연도별 최상위 변수 변화 (강남3구 vs 비강남)</w:t>
      </w:r>
      <w:r>
        <w:rPr>
          <w:color w:val="000000"/>
          <w:sz w:val="21"/>
          <w:lang w:eastAsia="ko-KR"/>
        </w:rPr>
        <w:tab/>
      </w:r>
      <w:r>
        <w:rPr>
          <w:sz w:val="21"/>
          <w:lang w:eastAsia="ko-KR"/>
        </w:rPr>
        <w:t>63</w:t>
      </w:r>
    </w:p>
    <w:p w14:paraId="5038163B" w14:textId="77777777" w:rsidR="00E86A28" w:rsidRDefault="00000000">
      <w:pPr>
        <w:pStyle w:val="1"/>
        <w:pageBreakBefore/>
        <w:spacing w:after="360"/>
        <w:ind w:firstLine="0"/>
        <w:jc w:val="center"/>
        <w:rPr>
          <w:lang w:eastAsia="ko-KR"/>
        </w:rPr>
      </w:pPr>
      <w:bookmarkStart w:id="3" w:name="bm_h_5"/>
      <w:r>
        <w:rPr>
          <w:rFonts w:ascii="KoPubWorldBatang_Pro Bold" w:eastAsia="KoPubWorldBatang_Pro Bold" w:hAnsi="KoPubWorldBatang_Pro Bold" w:cs="KoPubWorldBatang_Pro Bold"/>
          <w:lang w:eastAsia="ko-KR"/>
        </w:rPr>
        <w:lastRenderedPageBreak/>
        <w:t>국문초록</w:t>
      </w:r>
      <w:bookmarkEnd w:id="3"/>
    </w:p>
    <w:p w14:paraId="12B9A709" w14:textId="77777777" w:rsidR="00E86A28" w:rsidRDefault="00000000">
      <w:pPr>
        <w:autoSpaceDE w:val="0"/>
        <w:autoSpaceDN w:val="0"/>
        <w:adjustRightInd w:val="0"/>
        <w:spacing w:after="0"/>
        <w:jc w:val="both"/>
        <w:rPr>
          <w:lang w:eastAsia="ko-KR"/>
        </w:rPr>
      </w:pPr>
      <w:r>
        <w:rPr>
          <w:color w:val="000000"/>
          <w:lang w:eastAsia="ko-KR"/>
        </w:rPr>
        <w:t>본 연구는 서울특별시 아파트 단위면적당 매매가격 구조를 거리 기반 접근성과 시공간 이질성의 관점에서 분석하였다. 기존 부동산 머신러닝 연구는 예측 정확도 향상에 초점을 두는 경우가 많았으나, 행정구역 단위 집계에 따른 공간 단위 왜곡, 분석 시점 이후의 시설 정보가 과거 거래에 결합될 수 있는 시간 정합성 문제, 단일 SHAP 결과만으로 권역·연도별 차이를 설명하기 어려운 한계가 남아 있다. 이에 본 연구는 2019년 1월부터 2025년 12월까지의 아파트 실거래 391,826건과 8,601개 단지 좌표를 대상으로, 기존 연구의 공간·시간·해석 단면의 한계를 보완하는 분석틀을 구성하였다. 좌표 기반 행정동 공간결합 결과 표본 단지는 서울시 426개 행정동 중 424개 행정동에 분포하였다. 종속변수는 규모효과를 정규화한 log(단위면적당 거래가격)으로 설정하고, OLS · Random Forest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14:paraId="7749B053" w14:textId="77777777" w:rsidR="00E86A28" w:rsidRDefault="00000000">
      <w:pPr>
        <w:autoSpaceDE w:val="0"/>
        <w:autoSpaceDN w:val="0"/>
        <w:adjustRightInd w:val="0"/>
        <w:spacing w:after="0"/>
        <w:jc w:val="both"/>
        <w:rPr>
          <w:lang w:eastAsia="ko-KR"/>
        </w:rPr>
      </w:pPr>
      <w:r>
        <w:rPr>
          <w:color w:val="000000"/>
          <w:lang w:eastAsia="ko-KR"/>
        </w:rPr>
        <w:lastRenderedPageBreak/>
        <w:t>최종 XGBoost 모형은 무작위 분할 R²=0.927, 시간순 분할 R²=0.812, 단지 분할 R²=0.638로 OLS와 Random Forest를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14:paraId="60FE58DC" w14:textId="77777777" w:rsidR="00E86A28" w:rsidRDefault="00000000">
      <w:pPr>
        <w:autoSpaceDE w:val="0"/>
        <w:autoSpaceDN w:val="0"/>
        <w:adjustRightInd w:val="0"/>
        <w:spacing w:after="0"/>
        <w:jc w:val="both"/>
        <w:rPr>
          <w:lang w:eastAsia="ko-KR"/>
        </w:rPr>
      </w:pPr>
      <w:r>
        <w:rPr>
          <w:color w:val="000000"/>
          <w:lang w:eastAsia="ko-KR"/>
        </w:rPr>
        <w:t xml:space="preserve">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w:t>
      </w:r>
      <w:r>
        <w:rPr>
          <w:color w:val="000000"/>
          <w:lang w:eastAsia="ko-KR"/>
        </w:rPr>
        <w:lastRenderedPageBreak/>
        <w:t>SHAP 분해를 결합하여 서울 아파트 단위면적당 매매가격 구조를 실증적으로 제시한다는 점에서 의의가 있다.</w:t>
      </w:r>
    </w:p>
    <w:p w14:paraId="18A3E1BE" w14:textId="77777777" w:rsidR="00E86A28" w:rsidRDefault="00000000">
      <w:pPr>
        <w:autoSpaceDE w:val="0"/>
        <w:autoSpaceDN w:val="0"/>
        <w:adjustRightInd w:val="0"/>
        <w:spacing w:after="0"/>
        <w:jc w:val="both"/>
        <w:rPr>
          <w:lang w:eastAsia="ko-KR"/>
        </w:rPr>
      </w:pPr>
      <w:r>
        <w:rPr>
          <w:color w:val="000000"/>
          <w:lang w:eastAsia="ko-KR"/>
        </w:rPr>
        <w:t>주요어 : 아파트 단위면적당 매매가격, XGBoost, SHAP, 설명가능한 인공지능 (XAI), 헤도닉 가격모형, 거리 기반 접근성, 시점 정합, 권역×연도 이질성, 서울 부동산 시장</w:t>
      </w:r>
    </w:p>
    <w:p w14:paraId="6217E620" w14:textId="77777777" w:rsidR="00E86A28" w:rsidRDefault="00E86A28">
      <w:pPr>
        <w:rPr>
          <w:lang w:eastAsia="ko-KR"/>
        </w:rPr>
        <w:sectPr w:rsidR="00E86A28">
          <w:footerReference w:type="default" r:id="rId8"/>
          <w:pgSz w:w="11906" w:h="16838"/>
          <w:pgMar w:top="2268" w:right="1984" w:bottom="2268" w:left="1984" w:header="850" w:footer="850" w:gutter="0"/>
          <w:pgNumType w:fmt="lowerRoman" w:start="1"/>
          <w:cols w:space="720"/>
          <w:docGrid w:linePitch="360"/>
        </w:sectPr>
      </w:pPr>
    </w:p>
    <w:p w14:paraId="49E44AFE" w14:textId="77777777" w:rsidR="00E86A28" w:rsidRDefault="00000000">
      <w:pPr>
        <w:pStyle w:val="1"/>
        <w:spacing w:after="360"/>
        <w:ind w:firstLine="0"/>
        <w:jc w:val="center"/>
        <w:rPr>
          <w:lang w:eastAsia="ko-KR"/>
        </w:rPr>
      </w:pPr>
      <w:bookmarkStart w:id="4" w:name="bm_h_6"/>
      <w:r>
        <w:rPr>
          <w:rFonts w:ascii="KoPubWorldBatang_Pro Bold" w:eastAsia="KoPubWorldBatang_Pro Bold" w:hAnsi="KoPubWorldBatang_Pro Bold" w:cs="KoPubWorldBatang_Pro Bold"/>
          <w:lang w:eastAsia="ko-KR"/>
        </w:rPr>
        <w:lastRenderedPageBreak/>
        <w:t>제1장 서론</w:t>
      </w:r>
      <w:bookmarkEnd w:id="4"/>
    </w:p>
    <w:p w14:paraId="561DC54B" w14:textId="77777777" w:rsidR="00E86A28" w:rsidRDefault="00000000">
      <w:pPr>
        <w:pStyle w:val="21"/>
        <w:spacing w:before="360" w:after="240"/>
        <w:ind w:firstLine="0"/>
        <w:rPr>
          <w:lang w:eastAsia="ko-KR"/>
        </w:rPr>
      </w:pPr>
      <w:bookmarkStart w:id="5" w:name="bm_h_7"/>
      <w:r>
        <w:rPr>
          <w:rFonts w:ascii="KoPubWorldBatang_Pro Bold" w:eastAsia="KoPubWorldBatang_Pro Bold" w:hAnsi="KoPubWorldBatang_Pro Bold" w:cs="KoPubWorldBatang_Pro Bold"/>
          <w:lang w:eastAsia="ko-KR"/>
        </w:rPr>
        <w:t>제1절 연구의 배경 및 목적</w:t>
      </w:r>
      <w:bookmarkEnd w:id="5"/>
    </w:p>
    <w:p w14:paraId="4F26B1FA"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1. 연구의 배경</w:t>
      </w:r>
    </w:p>
    <w:p w14:paraId="1A869498" w14:textId="77777777" w:rsidR="00E86A28" w:rsidRDefault="00000000">
      <w:pPr>
        <w:autoSpaceDE w:val="0"/>
        <w:autoSpaceDN w:val="0"/>
        <w:adjustRightInd w:val="0"/>
        <w:spacing w:after="0"/>
        <w:jc w:val="both"/>
        <w:rPr>
          <w:lang w:eastAsia="ko-KR"/>
        </w:rPr>
      </w:pPr>
      <w:r>
        <w:rPr>
          <w:color w:val="000000"/>
          <w:lang w:eastAsia="ko-KR"/>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단위면적당 매매가격이 어떤 공간 접근성 조건과 시장 국면, 권역별 특성 속에서 설명되는지를 파악하는 것은 학술적으로나 정책적으로 중요한 과제이다.</w:t>
      </w:r>
    </w:p>
    <w:p w14:paraId="37FF5DB7" w14:textId="77777777" w:rsidR="00E86A28" w:rsidRDefault="00000000">
      <w:pPr>
        <w:autoSpaceDE w:val="0"/>
        <w:autoSpaceDN w:val="0"/>
        <w:adjustRightInd w:val="0"/>
        <w:spacing w:after="0"/>
        <w:jc w:val="both"/>
        <w:rPr>
          <w:lang w:eastAsia="ko-KR"/>
        </w:rPr>
      </w:pPr>
      <w:r>
        <w:rPr>
          <w:color w:val="000000"/>
          <w:lang w:eastAsia="ko-KR"/>
        </w:rPr>
        <w:t xml:space="preserve">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w:t>
      </w:r>
      <w:r>
        <w:rPr>
          <w:color w:val="000000"/>
          <w:lang w:eastAsia="ko-KR"/>
        </w:rPr>
        <w:lastRenderedPageBreak/>
        <w:t>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14:paraId="5ABB0ECB" w14:textId="77777777" w:rsidR="00E86A28" w:rsidRDefault="00000000">
      <w:pPr>
        <w:autoSpaceDE w:val="0"/>
        <w:autoSpaceDN w:val="0"/>
        <w:adjustRightInd w:val="0"/>
        <w:spacing w:after="0"/>
        <w:jc w:val="both"/>
        <w:rPr>
          <w:lang w:eastAsia="ko-KR"/>
        </w:rPr>
      </w:pPr>
      <w:r>
        <w:rPr>
          <w:color w:val="000000"/>
          <w:lang w:eastAsia="ko-KR"/>
        </w:rPr>
        <w:t>이러한 한계를 극복하기 위해 최근에는 머신러닝 (Machine Learning, ML) 기반의 부동산 가격 예측 연구가 활발히 진행되고 있다. 랜덤 포레스트 (Random Forest),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14:paraId="55336F5D" w14:textId="77777777" w:rsidR="00E86A28" w:rsidRDefault="00000000">
      <w:pPr>
        <w:autoSpaceDE w:val="0"/>
        <w:autoSpaceDN w:val="0"/>
        <w:adjustRightInd w:val="0"/>
        <w:spacing w:after="0"/>
        <w:jc w:val="both"/>
        <w:rPr>
          <w:lang w:eastAsia="ko-KR"/>
        </w:rPr>
      </w:pPr>
      <w:r>
        <w:rPr>
          <w:color w:val="000000"/>
          <w:lang w:eastAsia="ko-KR"/>
        </w:rPr>
        <w:t xml:space="preserve">이에 대한 대안으로 최근 국제적으로 주목받고 있는 것이 설명가능한 인공지능 (eXplainable AI, XAI)이다. 특히 Lundberg와 Lee (2017)가 제안한 SHAP (SHapley Additive exPlanations)은 게임이론의 Shapley value 개념을 머신러닝 모형 해석에 적용하여, 각 특성(feature)이 개별 예측에 미치는 기여도를 이론적으로 </w:t>
      </w:r>
      <w:r>
        <w:rPr>
          <w:color w:val="000000"/>
          <w:lang w:eastAsia="ko-KR"/>
        </w:rPr>
        <w:lastRenderedPageBreak/>
        <w:t>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14:paraId="31443906" w14:textId="77777777" w:rsidR="00E86A28" w:rsidRDefault="00000000">
      <w:pPr>
        <w:autoSpaceDE w:val="0"/>
        <w:autoSpaceDN w:val="0"/>
        <w:adjustRightInd w:val="0"/>
        <w:spacing w:after="0"/>
        <w:jc w:val="both"/>
        <w:rPr>
          <w:lang w:eastAsia="ko-KR"/>
        </w:rPr>
      </w:pPr>
      <w:r>
        <w:rPr>
          <w:color w:val="000000"/>
          <w:lang w:eastAsia="ko-KR"/>
        </w:rPr>
        <w:t>본 연구가 이 주제를 다루는 이유는 자동감정평가(Automated Valuation Model, AVM)의 실무 확산과도 관련된다. 감정평가 · 은행 · 세무 실무에서 예측값을 활용하려면 예측 정확도뿐 아니라, 그 예측값이 어떤 변수 조합에 의해 산출되었는지를 설명할 수 있어야 한다. 특히 2022년처럼 금리 급등과 거래 급감이 함께 나타난 국면에서는 기존 가격 예측 모형의 안정성이 약화될 수 있으므로, 모형의 성능 변화와 변수 기여 구조를 함께 점검할 필요가 있다.</w:t>
      </w:r>
    </w:p>
    <w:p w14:paraId="214C66C9" w14:textId="77777777" w:rsidR="00E86A28" w:rsidRDefault="00000000">
      <w:pPr>
        <w:autoSpaceDE w:val="0"/>
        <w:autoSpaceDN w:val="0"/>
        <w:adjustRightInd w:val="0"/>
        <w:spacing w:after="0"/>
        <w:jc w:val="both"/>
        <w:rPr>
          <w:lang w:eastAsia="ko-KR"/>
        </w:rPr>
      </w:pPr>
      <w:r>
        <w:rPr>
          <w:color w:val="000000"/>
          <w:lang w:eastAsia="ko-KR"/>
        </w:rPr>
        <w:t xml:space="preserve">국내외 서울 부동산 머신러닝 연구는 이미 다수 축적되어 있으나 (김이환 외, 2022; 김학현 외, 2023; 조보근 외, 2020; Chun et al., 2025; Kim et al., 2025), 분석 단위와 시간 정합성, 해석 단면에서 보완 여지가 남아 있다. 기존 연구 상당수는 자치구 또는 법정동 단위 집계 변수를 사용하여 수정가능 공간단위 문제(Modifiable </w:t>
      </w:r>
      <w:r>
        <w:rPr>
          <w:color w:val="000000"/>
          <w:lang w:eastAsia="ko-KR"/>
        </w:rPr>
        <w:lastRenderedPageBreak/>
        <w:t>Areal Unit Problem, MAUP)의 영향을 받을 수 있고, 환경 변수를 수집 시점의 스냅샷으로 분석 기간 전체에 병합하는 경우에는 과거 거래에 미래 시설 정보가 결합되는 시간역전 정보누수(temporal leakage)가 발생할 수 있다. 또한 단일 SHAP 결과표만 제시하면 권역, 연도, 면적대에 따라 달라지는 예측 기여 구조를 충분히 확인하기 어렵다. 따라서 본 연구는 단순히 높은 예측 성능을 보이는 모형을 선택하는 데 그치지 않고, 기존 연구에서 상대적으로 약하게 다루어진 공간 단위 왜곡, 시점 불일치, 지역·시기별 해석 차이를 동시에 점검하는 것을 연구의 출발점으로 삼는다.</w:t>
      </w:r>
    </w:p>
    <w:p w14:paraId="0B0FEB10" w14:textId="77777777" w:rsidR="00E86A28" w:rsidRDefault="00000000">
      <w:pPr>
        <w:autoSpaceDE w:val="0"/>
        <w:autoSpaceDN w:val="0"/>
        <w:adjustRightInd w:val="0"/>
        <w:spacing w:after="0"/>
        <w:jc w:val="both"/>
        <w:rPr>
          <w:lang w:eastAsia="ko-KR"/>
        </w:rPr>
      </w:pPr>
      <w:r>
        <w:rPr>
          <w:color w:val="000000"/>
          <w:lang w:eastAsia="ko-KR"/>
        </w:rPr>
        <w:t>2019년부터 2025년까지의 분석 기간은 서울 아파트 시장이 유동성 주도 급등(2020 ~ 2021), 금리 충격 조정(2022), 완만한 회복(2023 ~ 2025)을 순차적으로 경험한 시기이다. 기준금리는 2020년 저점 0.5%에서 2023년 고점 3.5%를 거쳐 2025년 말 2.5%로 이동하였고, 거래량도 해마다 크게 변동하였다. 이처럼 시장 국면이 바뀌는 기간에는 가격 예측에 기여하는 변수의 순위와 방향이 고정되어 있다고 보기 어렵다.</w:t>
      </w:r>
    </w:p>
    <w:p w14:paraId="7CB98792" w14:textId="77777777" w:rsidR="00E86A28" w:rsidRDefault="00000000">
      <w:pPr>
        <w:autoSpaceDE w:val="0"/>
        <w:autoSpaceDN w:val="0"/>
        <w:adjustRightInd w:val="0"/>
        <w:spacing w:after="0"/>
        <w:jc w:val="both"/>
        <w:rPr>
          <w:lang w:eastAsia="ko-KR"/>
        </w:rPr>
      </w:pPr>
      <w:r>
        <w:rPr>
          <w:color w:val="000000"/>
          <w:lang w:eastAsia="ko-KR"/>
        </w:rPr>
        <w:t xml:space="preserve">이에 본 연구는 단위면적당 가격(log ㎡당 만원)을 종속변수로 설정하되, 전용면적은 설명변수에서 제외하여 종속변수 산식과 설명변수 사이의 기계적 결합을 피하였다. 시설 변수는 행정동 경계 내 개수 대신 거래 아파트 단지 좌표 기준 거리 · 반경 접근성 지표로 재구성하였고, 시설의 개업 · 폐업 · 신설 이력을 반영하여 </w:t>
      </w:r>
      <w:r>
        <w:rPr>
          <w:color w:val="000000"/>
          <w:lang w:eastAsia="ko-KR"/>
        </w:rPr>
        <w:lastRenderedPageBreak/>
        <w:t>연도별(2019 ~ 2025) 활동 시설 스냅샷을 구축하였다. 이때 시설 개업 · 폐업 정보는 가격에 대한 직접 인과효과가 아니라, 거래 시점에 실제 이용 가능한 시설만 설명변수로 사용하기 위한 시간 정합 장치로 해석한다. 이후 SHAP 기여도를 전체 · 권역(강남3구 / 비강남) · 연도 · 연도×권역 단위에서 산출하여 예측 기여도의 이질성과 국면별 변화 양상을 검토하였다.</w:t>
      </w:r>
    </w:p>
    <w:p w14:paraId="7492E62B"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2. 연구의 기여</w:t>
      </w:r>
    </w:p>
    <w:p w14:paraId="429502AC" w14:textId="77777777" w:rsidR="00E86A28" w:rsidRDefault="00000000">
      <w:pPr>
        <w:autoSpaceDE w:val="0"/>
        <w:autoSpaceDN w:val="0"/>
        <w:adjustRightInd w:val="0"/>
        <w:spacing w:after="0"/>
        <w:jc w:val="both"/>
        <w:rPr>
          <w:lang w:eastAsia="ko-KR"/>
        </w:rPr>
      </w:pPr>
      <w:r>
        <w:rPr>
          <w:color w:val="000000"/>
          <w:lang w:eastAsia="ko-KR"/>
        </w:rPr>
        <w:t>본 연구의 기여는 공간 · 시간 정합 조건을 실증적으로 비교하고, 예측 성능을 보수적으로 제시하며, SHAP 기여도 구조를 권역과 연도 단위로 세분해 해석한 데 있다. 행정동 집계 기준선과 거리 기반 접근성, 시점 무관 설계와 시점 정합 설계를 각각 대조하는 소거분석(Ablation)을 통해 공간 · 시간 정합 조건이 서울 아파트 가격 예측에 미치는 차이를 정량 비교하였다. 또한 전용면적을 설명변수에서 제외한 뒤에도 XGBoost가 OLS와 Random Forest를 상회함을 확인하되, 단지 분할 성능 하락을 함께 제시하여 무작위 분할 성능이 과장되지 않도록 하였다. 마지막으로 SHAP 기여도 분석을 권역×연도로 교차 분해하여, 강남3구에서는 상업 · 안전 · 의료 · 재건축 관련 변수의 기여 순위가 국면별로 이동하고, 비강남에서는 건물연령 · 교통 · 생활권 접근성 변수의 기여가 상대적으로 안정적으로 유지되는 구조를 확인하였다.</w:t>
      </w:r>
    </w:p>
    <w:p w14:paraId="69944E7C" w14:textId="77777777" w:rsidR="00E86A28" w:rsidRDefault="00000000">
      <w:pPr>
        <w:pStyle w:val="21"/>
        <w:spacing w:before="360" w:after="240"/>
        <w:ind w:firstLine="0"/>
        <w:rPr>
          <w:lang w:eastAsia="ko-KR"/>
        </w:rPr>
      </w:pPr>
      <w:bookmarkStart w:id="6" w:name="bm_h_8"/>
      <w:r>
        <w:rPr>
          <w:rFonts w:ascii="KoPubWorldBatang_Pro Bold" w:eastAsia="KoPubWorldBatang_Pro Bold" w:hAnsi="KoPubWorldBatang_Pro Bold" w:cs="KoPubWorldBatang_Pro Bold"/>
          <w:lang w:eastAsia="ko-KR"/>
        </w:rPr>
        <w:lastRenderedPageBreak/>
        <w:t>제2절 연구의 범위</w:t>
      </w:r>
      <w:bookmarkEnd w:id="6"/>
    </w:p>
    <w:p w14:paraId="7993C841" w14:textId="77777777" w:rsidR="00E86A28" w:rsidRDefault="00000000">
      <w:pPr>
        <w:autoSpaceDE w:val="0"/>
        <w:autoSpaceDN w:val="0"/>
        <w:adjustRightInd w:val="0"/>
        <w:spacing w:after="0"/>
        <w:jc w:val="both"/>
        <w:rPr>
          <w:lang w:eastAsia="ko-KR"/>
        </w:rPr>
      </w:pPr>
      <w:r>
        <w:rPr>
          <w:color w:val="000000"/>
          <w:lang w:eastAsia="ko-KR"/>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14:paraId="35766451" w14:textId="77777777" w:rsidR="00E86A28" w:rsidRDefault="00000000">
      <w:pPr>
        <w:autoSpaceDE w:val="0"/>
        <w:autoSpaceDN w:val="0"/>
        <w:adjustRightInd w:val="0"/>
        <w:spacing w:after="0"/>
        <w:jc w:val="both"/>
        <w:rPr>
          <w:lang w:eastAsia="ko-KR"/>
        </w:rPr>
      </w:pPr>
      <w:r>
        <w:rPr>
          <w:color w:val="000000"/>
          <w:lang w:eastAsia="ko-KR"/>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14:paraId="19F35743" w14:textId="77777777" w:rsidR="00E86A28" w:rsidRDefault="00000000">
      <w:pPr>
        <w:pStyle w:val="21"/>
        <w:spacing w:before="360" w:after="240"/>
        <w:ind w:firstLine="0"/>
        <w:rPr>
          <w:lang w:eastAsia="ko-KR"/>
        </w:rPr>
      </w:pPr>
      <w:bookmarkStart w:id="7" w:name="bm_h_9"/>
      <w:r>
        <w:rPr>
          <w:rFonts w:ascii="KoPubWorldBatang_Pro Bold" w:eastAsia="KoPubWorldBatang_Pro Bold" w:hAnsi="KoPubWorldBatang_Pro Bold" w:cs="KoPubWorldBatang_Pro Bold"/>
          <w:lang w:eastAsia="ko-KR"/>
        </w:rPr>
        <w:lastRenderedPageBreak/>
        <w:t>제3절 연구 방법 및 과정</w:t>
      </w:r>
      <w:bookmarkEnd w:id="7"/>
    </w:p>
    <w:p w14:paraId="27676508" w14:textId="77777777" w:rsidR="00E86A28" w:rsidRDefault="00000000">
      <w:pPr>
        <w:autoSpaceDE w:val="0"/>
        <w:autoSpaceDN w:val="0"/>
        <w:adjustRightInd w:val="0"/>
        <w:spacing w:after="0"/>
        <w:jc w:val="both"/>
        <w:rPr>
          <w:lang w:eastAsia="ko-KR"/>
        </w:rPr>
      </w:pPr>
      <w:r>
        <w:rPr>
          <w:color w:val="000000"/>
          <w:lang w:eastAsia="ko-KR"/>
        </w:rPr>
        <w:t>본 연구는 정량적 실증분석 방법을 채택하였다. 국토교통부 공공데이터포털(data.go.kr), 서울열린데이터광장(data.seoul.go.kr), 나이스 교육정보 개방 포털(open.neis.go.kr), 한국은행 경제통계시스템(ECOS, ecos.bok.or.kr) 등에서 원자료를 수집한 뒤, 법정동에서 행정동으로의 매핑, 결측값 처리, 이상값 제거, 변수 변환을 수행하였다. 이후 기술통계 분석을 통해 거래가격과 접근성 변수의 분포를 파악하였다.</w:t>
      </w:r>
    </w:p>
    <w:p w14:paraId="449BA684" w14:textId="77777777" w:rsidR="00E86A28" w:rsidRDefault="00000000">
      <w:pPr>
        <w:autoSpaceDE w:val="0"/>
        <w:autoSpaceDN w:val="0"/>
        <w:adjustRightInd w:val="0"/>
        <w:spacing w:after="0"/>
        <w:jc w:val="both"/>
        <w:rPr>
          <w:lang w:eastAsia="ko-KR"/>
        </w:rPr>
      </w:pPr>
      <w:r>
        <w:rPr>
          <w:color w:val="000000"/>
          <w:lang w:eastAsia="ko-KR"/>
        </w:rPr>
        <w:t>예측 모형은 다중회귀분석(OLS), 랜덤 포레스트(Random Forest), XGBoost로 구성하고, R², RMSE, MAE 등의 지표를 통해 성능을 비교하였다. 최종 해석은 XGBoost 모형에 SHAP 분석을 적용하여 전체 수준 변수 중요도와 개별 예측 기여 구조를 산출하는 방식으로 진행하였다. 주 모형은 종속변수를 log(단위면적당 거래가격)으로 정규화하며, 전체 · 강남3구 · 비강남 각각에 대해 강남구분 더미를 제거한 별도 모형을 적합하여 지역 내부의 예측 구조를 비교하였다. 보조 분석으로는 연도별 · 권역별 SHAP 분석과 소거분석을 수행하였다.</w:t>
      </w:r>
    </w:p>
    <w:p w14:paraId="22500227" w14:textId="77777777" w:rsidR="00E86A28" w:rsidRDefault="00000000">
      <w:pPr>
        <w:autoSpaceDE w:val="0"/>
        <w:autoSpaceDN w:val="0"/>
        <w:adjustRightInd w:val="0"/>
        <w:spacing w:after="0"/>
        <w:jc w:val="both"/>
        <w:rPr>
          <w:lang w:eastAsia="ko-KR"/>
        </w:rPr>
      </w:pPr>
      <w:r>
        <w:rPr>
          <w:color w:val="000000"/>
          <w:lang w:eastAsia="ko-KR"/>
        </w:rPr>
        <w:t>분석에는 Python 프로그래밍 언어와 scikit-learn, xgboost, shap 등의 오픈소스 라이브러리를 활용하였다.</w:t>
      </w:r>
    </w:p>
    <w:p w14:paraId="726F50BB" w14:textId="77777777" w:rsidR="00E86A28" w:rsidRDefault="00000000">
      <w:pPr>
        <w:autoSpaceDE w:val="0"/>
        <w:autoSpaceDN w:val="0"/>
        <w:adjustRightInd w:val="0"/>
        <w:spacing w:after="0"/>
        <w:jc w:val="both"/>
        <w:rPr>
          <w:lang w:eastAsia="ko-KR"/>
        </w:rPr>
      </w:pPr>
      <w:r>
        <w:rPr>
          <w:color w:val="000000"/>
          <w:lang w:eastAsia="ko-KR"/>
        </w:rPr>
        <w:t>본 논문은 총 5개 장으로 구성된다.</w:t>
      </w:r>
    </w:p>
    <w:p w14:paraId="33790979" w14:textId="77777777" w:rsidR="00E86A28" w:rsidRDefault="00000000">
      <w:pPr>
        <w:autoSpaceDE w:val="0"/>
        <w:autoSpaceDN w:val="0"/>
        <w:adjustRightInd w:val="0"/>
        <w:spacing w:after="0"/>
        <w:jc w:val="both"/>
        <w:rPr>
          <w:lang w:eastAsia="ko-KR"/>
        </w:rPr>
      </w:pPr>
      <w:r>
        <w:rPr>
          <w:color w:val="000000"/>
          <w:lang w:eastAsia="ko-KR"/>
        </w:rPr>
        <w:lastRenderedPageBreak/>
        <w:t>제1장 서론에서는 연구의 배경과 목적, 연구 범위, 연구 방법 및 과정을 기술하였다.</w:t>
      </w:r>
    </w:p>
    <w:p w14:paraId="456D443E" w14:textId="77777777" w:rsidR="00E86A28" w:rsidRDefault="00000000">
      <w:pPr>
        <w:autoSpaceDE w:val="0"/>
        <w:autoSpaceDN w:val="0"/>
        <w:adjustRightInd w:val="0"/>
        <w:spacing w:after="0"/>
        <w:jc w:val="both"/>
        <w:rPr>
          <w:lang w:eastAsia="ko-KR"/>
        </w:rPr>
      </w:pPr>
      <w:r>
        <w:rPr>
          <w:color w:val="000000"/>
          <w:lang w:eastAsia="ko-KR"/>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14:paraId="0BDFDDD6" w14:textId="77777777" w:rsidR="00E86A28" w:rsidRDefault="00000000">
      <w:pPr>
        <w:autoSpaceDE w:val="0"/>
        <w:autoSpaceDN w:val="0"/>
        <w:adjustRightInd w:val="0"/>
        <w:spacing w:after="0"/>
        <w:jc w:val="both"/>
        <w:rPr>
          <w:lang w:eastAsia="ko-KR"/>
        </w:rPr>
      </w:pPr>
      <w:r>
        <w:rPr>
          <w:color w:val="000000"/>
          <w:lang w:eastAsia="ko-KR"/>
        </w:rPr>
        <w:t>제3장 분석의 틀에서는 분석 범위와 종속변수 정의, 단지 · 주택 특성 · 행정동 기반 변수 · 거리 기반 POI 변수 · 시점 정합 변수의 구성, 권역 구분 (강남3구 / 비강남), OLS · Random Forest · XGBoost 모형과 SHAP 해석, 무작위 · 단지 · 시간순 분할 검증 설계를 기술한다.</w:t>
      </w:r>
    </w:p>
    <w:p w14:paraId="264E1005" w14:textId="77777777" w:rsidR="00E86A28" w:rsidRDefault="00000000">
      <w:pPr>
        <w:autoSpaceDE w:val="0"/>
        <w:autoSpaceDN w:val="0"/>
        <w:adjustRightInd w:val="0"/>
        <w:spacing w:after="0"/>
        <w:jc w:val="both"/>
        <w:rPr>
          <w:lang w:eastAsia="ko-KR"/>
        </w:rPr>
      </w:pPr>
      <w:r>
        <w:rPr>
          <w:color w:val="000000"/>
          <w:lang w:eastAsia="ko-KR"/>
        </w:rPr>
        <w:t>제4장 실증 분석은 일곱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14:paraId="1BC948EA" w14:textId="77777777" w:rsidR="00E86A28" w:rsidRDefault="00000000">
      <w:pPr>
        <w:autoSpaceDE w:val="0"/>
        <w:autoSpaceDN w:val="0"/>
        <w:adjustRightInd w:val="0"/>
        <w:spacing w:after="0"/>
        <w:jc w:val="both"/>
        <w:rPr>
          <w:lang w:eastAsia="ko-KR"/>
        </w:rPr>
      </w:pPr>
      <w:r>
        <w:rPr>
          <w:color w:val="000000"/>
          <w:lang w:eastAsia="ko-KR"/>
        </w:rPr>
        <w:lastRenderedPageBreak/>
        <w:t>제5장 결론에서는 연구 결과를 요약하고, 인과 해석 제약, 거시 · 정책 변수 포함 범위, 도보 시간 근사, 미관측 시설 스냅샷 등 연구의 한계와 후속 연구 방향을 제시한다.</w:t>
      </w:r>
    </w:p>
    <w:p w14:paraId="381EC790" w14:textId="165263AA" w:rsidR="00E86A28" w:rsidRPr="007F2E55" w:rsidRDefault="00000000" w:rsidP="007F2E55">
      <w:pPr>
        <w:autoSpaceDE w:val="0"/>
        <w:autoSpaceDN w:val="0"/>
        <w:adjustRightInd w:val="0"/>
        <w:spacing w:after="0"/>
        <w:jc w:val="both"/>
        <w:rPr>
          <w:rFonts w:hint="eastAsia"/>
          <w:lang w:eastAsia="ko-KR"/>
        </w:rPr>
      </w:pPr>
      <w:r>
        <w:rPr>
          <w:color w:val="000000"/>
          <w:lang w:eastAsia="ko-KR"/>
        </w:rPr>
        <w:t>본 연구의 전체 구성과 분석 절차는 &lt;그림 1-1&gt;과 같다.</w:t>
      </w:r>
    </w:p>
    <w:p w14:paraId="0FDAA347" w14:textId="77777777" w:rsidR="00E86A28" w:rsidRDefault="00000000">
      <w:pPr>
        <w:keepLines/>
        <w:spacing w:before="120" w:after="120"/>
        <w:ind w:firstLine="0"/>
        <w:jc w:val="center"/>
        <w:rPr>
          <w:lang w:eastAsia="ko-KR"/>
        </w:rPr>
      </w:pPr>
      <w:bookmarkStart w:id="8" w:name="bm_f_1_1"/>
      <w:r>
        <w:rPr>
          <w:noProof/>
        </w:rPr>
        <w:drawing>
          <wp:inline distT="0" distB="0" distL="0" distR="0" wp14:anchorId="5B49827D" wp14:editId="2E1FDA1D">
            <wp:extent cx="4422277" cy="4319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esearch_flow.png"/>
                    <pic:cNvPicPr/>
                  </pic:nvPicPr>
                  <pic:blipFill>
                    <a:blip r:embed="rId9"/>
                    <a:stretch>
                      <a:fillRect/>
                    </a:stretch>
                  </pic:blipFill>
                  <pic:spPr>
                    <a:xfrm>
                      <a:off x="0" y="0"/>
                      <a:ext cx="4422277" cy="4319999"/>
                    </a:xfrm>
                    <a:prstGeom prst="rect">
                      <a:avLst/>
                    </a:prstGeom>
                  </pic:spPr>
                </pic:pic>
              </a:graphicData>
            </a:graphic>
          </wp:inline>
        </w:drawing>
      </w:r>
      <w:r>
        <w:rPr>
          <w:lang w:eastAsia="ko-KR"/>
        </w:rPr>
        <w:br/>
      </w:r>
      <w:r>
        <w:rPr>
          <w:color w:val="000000"/>
          <w:sz w:val="20"/>
          <w:lang w:eastAsia="ko-KR"/>
        </w:rPr>
        <w:t>&lt;그림 1-1&gt; 연구의 흐름도</w:t>
      </w:r>
      <w:bookmarkEnd w:id="8"/>
    </w:p>
    <w:p w14:paraId="51B6849A" w14:textId="77777777" w:rsidR="00E86A28" w:rsidRDefault="00000000">
      <w:pPr>
        <w:pStyle w:val="1"/>
        <w:pageBreakBefore/>
        <w:spacing w:after="360"/>
        <w:ind w:firstLine="0"/>
        <w:jc w:val="center"/>
        <w:rPr>
          <w:lang w:eastAsia="ko-KR"/>
        </w:rPr>
      </w:pPr>
      <w:bookmarkStart w:id="9" w:name="bm_h_10"/>
      <w:r>
        <w:rPr>
          <w:rFonts w:ascii="KoPubWorldBatang_Pro Bold" w:eastAsia="KoPubWorldBatang_Pro Bold" w:hAnsi="KoPubWorldBatang_Pro Bold" w:cs="KoPubWorldBatang_Pro Bold"/>
          <w:lang w:eastAsia="ko-KR"/>
        </w:rPr>
        <w:lastRenderedPageBreak/>
        <w:t>제2장 이론적 배경 및 선행연구</w:t>
      </w:r>
      <w:bookmarkEnd w:id="9"/>
    </w:p>
    <w:p w14:paraId="6209EF6B" w14:textId="77777777" w:rsidR="00E86A28" w:rsidRDefault="00000000">
      <w:pPr>
        <w:pStyle w:val="21"/>
        <w:spacing w:before="360" w:after="240"/>
        <w:ind w:firstLine="0"/>
        <w:rPr>
          <w:lang w:eastAsia="ko-KR"/>
        </w:rPr>
      </w:pPr>
      <w:bookmarkStart w:id="10" w:name="bm_h_11"/>
      <w:r>
        <w:rPr>
          <w:rFonts w:ascii="KoPubWorldBatang_Pro Bold" w:eastAsia="KoPubWorldBatang_Pro Bold" w:hAnsi="KoPubWorldBatang_Pro Bold" w:cs="KoPubWorldBatang_Pro Bold"/>
          <w:lang w:eastAsia="ko-KR"/>
        </w:rPr>
        <w:t>제1절 헤도닉 가격모형</w:t>
      </w:r>
      <w:bookmarkEnd w:id="10"/>
    </w:p>
    <w:p w14:paraId="3232D628"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1. 헤도닉 가격모형의 이론적 기초</w:t>
      </w:r>
    </w:p>
    <w:p w14:paraId="634E80CA" w14:textId="77777777" w:rsidR="00E86A28" w:rsidRDefault="00000000">
      <w:pPr>
        <w:autoSpaceDE w:val="0"/>
        <w:autoSpaceDN w:val="0"/>
        <w:adjustRightInd w:val="0"/>
        <w:spacing w:after="0"/>
        <w:jc w:val="both"/>
        <w:rPr>
          <w:lang w:eastAsia="ko-KR"/>
        </w:rPr>
      </w:pPr>
      <w:r>
        <w:rPr>
          <w:color w:val="000000"/>
          <w:lang w:eastAsia="ko-KR"/>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14:paraId="55AFB16E" w14:textId="77777777" w:rsidR="00E86A28" w:rsidRDefault="00000000">
      <w:pPr>
        <w:autoSpaceDE w:val="0"/>
        <w:autoSpaceDN w:val="0"/>
        <w:adjustRightInd w:val="0"/>
        <w:spacing w:after="0"/>
        <w:jc w:val="both"/>
        <w:rPr>
          <w:lang w:eastAsia="ko-KR"/>
        </w:rPr>
      </w:pPr>
      <w:r>
        <w:rPr>
          <w:color w:val="000000"/>
          <w:lang w:eastAsia="ko-KR"/>
        </w:rPr>
        <w:t>Rosen (1974)은 이를 발전시켜 이질적 재화 (differentiated products)의 시장에서 각 속성의 암묵적 가격 (implicit price)을 추정하는 헤도닉 가격함수를 정립하였다. 이를 수식으로 표현하면 다음과 같다.</w:t>
      </w:r>
    </w:p>
    <w:p w14:paraId="50369FF4" w14:textId="77777777" w:rsidR="00E86A28" w:rsidRDefault="00000000">
      <w:pPr>
        <w:keepLines/>
        <w:spacing w:before="120" w:after="120"/>
        <w:ind w:firstLine="0"/>
        <w:jc w:val="center"/>
      </w:pPr>
      <m:oMathPara>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m:t>
              </m:r>
            </m:e>
          </m:box>
        </m:oMath>
      </m:oMathPara>
    </w:p>
    <w:p w14:paraId="5AA3290F" w14:textId="77777777" w:rsidR="00E86A28" w:rsidRDefault="00000000">
      <w:pPr>
        <w:autoSpaceDE w:val="0"/>
        <w:autoSpaceDN w:val="0"/>
        <w:adjustRightInd w:val="0"/>
        <w:spacing w:after="0"/>
        <w:jc w:val="both"/>
        <w:rPr>
          <w:lang w:eastAsia="ko-KR"/>
        </w:rPr>
      </w:pPr>
      <w:r>
        <w:rPr>
          <w:color w:val="000000"/>
          <w:lang w:eastAsia="ko-KR"/>
        </w:rPr>
        <w:lastRenderedPageBreak/>
        <w:t xml:space="preserve">여기서 </w:t>
      </w:r>
      <m:oMath>
        <m:box>
          <m:boxPr>
            <m:ctrlPr>
              <w:rPr>
                <w:rFonts w:ascii="Cambria Math" w:hAnsi="Cambria Math"/>
              </w:rPr>
            </m:ctrlPr>
          </m:boxPr>
          <m:e>
            <m:r>
              <w:rPr>
                <w:rFonts w:ascii="Cambria Math" w:hAnsi="Cambria Math"/>
                <w:lang w:eastAsia="ko-KR"/>
              </w:rPr>
              <m:t>P</m:t>
            </m:r>
          </m:e>
        </m:box>
      </m:oMath>
      <w:r>
        <w:rPr>
          <w:color w:val="000000"/>
          <w:lang w:eastAsia="ko-KR"/>
        </w:rPr>
        <w:t xml:space="preserve">는 부동산 가격,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z</m:t>
                </m:r>
              </m:e>
              <m:sub>
                <m:r>
                  <w:rPr>
                    <w:rFonts w:ascii="Cambria Math" w:hAnsi="Cambria Math"/>
                    <w:lang w:eastAsia="ko-KR"/>
                  </w:rPr>
                  <m:t>i</m:t>
                </m:r>
              </m:sub>
            </m:sSub>
          </m:e>
        </m:box>
      </m:oMath>
      <w:r>
        <w:rPr>
          <w:color w:val="000000"/>
          <w:lang w:eastAsia="ko-KR"/>
        </w:rPr>
        <w:t xml:space="preserve">는 </w:t>
      </w:r>
      <m:oMath>
        <m:box>
          <m:boxPr>
            <m:ctrlPr>
              <w:rPr>
                <w:rFonts w:ascii="Cambria Math" w:hAnsi="Cambria Math"/>
              </w:rPr>
            </m:ctrlPr>
          </m:boxPr>
          <m:e>
            <m:r>
              <w:rPr>
                <w:rFonts w:ascii="Cambria Math" w:hAnsi="Cambria Math"/>
                <w:lang w:eastAsia="ko-KR"/>
              </w:rPr>
              <m:t>i</m:t>
            </m:r>
          </m:e>
        </m:box>
      </m:oMath>
      <w:r>
        <w:rPr>
          <w:color w:val="000000"/>
          <w:lang w:eastAsia="ko-KR"/>
        </w:rPr>
        <w:t xml:space="preserve">번째 속성, </w:t>
      </w:r>
      <m:oMath>
        <m:box>
          <m:boxPr>
            <m:ctrlPr>
              <w:rPr>
                <w:rFonts w:ascii="Cambria Math" w:hAnsi="Cambria Math"/>
              </w:rPr>
            </m:ctrlPr>
          </m:boxPr>
          <m:e>
            <m:r>
              <w:rPr>
                <w:rFonts w:ascii="Cambria Math" w:hAnsi="Cambria Math"/>
                <w:lang w:eastAsia="ko-KR"/>
              </w:rPr>
              <m:t>n</m:t>
            </m:r>
          </m:e>
        </m:box>
      </m:oMath>
      <w:r>
        <w:rPr>
          <w:color w:val="000000"/>
          <w:lang w:eastAsia="ko-KR"/>
        </w:rPr>
        <w:t>은 모형에 포함된 속성의 수를 나타낸다. 각 속성의 암묵적 가격은 헤도닉 가격함수의 편미분으로 도출된다.</w:t>
      </w:r>
    </w:p>
    <w:p w14:paraId="406B00FC" w14:textId="77777777" w:rsidR="00E86A28" w:rsidRDefault="00000000">
      <w:pPr>
        <w:keepLines/>
        <w:spacing w:before="120" w:after="120"/>
        <w:ind w:firstLine="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P</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e>
                  </m:box>
                </m:den>
              </m:f>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z</m:t>
              </m:r>
              <m:r>
                <m:rPr>
                  <m:sty m:val="p"/>
                </m:rPr>
                <w:rPr>
                  <w:rFonts w:ascii="Cambria Math" w:hAnsi="Cambria Math"/>
                </w:rPr>
                <m:t>)</m:t>
              </m:r>
            </m:e>
          </m:box>
        </m:oMath>
      </m:oMathPara>
    </w:p>
    <w:p w14:paraId="6411A9E6" w14:textId="77777777" w:rsidR="00E86A28" w:rsidRDefault="00000000">
      <w:pPr>
        <w:autoSpaceDE w:val="0"/>
        <w:autoSpaceDN w:val="0"/>
        <w:adjustRightInd w:val="0"/>
        <w:spacing w:after="0"/>
        <w:jc w:val="both"/>
        <w:rPr>
          <w:lang w:eastAsia="ko-KR"/>
        </w:rPr>
      </w:pPr>
      <w:r>
        <w:rPr>
          <w:color w:val="000000"/>
          <w:lang w:eastAsia="ko-KR"/>
        </w:rPr>
        <w:t>전통적으로 헤도닉 가격모형은 다중회귀분석 (OLS)을 통해 추정되어 왔으며, 다음과 같은 선형 모형이 일반적으로 사용된다.</w:t>
      </w:r>
    </w:p>
    <w:p w14:paraId="14AFBB0B" w14:textId="77777777" w:rsidR="00E86A28" w:rsidRDefault="00000000">
      <w:pPr>
        <w:keepLines/>
        <w:spacing w:before="120" w:after="120"/>
        <w:ind w:firstLine="0"/>
        <w:jc w:val="center"/>
      </w:pPr>
      <m:oMathPara>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m:t>
              </m:r>
              <m:r>
                <w:rPr>
                  <w:rFonts w:ascii="Cambria Math" w:hAnsi="Cambria Math"/>
                </w:rPr>
                <m:t>ϵ</m:t>
              </m:r>
            </m:e>
          </m:box>
        </m:oMath>
      </m:oMathPara>
    </w:p>
    <w:p w14:paraId="34A74A59" w14:textId="77777777" w:rsidR="00E86A28" w:rsidRDefault="00000000">
      <w:pPr>
        <w:autoSpaceDE w:val="0"/>
        <w:autoSpaceDN w:val="0"/>
        <w:adjustRightInd w:val="0"/>
        <w:spacing w:after="0"/>
        <w:jc w:val="both"/>
        <w:rPr>
          <w:lang w:eastAsia="ko-KR"/>
        </w:rPr>
      </w:pPr>
      <w:r>
        <w:rPr>
          <w:color w:val="000000"/>
          <w:lang w:eastAsia="ko-KR"/>
        </w:rPr>
        <w:t xml:space="preserve">여기서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p</m:t>
                </m:r>
              </m:e>
              <m:sub>
                <m:r>
                  <w:rPr>
                    <w:rFonts w:ascii="Cambria Math" w:hAnsi="Cambria Math"/>
                    <w:lang w:eastAsia="ko-KR"/>
                  </w:rPr>
                  <m:t>i</m:t>
                </m:r>
              </m:sub>
            </m:sSub>
            <m:r>
              <m:rPr>
                <m:sty m:val="p"/>
              </m:rPr>
              <w:rPr>
                <w:rFonts w:ascii="Cambria Math" w:hAnsi="Cambria Math"/>
                <w:lang w:eastAsia="ko-KR"/>
              </w:rPr>
              <m:t>(</m:t>
            </m:r>
            <m:r>
              <w:rPr>
                <w:rFonts w:ascii="Cambria Math" w:hAnsi="Cambria Math"/>
                <w:lang w:eastAsia="ko-KR"/>
              </w:rPr>
              <m:t>z</m:t>
            </m:r>
            <m:r>
              <m:rPr>
                <m:sty m:val="p"/>
              </m:rPr>
              <w:rPr>
                <w:rFonts w:ascii="Cambria Math" w:hAnsi="Cambria Math"/>
                <w:lang w:eastAsia="ko-KR"/>
              </w:rPr>
              <m:t>)</m:t>
            </m:r>
          </m:e>
        </m:box>
      </m:oMath>
      <w:r>
        <w:rPr>
          <w:color w:val="000000"/>
          <w:lang w:eastAsia="ko-KR"/>
        </w:rPr>
        <w:t xml:space="preserve">는 속성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z</m:t>
                </m:r>
              </m:e>
              <m:sub>
                <m:r>
                  <w:rPr>
                    <w:rFonts w:ascii="Cambria Math" w:hAnsi="Cambria Math"/>
                    <w:lang w:eastAsia="ko-KR"/>
                  </w:rPr>
                  <m:t>i</m:t>
                </m:r>
              </m:sub>
            </m:sSub>
          </m:e>
        </m:box>
      </m:oMath>
      <w:r>
        <w:rPr>
          <w:color w:val="000000"/>
          <w:lang w:eastAsia="ko-KR"/>
        </w:rPr>
        <w:t xml:space="preserve">의 조건부 한계가격,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β</m:t>
                </m:r>
              </m:e>
              <m:sub>
                <m:r>
                  <m:rPr>
                    <m:sty m:val="p"/>
                  </m:rPr>
                  <w:rPr>
                    <w:rFonts w:ascii="Cambria Math" w:hAnsi="Cambria Math"/>
                    <w:lang w:eastAsia="ko-KR"/>
                  </w:rPr>
                  <m:t>0</m:t>
                </m:r>
              </m:sub>
            </m:sSub>
          </m:e>
        </m:box>
      </m:oMath>
      <w:r>
        <w:rPr>
          <w:color w:val="000000"/>
          <w:lang w:eastAsia="ko-KR"/>
        </w:rPr>
        <w:t xml:space="preserve">는 상수항,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β</m:t>
                </m:r>
              </m:e>
              <m:sub>
                <m:r>
                  <w:rPr>
                    <w:rFonts w:ascii="Cambria Math" w:hAnsi="Cambria Math"/>
                    <w:lang w:eastAsia="ko-KR"/>
                  </w:rPr>
                  <m:t>i</m:t>
                </m:r>
              </m:sub>
            </m:sSub>
          </m:e>
        </m:box>
      </m:oMath>
      <w:r>
        <w:rPr>
          <w:color w:val="000000"/>
          <w:lang w:eastAsia="ko-KR"/>
        </w:rPr>
        <w:t xml:space="preserve">는 각 속성의 회귀계수, </w:t>
      </w:r>
      <m:oMath>
        <m:box>
          <m:boxPr>
            <m:ctrlPr>
              <w:rPr>
                <w:rFonts w:ascii="Cambria Math" w:hAnsi="Cambria Math"/>
              </w:rPr>
            </m:ctrlPr>
          </m:boxPr>
          <m:e>
            <m:r>
              <w:rPr>
                <w:rFonts w:ascii="Cambria Math" w:hAnsi="Cambria Math"/>
                <w:lang w:eastAsia="ko-KR"/>
              </w:rPr>
              <m:t>ϵ</m:t>
            </m:r>
          </m:e>
        </m:box>
      </m:oMath>
      <w:r>
        <w:rPr>
          <w:color w:val="000000"/>
          <w:lang w:eastAsia="ko-KR"/>
        </w:rPr>
        <w:t xml:space="preserve">은 오차항이다. 헤도닉 가격모형의 고전적 해석에서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β</m:t>
                </m:r>
              </m:e>
              <m:sub>
                <m:r>
                  <w:rPr>
                    <w:rFonts w:ascii="Cambria Math" w:hAnsi="Cambria Math"/>
                    <w:lang w:eastAsia="ko-KR"/>
                  </w:rPr>
                  <m:t>i</m:t>
                </m:r>
              </m:sub>
            </m:sSub>
          </m:e>
        </m:box>
      </m:oMath>
      <w:r>
        <w:rPr>
          <w:color w:val="000000"/>
          <w:lang w:eastAsia="ko-KR"/>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14:paraId="10DBF866"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2. 헤도닉 가격모형의 한계</w:t>
      </w:r>
    </w:p>
    <w:p w14:paraId="61D52024" w14:textId="77777777" w:rsidR="00E86A28" w:rsidRDefault="00000000">
      <w:pPr>
        <w:autoSpaceDE w:val="0"/>
        <w:autoSpaceDN w:val="0"/>
        <w:adjustRightInd w:val="0"/>
        <w:spacing w:after="0"/>
        <w:jc w:val="both"/>
        <w:rPr>
          <w:lang w:eastAsia="ko-KR"/>
        </w:rPr>
      </w:pPr>
      <w:r>
        <w:rPr>
          <w:color w:val="000000"/>
          <w:lang w:eastAsia="ko-KR"/>
        </w:rPr>
        <w:t>헤도닉 가격모형은 부동산 가격 관련 속성들을 체계적으로 정리하는 표준적 이론 프레임워크로 널리 활용되어 왔으나, OLS에 기반한 추정 방법은 다음과 같은 한계를 가진다.</w:t>
      </w:r>
    </w:p>
    <w:p w14:paraId="483F0308" w14:textId="77777777" w:rsidR="00E86A28" w:rsidRDefault="00000000">
      <w:pPr>
        <w:autoSpaceDE w:val="0"/>
        <w:autoSpaceDN w:val="0"/>
        <w:adjustRightInd w:val="0"/>
        <w:spacing w:after="0"/>
        <w:jc w:val="both"/>
        <w:rPr>
          <w:lang w:eastAsia="ko-KR"/>
        </w:rPr>
      </w:pPr>
      <w:r>
        <w:rPr>
          <w:color w:val="000000"/>
          <w:lang w:eastAsia="ko-KR"/>
        </w:rPr>
        <w:t xml:space="preserve">첫째, 변수 간 관계를 선형으로 가정하므로, 비선형적 가격 변동 패턴을 포착하지 못한다. 예를 들어, 전용면적의 증가와 거래금액 간의 연관은 소형 면적에서와 대형 </w:t>
      </w:r>
      <w:r>
        <w:rPr>
          <w:color w:val="000000"/>
          <w:lang w:eastAsia="ko-KR"/>
        </w:rPr>
        <w:lastRenderedPageBreak/>
        <w:t>면적에서 상이할 수 있으나, 선형 모형에서는 이를 단일 기울기의 평균적 선형 관계로만 요약한다.</w:t>
      </w:r>
    </w:p>
    <w:p w14:paraId="346430B5" w14:textId="77777777" w:rsidR="00E86A28" w:rsidRDefault="00000000">
      <w:pPr>
        <w:autoSpaceDE w:val="0"/>
        <w:autoSpaceDN w:val="0"/>
        <w:adjustRightInd w:val="0"/>
        <w:spacing w:after="0"/>
        <w:jc w:val="both"/>
        <w:rPr>
          <w:lang w:eastAsia="ko-KR"/>
        </w:rPr>
      </w:pPr>
      <w:r>
        <w:rPr>
          <w:color w:val="000000"/>
          <w:lang w:eastAsia="ko-KR"/>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14:paraId="02AD71B0" w14:textId="77777777" w:rsidR="00E86A28" w:rsidRDefault="00000000">
      <w:pPr>
        <w:autoSpaceDE w:val="0"/>
        <w:autoSpaceDN w:val="0"/>
        <w:adjustRightInd w:val="0"/>
        <w:spacing w:after="0"/>
        <w:jc w:val="both"/>
        <w:rPr>
          <w:lang w:eastAsia="ko-KR"/>
        </w:rPr>
      </w:pPr>
      <w:r>
        <w:rPr>
          <w:color w:val="000000"/>
          <w:lang w:eastAsia="ko-KR"/>
        </w:rPr>
        <w:t>셋째, 다중공선성 (multicollinearity) 문제에 취약하다. 부동산 가격 관련 변수들 (금리, 물가, 통화량 등)은 상호 높은 상관관계를 가지는 경우가 많아, 개별 회귀계수의 추정에 불안정성을 초래할 수 있다.</w:t>
      </w:r>
    </w:p>
    <w:p w14:paraId="52EF2FEC" w14:textId="77777777" w:rsidR="00E86A28" w:rsidRDefault="00000000">
      <w:pPr>
        <w:autoSpaceDE w:val="0"/>
        <w:autoSpaceDN w:val="0"/>
        <w:adjustRightInd w:val="0"/>
        <w:spacing w:after="0"/>
        <w:jc w:val="both"/>
        <w:rPr>
          <w:lang w:eastAsia="ko-KR"/>
        </w:rPr>
      </w:pPr>
      <w:r>
        <w:rPr>
          <w:color w:val="000000"/>
          <w:lang w:eastAsia="ko-KR"/>
        </w:rPr>
        <w:t>이러한 한계를 극복하기 위하여 머신러닝 모형의 도입이 활발히 이루어지고 있다.</w:t>
      </w:r>
    </w:p>
    <w:p w14:paraId="3D0E5969"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3. 거시경제 변수와 부동산 가격의 관계</w:t>
      </w:r>
    </w:p>
    <w:p w14:paraId="6A88F878" w14:textId="77777777" w:rsidR="00E86A28" w:rsidRDefault="00000000">
      <w:pPr>
        <w:autoSpaceDE w:val="0"/>
        <w:autoSpaceDN w:val="0"/>
        <w:adjustRightInd w:val="0"/>
        <w:spacing w:after="0"/>
        <w:jc w:val="both"/>
        <w:rPr>
          <w:lang w:eastAsia="ko-KR"/>
        </w:rPr>
      </w:pPr>
      <w:r>
        <w:rPr>
          <w:color w:val="000000"/>
          <w:lang w:eastAsia="ko-KR"/>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14:paraId="23B0FFF1" w14:textId="77777777" w:rsidR="00E86A28" w:rsidRDefault="00000000">
      <w:pPr>
        <w:autoSpaceDE w:val="0"/>
        <w:autoSpaceDN w:val="0"/>
        <w:adjustRightInd w:val="0"/>
        <w:spacing w:after="0"/>
        <w:jc w:val="both"/>
        <w:rPr>
          <w:lang w:eastAsia="ko-KR"/>
        </w:rPr>
      </w:pPr>
      <w:r>
        <w:rPr>
          <w:color w:val="000000"/>
          <w:lang w:eastAsia="ko-KR"/>
        </w:rPr>
        <w:lastRenderedPageBreak/>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14:paraId="58578D0D" w14:textId="77777777" w:rsidR="00E86A28" w:rsidRDefault="00000000">
      <w:pPr>
        <w:autoSpaceDE w:val="0"/>
        <w:autoSpaceDN w:val="0"/>
        <w:adjustRightInd w:val="0"/>
        <w:spacing w:after="0"/>
        <w:jc w:val="both"/>
        <w:rPr>
          <w:lang w:eastAsia="ko-KR"/>
        </w:rPr>
      </w:pPr>
      <w:r>
        <w:rPr>
          <w:color w:val="000000"/>
          <w:lang w:eastAsia="ko-KR"/>
        </w:rPr>
        <w:t xml:space="preserve">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w:t>
      </w:r>
      <w:r>
        <w:rPr>
          <w:color w:val="000000"/>
          <w:lang w:eastAsia="ko-KR"/>
        </w:rPr>
        <w:lastRenderedPageBreak/>
        <w:t>분석하였으며, 김명진 · 서원석 (2023)은 코로나19에 따른 소매유통시설이 아파트 가격에 미치는 시계열 효과를 보고하였다.</w:t>
      </w:r>
    </w:p>
    <w:p w14:paraId="31CB1705" w14:textId="77777777" w:rsidR="00E86A28" w:rsidRDefault="00000000">
      <w:pPr>
        <w:pStyle w:val="21"/>
        <w:spacing w:before="360" w:after="240"/>
        <w:ind w:firstLine="0"/>
        <w:rPr>
          <w:lang w:eastAsia="ko-KR"/>
        </w:rPr>
      </w:pPr>
      <w:bookmarkStart w:id="11" w:name="bm_h_12"/>
      <w:r>
        <w:rPr>
          <w:rFonts w:ascii="KoPubWorldBatang_Pro Bold" w:eastAsia="KoPubWorldBatang_Pro Bold" w:hAnsi="KoPubWorldBatang_Pro Bold" w:cs="KoPubWorldBatang_Pro Bold"/>
          <w:lang w:eastAsia="ko-KR"/>
        </w:rPr>
        <w:t>제2절 머신러닝 기반 부동산 가격 예측</w:t>
      </w:r>
      <w:bookmarkEnd w:id="11"/>
    </w:p>
    <w:p w14:paraId="573EF8DA"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1. 머신러닝의 부동산 분야 적용</w:t>
      </w:r>
    </w:p>
    <w:p w14:paraId="25DD9B76" w14:textId="77777777" w:rsidR="00E86A28" w:rsidRDefault="00000000">
      <w:pPr>
        <w:autoSpaceDE w:val="0"/>
        <w:autoSpaceDN w:val="0"/>
        <w:adjustRightInd w:val="0"/>
        <w:spacing w:after="0"/>
        <w:jc w:val="both"/>
        <w:rPr>
          <w:lang w:eastAsia="ko-KR"/>
        </w:rPr>
      </w:pPr>
      <w:r>
        <w:rPr>
          <w:color w:val="000000"/>
          <w:lang w:eastAsia="ko-KR"/>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14:paraId="41A1D6A8" w14:textId="77777777" w:rsidR="00E86A28" w:rsidRDefault="00000000">
      <w:pPr>
        <w:autoSpaceDE w:val="0"/>
        <w:autoSpaceDN w:val="0"/>
        <w:adjustRightInd w:val="0"/>
        <w:spacing w:after="0"/>
        <w:jc w:val="both"/>
        <w:rPr>
          <w:lang w:eastAsia="ko-KR"/>
        </w:rPr>
      </w:pPr>
      <w:r>
        <w:rPr>
          <w:color w:val="000000"/>
          <w:lang w:eastAsia="ko-KR"/>
        </w:rPr>
        <w:t>Choy와 Ho (2023)의 체계적 문헌 리뷰에 따르면, 부동산 가격 예측에 활용되는 주요 머신러닝 알고리즘은 다음과 같이 분류할 수 있다.</w:t>
      </w:r>
    </w:p>
    <w:p w14:paraId="78B4CE3C" w14:textId="77777777" w:rsidR="00E86A28" w:rsidRDefault="00000000">
      <w:pPr>
        <w:autoSpaceDE w:val="0"/>
        <w:autoSpaceDN w:val="0"/>
        <w:adjustRightInd w:val="0"/>
        <w:spacing w:after="0"/>
        <w:jc w:val="both"/>
        <w:rPr>
          <w:lang w:eastAsia="ko-KR"/>
        </w:rPr>
      </w:pPr>
      <w:r>
        <w:rPr>
          <w:color w:val="000000"/>
          <w:lang w:eastAsia="ko-KR"/>
        </w:rPr>
        <w:t>첫째, 회귀 기반 모형으로 릿지 (Ridge), 라쏘 (Lasso), 엘라스틱넷 (Elastic Net) 등 정규화 회귀 모형이 있다. 이들은 OLS의 과적합 문제를 완화하지만, 기본적으로 선형 가정을 유지한다.</w:t>
      </w:r>
    </w:p>
    <w:p w14:paraId="4B58C084" w14:textId="77777777" w:rsidR="00E86A28" w:rsidRDefault="00000000">
      <w:pPr>
        <w:autoSpaceDE w:val="0"/>
        <w:autoSpaceDN w:val="0"/>
        <w:adjustRightInd w:val="0"/>
        <w:spacing w:after="0"/>
        <w:jc w:val="both"/>
        <w:rPr>
          <w:lang w:eastAsia="ko-KR"/>
        </w:rPr>
      </w:pPr>
      <w:r>
        <w:rPr>
          <w:color w:val="000000"/>
          <w:lang w:eastAsia="ko-KR"/>
        </w:rPr>
        <w:t xml:space="preserve">둘째, 트리 기반 앙상블 모형으로 랜덤 포레스트 (Random Forest; Breiman, 2001), 그래디언트 부스팅 (Gradient Boosting; Friedman, 2001), XGBoost </w:t>
      </w:r>
      <w:r>
        <w:rPr>
          <w:color w:val="000000"/>
          <w:lang w:eastAsia="ko-KR"/>
        </w:rPr>
        <w:lastRenderedPageBreak/>
        <w:t>(Chen &amp; Guestrin, 2016), LightGBM (Ke et al., 2017) 등이 있다. 이들은 비선형 관계와 변수 간 상호작용을 효과적으로 포착할 수 있으며, 특히 부동산 가격 예측에서 우수한 성능을 보여왔다 (Čeh et al., 2018).</w:t>
      </w:r>
    </w:p>
    <w:p w14:paraId="26DE7760" w14:textId="77777777" w:rsidR="00E86A28" w:rsidRDefault="00000000">
      <w:pPr>
        <w:autoSpaceDE w:val="0"/>
        <w:autoSpaceDN w:val="0"/>
        <w:adjustRightInd w:val="0"/>
        <w:spacing w:after="0"/>
        <w:jc w:val="both"/>
        <w:rPr>
          <w:lang w:eastAsia="ko-KR"/>
        </w:rPr>
      </w:pPr>
      <w:r>
        <w:rPr>
          <w:color w:val="000000"/>
          <w:lang w:eastAsia="ko-KR"/>
        </w:rPr>
        <w:t>셋째, 딥러닝 모형으로 LSTM, GRU 등의 순환신경망 (RNN) 모형과 합성곱 신경망 (CNN), 그래프 신경망 (GNN) 등이 있다. Mora-García et al.(2022)은 COVID-19 시기 딥러닝과 앙상블 모형의 예측력을 비교하였으며, Kim et al.(2022)은 공간회귀분석을 통해 주택가격의 공간적 의존성을 분석하였다.</w:t>
      </w:r>
    </w:p>
    <w:p w14:paraId="3F96552C"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2. XGBoost 알고리즘</w:t>
      </w:r>
    </w:p>
    <w:p w14:paraId="054E54C7" w14:textId="77777777" w:rsidR="00E86A28" w:rsidRDefault="00000000">
      <w:pPr>
        <w:autoSpaceDE w:val="0"/>
        <w:autoSpaceDN w:val="0"/>
        <w:adjustRightInd w:val="0"/>
        <w:spacing w:after="0"/>
        <w:jc w:val="both"/>
        <w:rPr>
          <w:lang w:eastAsia="ko-KR"/>
        </w:rPr>
      </w:pPr>
      <w:r>
        <w:rPr>
          <w:color w:val="000000"/>
        </w:rPr>
        <w:t xml:space="preserve">XGBoost (eXtreme Gradient Boosting)는 Chen과 Guestrin (2016)이 제안한 트리 기반 그래디언트 부스팅 알고리즘으로, 기존 그래디언트 부스팅 머신 (GBM; Friedman, 2001)을 개선한 것이다. </w:t>
      </w:r>
      <w:r>
        <w:rPr>
          <w:color w:val="000000"/>
          <w:lang w:eastAsia="ko-KR"/>
        </w:rPr>
        <w:t>XGBoost의 주요 특징은 다음과 같다.</w:t>
      </w:r>
    </w:p>
    <w:p w14:paraId="2916F6F7" w14:textId="77777777" w:rsidR="00E86A28" w:rsidRDefault="00000000">
      <w:pPr>
        <w:autoSpaceDE w:val="0"/>
        <w:autoSpaceDN w:val="0"/>
        <w:adjustRightInd w:val="0"/>
        <w:spacing w:after="0"/>
        <w:jc w:val="both"/>
      </w:pPr>
      <w:r>
        <w:rPr>
          <w:color w:val="000000"/>
          <w:lang w:eastAsia="ko-KR"/>
        </w:rPr>
        <w:t xml:space="preserve">첫째, 정규화 (Regularization): 목적함수에 L1 (Lasso) 및 L2 (Ridge) 정규화 항을 포함하여 과적합을 방지한다. </w:t>
      </w:r>
      <w:r>
        <w:rPr>
          <w:color w:val="000000"/>
        </w:rPr>
        <w:t>XGBoost의 목적함수는 다음과 같다.</w:t>
      </w:r>
    </w:p>
    <w:p w14:paraId="710D1CB2" w14:textId="77777777" w:rsidR="00E86A28" w:rsidRDefault="00000000">
      <w:pPr>
        <w:keepLines/>
        <w:spacing w:before="120" w:after="120"/>
        <w:ind w:firstLine="0"/>
        <w:jc w:val="center"/>
      </w:pPr>
      <m:oMathPara>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e>
                  </m:nary>
                </m:e>
              </m:nary>
            </m:e>
          </m:box>
        </m:oMath>
      </m:oMathPara>
    </w:p>
    <w:p w14:paraId="1F12D6FF" w14:textId="77777777" w:rsidR="00E86A28" w:rsidRDefault="00000000">
      <w:pPr>
        <w:autoSpaceDE w:val="0"/>
        <w:autoSpaceDN w:val="0"/>
        <w:adjustRightInd w:val="0"/>
        <w:spacing w:after="0"/>
        <w:jc w:val="both"/>
        <w:rPr>
          <w:lang w:eastAsia="ko-KR"/>
        </w:rPr>
      </w:pPr>
      <w:r>
        <w:rPr>
          <w:color w:val="000000"/>
          <w:lang w:eastAsia="ko-KR"/>
        </w:rPr>
        <w:lastRenderedPageBreak/>
        <w:t xml:space="preserve">여기서 </w:t>
      </w:r>
      <m:oMath>
        <m:box>
          <m:boxPr>
            <m:ctrlPr>
              <w:rPr>
                <w:rFonts w:ascii="Cambria Math" w:hAnsi="Cambria Math"/>
              </w:rPr>
            </m:ctrlPr>
          </m:boxPr>
          <m:e>
            <m:r>
              <w:rPr>
                <w:rFonts w:ascii="Cambria Math" w:hAnsi="Cambria Math"/>
                <w:lang w:eastAsia="ko-KR"/>
              </w:rPr>
              <m:t>n</m:t>
            </m:r>
          </m:e>
        </m:box>
      </m:oMath>
      <w:r>
        <w:rPr>
          <w:color w:val="000000"/>
          <w:lang w:eastAsia="ko-KR"/>
        </w:rPr>
        <w:t xml:space="preserve">은 관측치 수,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y</m:t>
                </m:r>
              </m:e>
              <m:sub>
                <m:r>
                  <w:rPr>
                    <w:rFonts w:ascii="Cambria Math" w:hAnsi="Cambria Math"/>
                    <w:lang w:eastAsia="ko-KR"/>
                  </w:rPr>
                  <m:t>i</m:t>
                </m:r>
              </m:sub>
            </m:sSub>
          </m:e>
        </m:box>
      </m:oMath>
      <w:r>
        <w:rPr>
          <w:color w:val="000000"/>
          <w:lang w:eastAsia="ko-KR"/>
        </w:rPr>
        <w:t xml:space="preserve">는 관측치 </w:t>
      </w:r>
      <m:oMath>
        <m:box>
          <m:boxPr>
            <m:ctrlPr>
              <w:rPr>
                <w:rFonts w:ascii="Cambria Math" w:hAnsi="Cambria Math"/>
              </w:rPr>
            </m:ctrlPr>
          </m:boxPr>
          <m:e>
            <m:r>
              <w:rPr>
                <w:rFonts w:ascii="Cambria Math" w:hAnsi="Cambria Math"/>
                <w:lang w:eastAsia="ko-KR"/>
              </w:rPr>
              <m:t>i</m:t>
            </m:r>
          </m:e>
        </m:box>
      </m:oMath>
      <w:r>
        <w:rPr>
          <w:color w:val="000000"/>
          <w:lang w:eastAsia="ko-KR"/>
        </w:rPr>
        <w:t xml:space="preserve">의 실제값,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lang w:eastAsia="ko-KR"/>
                          </w:rPr>
                          <m:t>y</m:t>
                        </m:r>
                      </m:e>
                    </m:box>
                  </m:e>
                  <m:lim>
                    <m:r>
                      <m:rPr>
                        <m:sty m:val="p"/>
                      </m:rPr>
                      <w:rPr>
                        <w:rFonts w:ascii="Cambria Math" w:hAnsi="Cambria Math"/>
                        <w:lang w:eastAsia="ko-KR"/>
                      </w:rPr>
                      <m:t>^</m:t>
                    </m:r>
                  </m:lim>
                </m:limUpp>
              </m:e>
              <m:sub>
                <m:r>
                  <w:rPr>
                    <w:rFonts w:ascii="Cambria Math" w:hAnsi="Cambria Math"/>
                    <w:lang w:eastAsia="ko-KR"/>
                  </w:rPr>
                  <m:t>i</m:t>
                </m:r>
              </m:sub>
            </m:sSub>
          </m:e>
        </m:box>
      </m:oMath>
      <w:r>
        <w:rPr>
          <w:color w:val="000000"/>
          <w:lang w:eastAsia="ko-KR"/>
        </w:rPr>
        <w:t xml:space="preserve">는 예측값, </w:t>
      </w:r>
      <m:oMath>
        <m:box>
          <m:boxPr>
            <m:ctrlPr>
              <w:rPr>
                <w:rFonts w:ascii="Cambria Math" w:hAnsi="Cambria Math"/>
              </w:rPr>
            </m:ctrlPr>
          </m:boxPr>
          <m:e>
            <m:r>
              <w:rPr>
                <w:rFonts w:ascii="Cambria Math" w:hAnsi="Cambria Math"/>
                <w:lang w:eastAsia="ko-KR"/>
              </w:rPr>
              <m:t>l</m:t>
            </m:r>
          </m:e>
        </m:box>
      </m:oMath>
      <w:r>
        <w:rPr>
          <w:color w:val="000000"/>
          <w:lang w:eastAsia="ko-KR"/>
        </w:rPr>
        <w:t xml:space="preserve">은 손실함수, </w:t>
      </w:r>
      <m:oMath>
        <m:box>
          <m:boxPr>
            <m:ctrlPr>
              <w:rPr>
                <w:rFonts w:ascii="Cambria Math" w:hAnsi="Cambria Math"/>
              </w:rPr>
            </m:ctrlPr>
          </m:boxPr>
          <m:e>
            <m:r>
              <w:rPr>
                <w:rFonts w:ascii="Cambria Math" w:hAnsi="Cambria Math"/>
                <w:lang w:eastAsia="ko-KR"/>
              </w:rPr>
              <m:t>K</m:t>
            </m:r>
          </m:e>
        </m:box>
      </m:oMath>
      <w:r>
        <w:rPr>
          <w:color w:val="000000"/>
          <w:lang w:eastAsia="ko-KR"/>
        </w:rPr>
        <w:t xml:space="preserve">는 앙상블에 포함된 트리 수,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f</m:t>
                </m:r>
              </m:e>
              <m:sub>
                <m:r>
                  <w:rPr>
                    <w:rFonts w:ascii="Cambria Math" w:hAnsi="Cambria Math"/>
                    <w:lang w:eastAsia="ko-KR"/>
                  </w:rPr>
                  <m:t>k</m:t>
                </m:r>
              </m:sub>
            </m:sSub>
          </m:e>
        </m:box>
      </m:oMath>
      <w:r>
        <w:rPr>
          <w:color w:val="000000"/>
          <w:lang w:eastAsia="ko-KR"/>
        </w:rPr>
        <w:t xml:space="preserve">는 </w:t>
      </w:r>
      <m:oMath>
        <m:box>
          <m:boxPr>
            <m:ctrlPr>
              <w:rPr>
                <w:rFonts w:ascii="Cambria Math" w:hAnsi="Cambria Math"/>
              </w:rPr>
            </m:ctrlPr>
          </m:boxPr>
          <m:e>
            <m:r>
              <w:rPr>
                <w:rFonts w:ascii="Cambria Math" w:hAnsi="Cambria Math"/>
                <w:lang w:eastAsia="ko-KR"/>
              </w:rPr>
              <m:t>k</m:t>
            </m:r>
          </m:e>
        </m:box>
      </m:oMath>
      <w:r>
        <w:rPr>
          <w:color w:val="000000"/>
          <w:lang w:eastAsia="ko-KR"/>
        </w:rPr>
        <w:t xml:space="preserve">번째 회귀트리, </w:t>
      </w:r>
      <m:oMath>
        <m:box>
          <m:boxPr>
            <m:ctrlPr>
              <w:rPr>
                <w:rFonts w:ascii="Cambria Math" w:hAnsi="Cambria Math"/>
              </w:rPr>
            </m:ctrlPr>
          </m:boxPr>
          <m:e>
            <m:r>
              <w:rPr>
                <w:rFonts w:ascii="Cambria Math" w:hAnsi="Cambria Math"/>
                <w:lang w:eastAsia="ko-KR"/>
              </w:rPr>
              <m:t>Ω</m:t>
            </m:r>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f</m:t>
                </m:r>
              </m:e>
              <m:sub>
                <m:r>
                  <w:rPr>
                    <w:rFonts w:ascii="Cambria Math" w:hAnsi="Cambria Math"/>
                    <w:lang w:eastAsia="ko-KR"/>
                  </w:rPr>
                  <m:t>k</m:t>
                </m:r>
              </m:sub>
            </m:sSub>
            <m:r>
              <m:rPr>
                <m:sty m:val="p"/>
              </m:rPr>
              <w:rPr>
                <w:rFonts w:ascii="Cambria Math" w:hAnsi="Cambria Math"/>
                <w:lang w:eastAsia="ko-KR"/>
              </w:rPr>
              <m:t>)</m:t>
            </m:r>
          </m:e>
        </m:box>
      </m:oMath>
      <w:r>
        <w:rPr>
          <w:color w:val="000000"/>
          <w:lang w:eastAsia="ko-KR"/>
        </w:rPr>
        <w:t>는 해당 트리의 정규화 항이다. XGBoost의 트리 정규화 항은 일반적으로 다음과 같이 표현된다.</w:t>
      </w:r>
    </w:p>
    <w:p w14:paraId="30CEB18E" w14:textId="77777777" w:rsidR="00E86A28" w:rsidRDefault="00000000">
      <w:pPr>
        <w:keepLines/>
        <w:spacing w:before="120" w:after="120"/>
        <w:ind w:firstLine="0"/>
        <w:jc w:val="center"/>
      </w:pPr>
      <m:oMathPara>
        <m:oMath>
          <m:box>
            <m:boxPr>
              <m:ctrlPr>
                <w:rPr>
                  <w:rFonts w:ascii="Cambria Math" w:hAnsi="Cambria Math"/>
                </w:rPr>
              </m:ctrlPr>
            </m:boxPr>
            <m:e>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w:rPr>
                  <w:rFonts w:ascii="Cambria Math" w:hAnsi="Cambria Math"/>
                </w:rPr>
                <m:t>λ</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k</m:t>
                          </m:r>
                        </m:sub>
                      </m:sSub>
                    </m:e>
                  </m:box>
                </m:sup>
                <m:e>
                  <m:sSubSup>
                    <m:sSubSupPr>
                      <m:ctrlPr>
                        <w:rPr>
                          <w:rFonts w:ascii="Cambria Math" w:hAnsi="Cambria Math"/>
                        </w:rPr>
                      </m:ctrlPr>
                    </m:sSubSupPr>
                    <m:e>
                      <m:r>
                        <w:rPr>
                          <w:rFonts w:ascii="Cambria Math" w:hAnsi="Cambria Math"/>
                        </w:rPr>
                        <m:t>w</m:t>
                      </m:r>
                    </m:e>
                    <m:sub>
                      <m:box>
                        <m:boxPr>
                          <m:ctrlPr>
                            <w:rPr>
                              <w:rFonts w:ascii="Cambria Math" w:hAnsi="Cambria Math"/>
                            </w:rPr>
                          </m:ctrlPr>
                        </m:boxPr>
                        <m:e>
                          <m:r>
                            <w:rPr>
                              <w:rFonts w:ascii="Cambria Math" w:hAnsi="Cambria Math"/>
                            </w:rPr>
                            <m:t>kt</m:t>
                          </m:r>
                        </m:e>
                      </m:box>
                    </m:sub>
                    <m:sup>
                      <m:box>
                        <m:boxPr>
                          <m:ctrlPr>
                            <w:rPr>
                              <w:rFonts w:ascii="Cambria Math" w:hAnsi="Cambria Math"/>
                            </w:rPr>
                          </m:ctrlPr>
                        </m:boxPr>
                        <m:e>
                          <m:r>
                            <m:rPr>
                              <m:sty m:val="p"/>
                            </m:rPr>
                            <w:rPr>
                              <w:rFonts w:ascii="Cambria Math" w:hAnsi="Cambria Math"/>
                            </w:rPr>
                            <m:t>2</m:t>
                          </m:r>
                        </m:e>
                      </m:box>
                    </m:sup>
                  </m:sSubSup>
                  <m:r>
                    <m:rPr>
                      <m:sty m:val="p"/>
                    </m:rPr>
                    <w:rPr>
                      <w:rFonts w:ascii="Cambria Math" w:hAnsi="Cambria Math"/>
                    </w:rPr>
                    <m:t>+</m:t>
                  </m:r>
                  <m:r>
                    <w:rPr>
                      <w:rFonts w:ascii="Cambria Math" w:hAnsi="Cambria Math"/>
                    </w:rPr>
                    <m:t>α</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k</m:t>
                              </m:r>
                            </m:sub>
                          </m:sSub>
                        </m:e>
                      </m:box>
                    </m:sup>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kt</m:t>
                              </m:r>
                            </m:e>
                          </m:box>
                        </m:sub>
                      </m:sSub>
                      <m:r>
                        <m:rPr>
                          <m:sty m:val="p"/>
                        </m:rPr>
                        <w:rPr>
                          <w:rFonts w:ascii="Cambria Math" w:hAnsi="Cambria Math"/>
                        </w:rPr>
                        <m:t>|</m:t>
                      </m:r>
                    </m:e>
                  </m:nary>
                </m:e>
              </m:nary>
            </m:e>
          </m:box>
        </m:oMath>
      </m:oMathPara>
    </w:p>
    <w:p w14:paraId="047E61EA" w14:textId="77777777" w:rsidR="00E86A28" w:rsidRDefault="00000000">
      <w:pPr>
        <w:autoSpaceDE w:val="0"/>
        <w:autoSpaceDN w:val="0"/>
        <w:adjustRightInd w:val="0"/>
        <w:spacing w:after="0"/>
        <w:jc w:val="both"/>
        <w:rPr>
          <w:lang w:eastAsia="ko-KR"/>
        </w:rPr>
      </w:pPr>
      <w:r>
        <w:rPr>
          <w:color w:val="000000"/>
          <w:lang w:eastAsia="ko-KR"/>
        </w:rPr>
        <w:t xml:space="preserve">여기서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T</m:t>
                </m:r>
              </m:e>
              <m:sub>
                <m:r>
                  <w:rPr>
                    <w:rFonts w:ascii="Cambria Math" w:hAnsi="Cambria Math"/>
                    <w:lang w:eastAsia="ko-KR"/>
                  </w:rPr>
                  <m:t>k</m:t>
                </m:r>
              </m:sub>
            </m:sSub>
          </m:e>
        </m:box>
      </m:oMath>
      <w:r>
        <w:rPr>
          <w:color w:val="000000"/>
          <w:lang w:eastAsia="ko-KR"/>
        </w:rPr>
        <w:t xml:space="preserve">는 </w:t>
      </w:r>
      <m:oMath>
        <m:box>
          <m:boxPr>
            <m:ctrlPr>
              <w:rPr>
                <w:rFonts w:ascii="Cambria Math" w:hAnsi="Cambria Math"/>
              </w:rPr>
            </m:ctrlPr>
          </m:boxPr>
          <m:e>
            <m:r>
              <w:rPr>
                <w:rFonts w:ascii="Cambria Math" w:hAnsi="Cambria Math"/>
                <w:lang w:eastAsia="ko-KR"/>
              </w:rPr>
              <m:t>k</m:t>
            </m:r>
          </m:e>
        </m:box>
      </m:oMath>
      <w:r>
        <w:rPr>
          <w:color w:val="000000"/>
          <w:lang w:eastAsia="ko-KR"/>
        </w:rPr>
        <w:t xml:space="preserve">번째 트리의 리프 수, </w:t>
      </w:r>
      <m:oMath>
        <m:box>
          <m:boxPr>
            <m:ctrlPr>
              <w:rPr>
                <w:rFonts w:ascii="Cambria Math" w:hAnsi="Cambria Math"/>
              </w:rPr>
            </m:ctrlPr>
          </m:boxPr>
          <m:e>
            <m:sSub>
              <m:sSubPr>
                <m:ctrlPr>
                  <w:rPr>
                    <w:rFonts w:ascii="Cambria Math" w:hAnsi="Cambria Math"/>
                  </w:rPr>
                </m:ctrlPr>
              </m:sSubPr>
              <m:e>
                <m:r>
                  <w:rPr>
                    <w:rFonts w:ascii="Cambria Math" w:hAnsi="Cambria Math"/>
                    <w:lang w:eastAsia="ko-KR"/>
                  </w:rPr>
                  <m:t>w</m:t>
                </m:r>
              </m:e>
              <m:sub>
                <m:box>
                  <m:boxPr>
                    <m:ctrlPr>
                      <w:rPr>
                        <w:rFonts w:ascii="Cambria Math" w:hAnsi="Cambria Math"/>
                      </w:rPr>
                    </m:ctrlPr>
                  </m:boxPr>
                  <m:e>
                    <m:r>
                      <w:rPr>
                        <w:rFonts w:ascii="Cambria Math" w:hAnsi="Cambria Math"/>
                        <w:lang w:eastAsia="ko-KR"/>
                      </w:rPr>
                      <m:t>kt</m:t>
                    </m:r>
                  </m:e>
                </m:box>
              </m:sub>
            </m:sSub>
          </m:e>
        </m:box>
      </m:oMath>
      <w:r>
        <w:rPr>
          <w:color w:val="000000"/>
          <w:lang w:eastAsia="ko-KR"/>
        </w:rPr>
        <w:t xml:space="preserve">는 리프 </w:t>
      </w:r>
      <m:oMath>
        <m:box>
          <m:boxPr>
            <m:ctrlPr>
              <w:rPr>
                <w:rFonts w:ascii="Cambria Math" w:hAnsi="Cambria Math"/>
              </w:rPr>
            </m:ctrlPr>
          </m:boxPr>
          <m:e>
            <m:r>
              <w:rPr>
                <w:rFonts w:ascii="Cambria Math" w:hAnsi="Cambria Math"/>
                <w:lang w:eastAsia="ko-KR"/>
              </w:rPr>
              <m:t>t</m:t>
            </m:r>
          </m:e>
        </m:box>
      </m:oMath>
      <w:r>
        <w:rPr>
          <w:color w:val="000000"/>
          <w:lang w:eastAsia="ko-KR"/>
        </w:rPr>
        <w:t xml:space="preserve">의 가중치이며, </w:t>
      </w:r>
      <m:oMath>
        <m:box>
          <m:boxPr>
            <m:ctrlPr>
              <w:rPr>
                <w:rFonts w:ascii="Cambria Math" w:hAnsi="Cambria Math"/>
              </w:rPr>
            </m:ctrlPr>
          </m:boxPr>
          <m:e>
            <m:r>
              <w:rPr>
                <w:rFonts w:ascii="Cambria Math" w:hAnsi="Cambria Math"/>
                <w:lang w:eastAsia="ko-KR"/>
              </w:rPr>
              <m:t>γ</m:t>
            </m:r>
          </m:e>
        </m:box>
      </m:oMath>
      <w:r>
        <w:rPr>
          <w:color w:val="000000"/>
          <w:lang w:eastAsia="ko-KR"/>
        </w:rPr>
        <w:t xml:space="preserve">, </w:t>
      </w:r>
      <m:oMath>
        <m:box>
          <m:boxPr>
            <m:ctrlPr>
              <w:rPr>
                <w:rFonts w:ascii="Cambria Math" w:hAnsi="Cambria Math"/>
              </w:rPr>
            </m:ctrlPr>
          </m:boxPr>
          <m:e>
            <m:r>
              <w:rPr>
                <w:rFonts w:ascii="Cambria Math" w:hAnsi="Cambria Math"/>
                <w:lang w:eastAsia="ko-KR"/>
              </w:rPr>
              <m:t>λ</m:t>
            </m:r>
          </m:e>
        </m:box>
      </m:oMath>
      <w:r>
        <w:rPr>
          <w:color w:val="000000"/>
          <w:lang w:eastAsia="ko-KR"/>
        </w:rPr>
        <w:t xml:space="preserve">, </w:t>
      </w:r>
      <m:oMath>
        <m:box>
          <m:boxPr>
            <m:ctrlPr>
              <w:rPr>
                <w:rFonts w:ascii="Cambria Math" w:hAnsi="Cambria Math"/>
              </w:rPr>
            </m:ctrlPr>
          </m:boxPr>
          <m:e>
            <m:r>
              <w:rPr>
                <w:rFonts w:ascii="Cambria Math" w:hAnsi="Cambria Math"/>
                <w:lang w:eastAsia="ko-KR"/>
              </w:rPr>
              <m:t>α</m:t>
            </m:r>
          </m:e>
        </m:box>
      </m:oMath>
      <w:r>
        <w:rPr>
          <w:color w:val="000000"/>
          <w:lang w:eastAsia="ko-KR"/>
        </w:rPr>
        <w:t>는 각각 트리 복잡도, L2, L1 정규화 강도를 조절한다.</w:t>
      </w:r>
    </w:p>
    <w:p w14:paraId="7F7F12DD" w14:textId="77777777" w:rsidR="00E86A28" w:rsidRDefault="00000000">
      <w:pPr>
        <w:autoSpaceDE w:val="0"/>
        <w:autoSpaceDN w:val="0"/>
        <w:adjustRightInd w:val="0"/>
        <w:spacing w:after="0"/>
        <w:jc w:val="both"/>
        <w:rPr>
          <w:lang w:eastAsia="ko-KR"/>
        </w:rPr>
      </w:pPr>
      <w:r>
        <w:rPr>
          <w:color w:val="000000"/>
          <w:lang w:eastAsia="ko-KR"/>
        </w:rPr>
        <w:t>둘째, 축소 (Shrinkage): 각 트리의 기여도에 학습률 (learning rate)을 적용하여 점진적으로 학습함으로써 과적합을 방지하고 일반화 성능을 향상시킨다.</w:t>
      </w:r>
    </w:p>
    <w:p w14:paraId="4903A5B7" w14:textId="77777777" w:rsidR="00E86A28" w:rsidRDefault="00000000">
      <w:pPr>
        <w:autoSpaceDE w:val="0"/>
        <w:autoSpaceDN w:val="0"/>
        <w:adjustRightInd w:val="0"/>
        <w:spacing w:after="0"/>
        <w:jc w:val="both"/>
        <w:rPr>
          <w:lang w:eastAsia="ko-KR"/>
        </w:rPr>
      </w:pPr>
      <w:r>
        <w:rPr>
          <w:color w:val="000000"/>
          <w:lang w:eastAsia="ko-KR"/>
        </w:rPr>
        <w:t>셋째, 컬럼 서브샘플링 (Column Subsampling): 랜덤 포레스트에서 착안하여, 각 트리 또는 각 분할 (split)에서 무작위로 특성의 부분집합을 선택함으로써 모형의 다양성을 확보한다.</w:t>
      </w:r>
    </w:p>
    <w:p w14:paraId="2BF939DE" w14:textId="77777777" w:rsidR="00E86A28" w:rsidRDefault="00000000">
      <w:pPr>
        <w:autoSpaceDE w:val="0"/>
        <w:autoSpaceDN w:val="0"/>
        <w:adjustRightInd w:val="0"/>
        <w:spacing w:after="0"/>
        <w:jc w:val="both"/>
        <w:rPr>
          <w:lang w:eastAsia="ko-KR"/>
        </w:rPr>
      </w:pPr>
      <w:r>
        <w:rPr>
          <w:color w:val="000000"/>
          <w:lang w:eastAsia="ko-KR"/>
        </w:rPr>
        <w:t>넷째, 결측값 자동 처리: 결측값이 있는 데이터에 대해 최적의 분할 방향을 자동으로 학습한다.</w:t>
      </w:r>
    </w:p>
    <w:p w14:paraId="132DD211" w14:textId="77777777" w:rsidR="00E86A28" w:rsidRDefault="00000000">
      <w:pPr>
        <w:autoSpaceDE w:val="0"/>
        <w:autoSpaceDN w:val="0"/>
        <w:adjustRightInd w:val="0"/>
        <w:spacing w:after="0"/>
        <w:jc w:val="both"/>
        <w:rPr>
          <w:lang w:eastAsia="ko-KR"/>
        </w:rPr>
      </w:pPr>
      <w:r>
        <w:rPr>
          <w:color w:val="000000"/>
          <w:lang w:eastAsia="ko-KR"/>
        </w:rPr>
        <w:t>다섯째, 근사 분할 알고리즘 (Approximate Split Algorithm): 대용량 데이터에서도 효율적인 분할점 탐색이 가능하다.</w:t>
      </w:r>
    </w:p>
    <w:p w14:paraId="5FE0968A" w14:textId="77777777" w:rsidR="00E86A28" w:rsidRDefault="00000000">
      <w:pPr>
        <w:autoSpaceDE w:val="0"/>
        <w:autoSpaceDN w:val="0"/>
        <w:adjustRightInd w:val="0"/>
        <w:spacing w:after="0"/>
        <w:jc w:val="both"/>
        <w:rPr>
          <w:lang w:eastAsia="ko-KR"/>
        </w:rPr>
      </w:pPr>
      <w:r>
        <w:rPr>
          <w:color w:val="000000"/>
          <w:lang w:eastAsia="ko-KR"/>
        </w:rPr>
        <w:t xml:space="preserve">이러한 특성들로 인해 XGBoost는 다양한 분야의 구조화된 자료(tabular data) 예측 문제에서 높은 성능을 보이고 있으며, 부동산 가격 예측에서도 높은 정확도를 </w:t>
      </w:r>
      <w:r>
        <w:rPr>
          <w:color w:val="000000"/>
          <w:lang w:eastAsia="ko-KR"/>
        </w:rPr>
        <w:lastRenderedPageBreak/>
        <w:t>달성하는 것으로 보고되고 있다 (Čeh et al., 2018; Mora-García et al., 2022). XGBoost의 전체적인 학습 구조와 알고리즘 흐름은 &lt;그림 2-1&gt;에 제시하였다.</w:t>
      </w:r>
    </w:p>
    <w:p w14:paraId="45FC0719" w14:textId="77777777" w:rsidR="00E86A28" w:rsidRDefault="00000000">
      <w:pPr>
        <w:keepLines/>
        <w:spacing w:before="120" w:after="120"/>
        <w:ind w:firstLine="0"/>
        <w:jc w:val="center"/>
        <w:rPr>
          <w:lang w:eastAsia="ko-KR"/>
        </w:rPr>
      </w:pPr>
      <w:bookmarkStart w:id="12" w:name="bm_f_2_1"/>
      <w:r>
        <w:rPr>
          <w:noProof/>
        </w:rPr>
        <w:drawing>
          <wp:inline distT="0" distB="0" distL="0" distR="0" wp14:anchorId="16FF692C" wp14:editId="5F728045">
            <wp:extent cx="4896000" cy="24126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xgboost_concept.png"/>
                    <pic:cNvPicPr/>
                  </pic:nvPicPr>
                  <pic:blipFill>
                    <a:blip r:embed="rId10"/>
                    <a:stretch>
                      <a:fillRect/>
                    </a:stretch>
                  </pic:blipFill>
                  <pic:spPr>
                    <a:xfrm>
                      <a:off x="0" y="0"/>
                      <a:ext cx="4896000" cy="2412672"/>
                    </a:xfrm>
                    <a:prstGeom prst="rect">
                      <a:avLst/>
                    </a:prstGeom>
                  </pic:spPr>
                </pic:pic>
              </a:graphicData>
            </a:graphic>
          </wp:inline>
        </w:drawing>
      </w:r>
      <w:r>
        <w:rPr>
          <w:lang w:eastAsia="ko-KR"/>
        </w:rPr>
        <w:br/>
      </w:r>
      <w:r>
        <w:rPr>
          <w:color w:val="000000"/>
          <w:sz w:val="20"/>
          <w:lang w:eastAsia="ko-KR"/>
        </w:rPr>
        <w:t>&lt;그림 2-1&gt; XGBoost 알고리즘 개념도</w:t>
      </w:r>
      <w:bookmarkEnd w:id="12"/>
    </w:p>
    <w:p w14:paraId="70A91130"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3. 랜덤 포레스트</w:t>
      </w:r>
    </w:p>
    <w:p w14:paraId="210546BD" w14:textId="77777777" w:rsidR="00E86A28" w:rsidRDefault="00000000">
      <w:pPr>
        <w:autoSpaceDE w:val="0"/>
        <w:autoSpaceDN w:val="0"/>
        <w:adjustRightInd w:val="0"/>
        <w:spacing w:after="0"/>
        <w:jc w:val="both"/>
        <w:rPr>
          <w:lang w:eastAsia="ko-KR"/>
        </w:rPr>
      </w:pPr>
      <w:r>
        <w:rPr>
          <w:color w:val="000000"/>
          <w:lang w:eastAsia="ko-KR"/>
        </w:rPr>
        <w:t>랜덤 포레스트 (Random Forest)는 Breiman (2001)이 제안한 앙상블 학습법으로, 다수의 의사결정 트리 (decision tree)를 독립적으로 학습시킨 후 예측값의 평균 (회귀)이나 다수결 (분류)로 최종 결과를 산출하는 배깅 (bagging) 기반 알고리즘이다. 각 트리는 전체 학습 데이터의 부트스트랩 (bootstrap) 표본을 사용하며, 각 분할 (split)에서 전체 특성 중 무작위로 선택된 부분집합만을 고려한다. 이를 통해 개별 트리 간의 상관관계를 줄이고 과적합을 방지한다.</w:t>
      </w:r>
    </w:p>
    <w:p w14:paraId="62779481" w14:textId="77777777" w:rsidR="00E86A28" w:rsidRDefault="00000000">
      <w:pPr>
        <w:autoSpaceDE w:val="0"/>
        <w:autoSpaceDN w:val="0"/>
        <w:adjustRightInd w:val="0"/>
        <w:spacing w:after="0"/>
        <w:jc w:val="both"/>
        <w:rPr>
          <w:lang w:eastAsia="ko-KR"/>
        </w:rPr>
      </w:pPr>
      <w:r>
        <w:rPr>
          <w:color w:val="000000"/>
          <w:lang w:eastAsia="ko-KR"/>
        </w:rPr>
        <w:lastRenderedPageBreak/>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14:paraId="2088FC85" w14:textId="77777777" w:rsidR="00E86A28" w:rsidRDefault="00000000">
      <w:pPr>
        <w:pStyle w:val="21"/>
        <w:spacing w:before="360" w:after="240"/>
        <w:ind w:firstLine="0"/>
        <w:rPr>
          <w:lang w:eastAsia="ko-KR"/>
        </w:rPr>
      </w:pPr>
      <w:bookmarkStart w:id="13" w:name="bm_h_13"/>
      <w:r>
        <w:rPr>
          <w:rFonts w:ascii="KoPubWorldBatang_Pro Bold" w:eastAsia="KoPubWorldBatang_Pro Bold" w:hAnsi="KoPubWorldBatang_Pro Bold" w:cs="KoPubWorldBatang_Pro Bold"/>
          <w:lang w:eastAsia="ko-KR"/>
        </w:rPr>
        <w:t>제3절 설명가능한 인공지능(XAI)</w:t>
      </w:r>
      <w:bookmarkEnd w:id="13"/>
    </w:p>
    <w:p w14:paraId="424C441F"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1. XAI의 개념과 필요성</w:t>
      </w:r>
    </w:p>
    <w:p w14:paraId="02DE2FE2" w14:textId="77777777" w:rsidR="00E86A28" w:rsidRDefault="00000000">
      <w:pPr>
        <w:autoSpaceDE w:val="0"/>
        <w:autoSpaceDN w:val="0"/>
        <w:adjustRightInd w:val="0"/>
        <w:spacing w:after="0"/>
        <w:jc w:val="both"/>
        <w:rPr>
          <w:lang w:eastAsia="ko-KR"/>
        </w:rPr>
      </w:pPr>
      <w:r>
        <w:rPr>
          <w:color w:val="000000"/>
          <w:lang w:eastAsia="ko-KR"/>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14:paraId="20DFA3AE" w14:textId="77777777" w:rsidR="00E86A28" w:rsidRDefault="00000000">
      <w:pPr>
        <w:autoSpaceDE w:val="0"/>
        <w:autoSpaceDN w:val="0"/>
        <w:adjustRightInd w:val="0"/>
        <w:spacing w:after="0"/>
        <w:jc w:val="both"/>
        <w:rPr>
          <w:lang w:eastAsia="ko-KR"/>
        </w:rPr>
      </w:pPr>
      <w:r>
        <w:rPr>
          <w:color w:val="000000"/>
          <w:lang w:eastAsia="ko-KR"/>
        </w:rPr>
        <w:t>부동산 분야에서 XAI의 필요성은 다음과 같다.</w:t>
      </w:r>
    </w:p>
    <w:p w14:paraId="3E9714FE" w14:textId="77777777" w:rsidR="00E86A28" w:rsidRDefault="00000000">
      <w:pPr>
        <w:autoSpaceDE w:val="0"/>
        <w:autoSpaceDN w:val="0"/>
        <w:adjustRightInd w:val="0"/>
        <w:spacing w:after="0"/>
        <w:jc w:val="both"/>
        <w:rPr>
          <w:lang w:eastAsia="ko-KR"/>
        </w:rPr>
      </w:pPr>
      <w:r>
        <w:rPr>
          <w:color w:val="000000"/>
          <w:lang w:eastAsia="ko-KR"/>
        </w:rPr>
        <w:t>첫째, 정책 논의의 참고성: 주택 정책 관련 논의에서 "어떤 요인이 예측값 설명에 얼마나 기여하는가"를 점검할 수 있는 보조 정보를 제공한다.</w:t>
      </w:r>
    </w:p>
    <w:p w14:paraId="450D2964" w14:textId="77777777" w:rsidR="00E86A28" w:rsidRDefault="00000000">
      <w:pPr>
        <w:autoSpaceDE w:val="0"/>
        <w:autoSpaceDN w:val="0"/>
        <w:adjustRightInd w:val="0"/>
        <w:spacing w:after="0"/>
        <w:jc w:val="both"/>
        <w:rPr>
          <w:lang w:eastAsia="ko-KR"/>
        </w:rPr>
      </w:pPr>
      <w:r>
        <w:rPr>
          <w:color w:val="000000"/>
          <w:lang w:eastAsia="ko-KR"/>
        </w:rPr>
        <w:t>둘째, 시장 참여자의 해석 보조: 매수자, 매도자, 감정평가사 등 시장 참여자들이 예측값이 어떤 정보 조합을 바탕으로 산출되었는지 이해하는 데 참고할 수 있도록 한다.</w:t>
      </w:r>
    </w:p>
    <w:p w14:paraId="24F9C85B" w14:textId="77777777" w:rsidR="00E86A28" w:rsidRDefault="00000000">
      <w:pPr>
        <w:autoSpaceDE w:val="0"/>
        <w:autoSpaceDN w:val="0"/>
        <w:adjustRightInd w:val="0"/>
        <w:spacing w:after="0"/>
        <w:jc w:val="both"/>
        <w:rPr>
          <w:lang w:eastAsia="ko-KR"/>
        </w:rPr>
      </w:pPr>
      <w:r>
        <w:rPr>
          <w:color w:val="000000"/>
          <w:lang w:eastAsia="ko-KR"/>
        </w:rPr>
        <w:lastRenderedPageBreak/>
        <w:t>셋째, 모형의 신뢰성 점검: 자동감정평가 (AVM) 모형의 결과에 대한 설명을 제공함으로써 감정평가의 투명성과 신뢰성을 점검하는 데 도움을 준다.</w:t>
      </w:r>
    </w:p>
    <w:p w14:paraId="1D881B89" w14:textId="77777777" w:rsidR="00E86A28" w:rsidRDefault="00000000">
      <w:pPr>
        <w:autoSpaceDE w:val="0"/>
        <w:autoSpaceDN w:val="0"/>
        <w:adjustRightInd w:val="0"/>
        <w:spacing w:after="0"/>
        <w:jc w:val="both"/>
        <w:rPr>
          <w:lang w:eastAsia="ko-KR"/>
        </w:rPr>
      </w:pPr>
      <w:r>
        <w:rPr>
          <w:color w:val="000000"/>
          <w:lang w:eastAsia="ko-KR"/>
        </w:rPr>
        <w:t>넷째, 편향 진단: 머신러닝 모형에 내재된 지역적 · 사회경제적 편향을 진단할 때 참고할 수 있는 정보를 제공한다.</w:t>
      </w:r>
    </w:p>
    <w:p w14:paraId="09950D65" w14:textId="77777777" w:rsidR="00E86A28" w:rsidRDefault="00000000">
      <w:pPr>
        <w:pStyle w:val="31"/>
        <w:spacing w:before="240" w:after="160"/>
        <w:ind w:left="397" w:firstLine="0"/>
        <w:rPr>
          <w:lang w:eastAsia="ko-KR"/>
        </w:rPr>
      </w:pPr>
      <w:r>
        <w:rPr>
          <w:rFonts w:ascii="KoPubWorldBatang_Pro Bold" w:eastAsia="KoPubWorldBatang_Pro Bold" w:hAnsi="KoPubWorldBatang_Pro Bold" w:cs="KoPubWorldBatang_Pro Bold"/>
          <w:lang w:eastAsia="ko-KR"/>
        </w:rPr>
        <w:t>2. 주요 XAI 방법론</w:t>
      </w:r>
    </w:p>
    <w:p w14:paraId="362F9F21" w14:textId="77777777" w:rsidR="00E86A28" w:rsidRDefault="00000000">
      <w:pPr>
        <w:autoSpaceDE w:val="0"/>
        <w:autoSpaceDN w:val="0"/>
        <w:adjustRightInd w:val="0"/>
        <w:spacing w:after="0"/>
        <w:jc w:val="both"/>
        <w:rPr>
          <w:lang w:eastAsia="ko-KR"/>
        </w:rPr>
      </w:pPr>
      <w:r>
        <w:rPr>
          <w:color w:val="000000"/>
          <w:lang w:eastAsia="ko-KR"/>
        </w:rPr>
        <w:t>XAI 방법론은 크게 모형 비의존적 (model-agnostic) 방법과 모형 특화적 (model-specific) 방법으로 분류된다.</w:t>
      </w:r>
    </w:p>
    <w:p w14:paraId="5BF87ABF" w14:textId="77777777" w:rsidR="00E86A28" w:rsidRDefault="00000000">
      <w:pPr>
        <w:autoSpaceDE w:val="0"/>
        <w:autoSpaceDN w:val="0"/>
        <w:adjustRightInd w:val="0"/>
        <w:spacing w:after="0"/>
        <w:jc w:val="both"/>
      </w:pPr>
      <w:r>
        <w:rPr>
          <w:color w:val="000000"/>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14:paraId="6689CF58" w14:textId="77777777" w:rsidR="00E86A28" w:rsidRDefault="00000000">
      <w:pPr>
        <w:autoSpaceDE w:val="0"/>
        <w:autoSpaceDN w:val="0"/>
        <w:adjustRightInd w:val="0"/>
        <w:spacing w:after="0"/>
        <w:jc w:val="both"/>
      </w:pPr>
      <w:r>
        <w:rPr>
          <w:color w:val="000000"/>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14:paraId="4FE45AA1"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3. SHAP(SHapley Additive exPlanations)</w:t>
      </w:r>
    </w:p>
    <w:p w14:paraId="0675AF67" w14:textId="77777777" w:rsidR="00E86A28" w:rsidRDefault="00000000">
      <w:pPr>
        <w:autoSpaceDE w:val="0"/>
        <w:autoSpaceDN w:val="0"/>
        <w:adjustRightInd w:val="0"/>
        <w:spacing w:after="0"/>
        <w:jc w:val="both"/>
      </w:pPr>
      <w:r>
        <w:rPr>
          <w:color w:val="000000"/>
        </w:rPr>
        <w:t>SHAP은 Lundberg와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다음의 네 가지 공리 (axiom)를 만족한다: 효율성 (Efficiency), 대칭성 (Symmetry), 더미 (Dummy), 가산성 (Additivity).</w:t>
      </w:r>
    </w:p>
    <w:p w14:paraId="6BD6BEE2" w14:textId="77777777" w:rsidR="00E86A28" w:rsidRDefault="00000000">
      <w:pPr>
        <w:autoSpaceDE w:val="0"/>
        <w:autoSpaceDN w:val="0"/>
        <w:adjustRightInd w:val="0"/>
        <w:spacing w:after="0"/>
        <w:jc w:val="both"/>
      </w:pPr>
      <w:r>
        <w:rPr>
          <w:color w:val="000000"/>
        </w:rPr>
        <w:t xml:space="preserve">SHAP에서 각 특성 </w:t>
      </w:r>
      <m:oMath>
        <m:box>
          <m:boxPr>
            <m:ctrlPr>
              <w:rPr>
                <w:rFonts w:ascii="Cambria Math" w:hAnsi="Cambria Math"/>
              </w:rPr>
            </m:ctrlPr>
          </m:boxPr>
          <m:e>
            <m:r>
              <w:rPr>
                <w:rFonts w:ascii="Cambria Math" w:hAnsi="Cambria Math"/>
              </w:rPr>
              <m:t>j</m:t>
            </m:r>
          </m:e>
        </m:box>
      </m:oMath>
      <w:r>
        <w:rPr>
          <w:color w:val="000000"/>
        </w:rPr>
        <w:t xml:space="preserve">의 Shapley value </w:t>
      </w:r>
      <m:oMath>
        <m:box>
          <m:boxPr>
            <m:ctrlPr>
              <w:rPr>
                <w:rFonts w:ascii="Cambria Math" w:hAnsi="Cambria Math"/>
              </w:rPr>
            </m:ctrlPr>
          </m:boxPr>
          <m:e>
            <m:sSub>
              <m:sSubPr>
                <m:ctrlPr>
                  <w:rPr>
                    <w:rFonts w:ascii="Cambria Math" w:hAnsi="Cambria Math"/>
                  </w:rPr>
                </m:ctrlPr>
              </m:sSubPr>
              <m:e>
                <m:r>
                  <w:rPr>
                    <w:rFonts w:ascii="Cambria Math" w:hAnsi="Cambria Math"/>
                  </w:rPr>
                  <m:t>ϕ</m:t>
                </m:r>
              </m:e>
              <m:sub>
                <m:r>
                  <w:rPr>
                    <w:rFonts w:ascii="Cambria Math" w:hAnsi="Cambria Math"/>
                  </w:rPr>
                  <m:t>j</m:t>
                </m:r>
              </m:sub>
            </m:sSub>
          </m:e>
        </m:box>
      </m:oMath>
      <w:r>
        <w:rPr>
          <w:color w:val="000000"/>
        </w:rPr>
        <w:t>는 다음과 같이 정의된다.</w:t>
      </w:r>
    </w:p>
    <w:p w14:paraId="2865D459" w14:textId="77777777" w:rsidR="00E86A28" w:rsidRDefault="00000000">
      <w:pPr>
        <w:keepLines/>
        <w:spacing w:before="120" w:after="120"/>
        <w:ind w:firstLine="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N</m:t>
                          </m:r>
                          <m:r>
                            <m:rPr>
                              <m:sty m:val="p"/>
                            </m:rPr>
                            <w:rPr>
                              <w:rFonts w:ascii="Cambria Math" w:hAnsi="Cambria Math"/>
                            </w:rPr>
                            <m:t>|!</m:t>
                          </m:r>
                        </m:e>
                      </m:box>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nary>
            </m:e>
          </m:box>
        </m:oMath>
      </m:oMathPara>
    </w:p>
    <w:p w14:paraId="6590118D" w14:textId="77777777" w:rsidR="00E86A28" w:rsidRDefault="00000000">
      <w:pPr>
        <w:autoSpaceDE w:val="0"/>
        <w:autoSpaceDN w:val="0"/>
        <w:adjustRightInd w:val="0"/>
        <w:spacing w:after="0"/>
        <w:jc w:val="both"/>
      </w:pPr>
      <w:r>
        <w:rPr>
          <w:color w:val="000000"/>
        </w:rPr>
        <w:t xml:space="preserve">여기서 </w:t>
      </w:r>
      <m:oMath>
        <m:box>
          <m:boxPr>
            <m:ctrlPr>
              <w:rPr>
                <w:rFonts w:ascii="Cambria Math" w:hAnsi="Cambria Math"/>
              </w:rPr>
            </m:ctrlPr>
          </m:boxPr>
          <m:e>
            <m:r>
              <w:rPr>
                <w:rFonts w:ascii="Cambria Math" w:hAnsi="Cambria Math"/>
              </w:rPr>
              <m:t>N</m:t>
            </m:r>
          </m:e>
        </m:box>
      </m:oMath>
      <w:r>
        <w:rPr>
          <w:color w:val="000000"/>
        </w:rPr>
        <w:t xml:space="preserve">은 전체 특성의 집합, </w:t>
      </w:r>
      <m:oMath>
        <m:box>
          <m:boxPr>
            <m:ctrlPr>
              <w:rPr>
                <w:rFonts w:ascii="Cambria Math" w:hAnsi="Cambria Math"/>
              </w:rPr>
            </m:ctrlPr>
          </m:boxPr>
          <m:e>
            <m:r>
              <w:rPr>
                <w:rFonts w:ascii="Cambria Math" w:hAnsi="Cambria Math"/>
              </w:rPr>
              <m:t>S</m:t>
            </m:r>
          </m:e>
        </m:box>
      </m:oMath>
      <w:r>
        <w:rPr>
          <w:color w:val="000000"/>
        </w:rPr>
        <w:t xml:space="preserve">는 </w:t>
      </w:r>
      <m:oMath>
        <m:box>
          <m:boxPr>
            <m:ctrlPr>
              <w:rPr>
                <w:rFonts w:ascii="Cambria Math" w:hAnsi="Cambria Math"/>
              </w:rPr>
            </m:ctrlPr>
          </m:boxPr>
          <m:e>
            <m:r>
              <w:rPr>
                <w:rFonts w:ascii="Cambria Math" w:hAnsi="Cambria Math"/>
              </w:rPr>
              <m:t>N</m:t>
            </m:r>
          </m:e>
        </m:box>
      </m:oMath>
      <w:r>
        <w:rPr>
          <w:color w:val="000000"/>
        </w:rPr>
        <w:t xml:space="preserve">에서 특성 </w:t>
      </w:r>
      <m:oMath>
        <m:box>
          <m:boxPr>
            <m:ctrlPr>
              <w:rPr>
                <w:rFonts w:ascii="Cambria Math" w:hAnsi="Cambria Math"/>
              </w:rPr>
            </m:ctrlPr>
          </m:boxPr>
          <m:e>
            <m:r>
              <w:rPr>
                <w:rFonts w:ascii="Cambria Math" w:hAnsi="Cambria Math"/>
              </w:rPr>
              <m:t>j</m:t>
            </m:r>
          </m:e>
        </m:box>
      </m:oMath>
      <w:r>
        <w:rPr>
          <w:color w:val="000000"/>
        </w:rPr>
        <w:t xml:space="preserve">를 제외한 부분집합,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box>
      </m:oMath>
      <w:r>
        <w:rPr>
          <w:color w:val="000000"/>
        </w:rPr>
        <w:t xml:space="preserve">는 특성 부분집합 </w:t>
      </w:r>
      <m:oMath>
        <m:box>
          <m:boxPr>
            <m:ctrlPr>
              <w:rPr>
                <w:rFonts w:ascii="Cambria Math" w:hAnsi="Cambria Math"/>
              </w:rPr>
            </m:ctrlPr>
          </m:boxPr>
          <m:e>
            <m:r>
              <w:rPr>
                <w:rFonts w:ascii="Cambria Math" w:hAnsi="Cambria Math"/>
              </w:rPr>
              <m:t>S</m:t>
            </m:r>
          </m:e>
        </m:box>
      </m:oMath>
      <w:r>
        <w:rPr>
          <w:color w:val="000000"/>
        </w:rPr>
        <w:t xml:space="preserve">가 주어졌을 때의 조건부 기대 예측값 또는 배경분포에 대한 value function이다. 즉, SHAP값은 특성 </w:t>
      </w:r>
      <m:oMath>
        <m:box>
          <m:boxPr>
            <m:ctrlPr>
              <w:rPr>
                <w:rFonts w:ascii="Cambria Math" w:hAnsi="Cambria Math"/>
              </w:rPr>
            </m:ctrlPr>
          </m:boxPr>
          <m:e>
            <m:r>
              <w:rPr>
                <w:rFonts w:ascii="Cambria Math" w:hAnsi="Cambria Math"/>
              </w:rPr>
              <m:t>j</m:t>
            </m:r>
          </m:e>
        </m:box>
      </m:oMath>
      <w:r>
        <w:rPr>
          <w:color w:val="000000"/>
        </w:rPr>
        <w:t>가 모든 가능한 특성 조합에 추가될 때의 한계 기여도의 가중 평균이다.</w:t>
      </w:r>
    </w:p>
    <w:p w14:paraId="62FE4967" w14:textId="77777777" w:rsidR="00E86A28" w:rsidRDefault="00000000">
      <w:pPr>
        <w:autoSpaceDE w:val="0"/>
        <w:autoSpaceDN w:val="0"/>
        <w:adjustRightInd w:val="0"/>
        <w:spacing w:after="0"/>
        <w:jc w:val="both"/>
      </w:pPr>
      <w:r>
        <w:rPr>
          <w:color w:val="000000"/>
        </w:rPr>
        <w:t xml:space="preserve">개별 예측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e>
        </m:box>
      </m:oMath>
      <w:r>
        <w:rPr>
          <w:color w:val="000000"/>
        </w:rPr>
        <w:t>는 다음과 같이 분해된다.</w:t>
      </w:r>
    </w:p>
    <w:p w14:paraId="5052E5EF" w14:textId="77777777" w:rsidR="00E86A28" w:rsidRDefault="00000000">
      <w:pPr>
        <w:keepLines/>
        <w:spacing w:before="120" w:after="120"/>
        <w:ind w:firstLine="0"/>
        <w:jc w:val="center"/>
      </w:pPr>
      <m:oMathPara>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Sup>
                    <m:sSubSupPr>
                      <m:ctrlPr>
                        <w:rPr>
                          <w:rFonts w:ascii="Cambria Math" w:hAnsi="Cambria Math"/>
                        </w:rPr>
                      </m:ctrlPr>
                    </m:sSubSupPr>
                    <m:e>
                      <m:r>
                        <w:rPr>
                          <w:rFonts w:ascii="Cambria Math" w:hAnsi="Cambria Math"/>
                        </w:rPr>
                        <m:t>ϕ</m:t>
                      </m:r>
                    </m:e>
                    <m:sub>
                      <m:r>
                        <w:rPr>
                          <w:rFonts w:ascii="Cambria Math" w:hAnsi="Cambria Math"/>
                        </w:rPr>
                        <m:t>j</m:t>
                      </m:r>
                    </m:sub>
                    <m:sup>
                      <m:box>
                        <m:boxPr>
                          <m:ctrlPr>
                            <w:rPr>
                              <w:rFonts w:ascii="Cambria Math" w:hAnsi="Cambria Math"/>
                            </w:rPr>
                          </m:ctrlPr>
                        </m:boxPr>
                        <m:e>
                          <m:r>
                            <m:rPr>
                              <m:sty m:val="p"/>
                            </m:rPr>
                            <w:rPr>
                              <w:rFonts w:ascii="Cambria Math" w:hAnsi="Cambria Math"/>
                            </w:rPr>
                            <m:t>(</m:t>
                          </m:r>
                          <m:r>
                            <w:rPr>
                              <w:rFonts w:ascii="Cambria Math" w:hAnsi="Cambria Math"/>
                            </w:rPr>
                            <m:t>i</m:t>
                          </m:r>
                          <m:r>
                            <m:rPr>
                              <m:sty m:val="p"/>
                            </m:rPr>
                            <w:rPr>
                              <w:rFonts w:ascii="Cambria Math" w:hAnsi="Cambria Math"/>
                            </w:rPr>
                            <m:t>)</m:t>
                          </m:r>
                        </m:e>
                      </m:box>
                    </m:sup>
                  </m:sSubSup>
                </m:e>
              </m:nary>
            </m:e>
          </m:box>
        </m:oMath>
      </m:oMathPara>
    </w:p>
    <w:p w14:paraId="174BE2C9" w14:textId="77777777" w:rsidR="00E86A28" w:rsidRDefault="00000000">
      <w:pPr>
        <w:autoSpaceDE w:val="0"/>
        <w:autoSpaceDN w:val="0"/>
        <w:adjustRightInd w:val="0"/>
        <w:spacing w:after="0"/>
        <w:jc w:val="both"/>
      </w:pPr>
      <w:r>
        <w:rPr>
          <w:color w:val="000000"/>
        </w:rPr>
        <w:t xml:space="preserve">여기서 </w:t>
      </w:r>
      <m:oMath>
        <m:box>
          <m:boxPr>
            <m:ctrlPr>
              <w:rPr>
                <w:rFonts w:ascii="Cambria Math" w:hAnsi="Cambria Math"/>
              </w:rPr>
            </m:ctrlPr>
          </m:boxPr>
          <m:e>
            <m:sSub>
              <m:sSubPr>
                <m:ctrlPr>
                  <w:rPr>
                    <w:rFonts w:ascii="Cambria Math" w:hAnsi="Cambria Math"/>
                  </w:rPr>
                </m:ctrlPr>
              </m:sSubPr>
              <m:e>
                <m:r>
                  <w:rPr>
                    <w:rFonts w:ascii="Cambria Math" w:hAnsi="Cambria Math"/>
                  </w:rPr>
                  <m:t>ϕ</m:t>
                </m:r>
              </m:e>
              <m:sub>
                <m:r>
                  <m:rPr>
                    <m:sty m:val="p"/>
                  </m:rPr>
                  <w:rPr>
                    <w:rFonts w:ascii="Cambria Math" w:hAnsi="Cambria Math"/>
                  </w:rPr>
                  <m:t>0</m:t>
                </m:r>
              </m:sub>
            </m:sSub>
          </m:e>
        </m:box>
      </m:oMath>
      <w:r>
        <w:rPr>
          <w:color w:val="000000"/>
        </w:rPr>
        <w:t xml:space="preserve">는 기본값 (base value, 전체 데이터의 평균 예측값), </w:t>
      </w:r>
      <m:oMath>
        <m:box>
          <m:boxPr>
            <m:ctrlPr>
              <w:rPr>
                <w:rFonts w:ascii="Cambria Math" w:hAnsi="Cambria Math"/>
              </w:rPr>
            </m:ctrlPr>
          </m:boxPr>
          <m:e>
            <m:r>
              <w:rPr>
                <w:rFonts w:ascii="Cambria Math" w:hAnsi="Cambria Math"/>
              </w:rPr>
              <m:t>M</m:t>
            </m:r>
          </m:e>
        </m:box>
      </m:oMath>
      <w:r>
        <w:rPr>
          <w:color w:val="000000"/>
        </w:rPr>
        <w:t xml:space="preserve">은 모형에 투입된 특성 수, </w:t>
      </w:r>
      <m:oMath>
        <m:box>
          <m:boxPr>
            <m:ctrlPr>
              <w:rPr>
                <w:rFonts w:ascii="Cambria Math" w:hAnsi="Cambria Math"/>
              </w:rPr>
            </m:ctrlPr>
          </m:boxPr>
          <m:e>
            <m:sSubSup>
              <m:sSubSupPr>
                <m:ctrlPr>
                  <w:rPr>
                    <w:rFonts w:ascii="Cambria Math" w:hAnsi="Cambria Math"/>
                  </w:rPr>
                </m:ctrlPr>
              </m:sSubSupPr>
              <m:e>
                <m:r>
                  <w:rPr>
                    <w:rFonts w:ascii="Cambria Math" w:hAnsi="Cambria Math"/>
                  </w:rPr>
                  <m:t>ϕ</m:t>
                </m:r>
              </m:e>
              <m:sub>
                <m:r>
                  <w:rPr>
                    <w:rFonts w:ascii="Cambria Math" w:hAnsi="Cambria Math"/>
                  </w:rPr>
                  <m:t>j</m:t>
                </m:r>
              </m:sub>
              <m:sup>
                <m:box>
                  <m:boxPr>
                    <m:ctrlPr>
                      <w:rPr>
                        <w:rFonts w:ascii="Cambria Math" w:hAnsi="Cambria Math"/>
                      </w:rPr>
                    </m:ctrlPr>
                  </m:boxPr>
                  <m:e>
                    <m:r>
                      <m:rPr>
                        <m:sty m:val="p"/>
                      </m:rPr>
                      <w:rPr>
                        <w:rFonts w:ascii="Cambria Math" w:hAnsi="Cambria Math"/>
                      </w:rPr>
                      <m:t>(</m:t>
                    </m:r>
                    <m:r>
                      <w:rPr>
                        <w:rFonts w:ascii="Cambria Math" w:hAnsi="Cambria Math"/>
                      </w:rPr>
                      <m:t>i</m:t>
                    </m:r>
                    <m:r>
                      <m:rPr>
                        <m:sty m:val="p"/>
                      </m:rPr>
                      <w:rPr>
                        <w:rFonts w:ascii="Cambria Math" w:hAnsi="Cambria Math"/>
                      </w:rPr>
                      <m:t>)</m:t>
                    </m:r>
                  </m:e>
                </m:box>
              </m:sup>
            </m:sSubSup>
          </m:e>
        </m:box>
      </m:oMath>
      <w:r>
        <w:rPr>
          <w:color w:val="000000"/>
        </w:rPr>
        <w:t xml:space="preserve">는 관측치 </w:t>
      </w:r>
      <m:oMath>
        <m:box>
          <m:boxPr>
            <m:ctrlPr>
              <w:rPr>
                <w:rFonts w:ascii="Cambria Math" w:hAnsi="Cambria Math"/>
              </w:rPr>
            </m:ctrlPr>
          </m:boxPr>
          <m:e>
            <m:r>
              <w:rPr>
                <w:rFonts w:ascii="Cambria Math" w:hAnsi="Cambria Math"/>
              </w:rPr>
              <m:t>i</m:t>
            </m:r>
          </m:e>
        </m:box>
      </m:oMath>
      <w:r>
        <w:rPr>
          <w:color w:val="000000"/>
        </w:rPr>
        <w:t xml:space="preserve">에 대한 특성 </w:t>
      </w:r>
      <m:oMath>
        <m:box>
          <m:boxPr>
            <m:ctrlPr>
              <w:rPr>
                <w:rFonts w:ascii="Cambria Math" w:hAnsi="Cambria Math"/>
              </w:rPr>
            </m:ctrlPr>
          </m:boxPr>
          <m:e>
            <m:r>
              <w:rPr>
                <w:rFonts w:ascii="Cambria Math" w:hAnsi="Cambria Math"/>
              </w:rPr>
              <m:t>j</m:t>
            </m:r>
          </m:e>
        </m:box>
      </m:oMath>
      <w:r>
        <w:rPr>
          <w:color w:val="000000"/>
        </w:rPr>
        <w:t xml:space="preserve">의 SHAP값이다. 이를 통해 각 예측이 </w:t>
      </w:r>
      <w:r>
        <w:rPr>
          <w:color w:val="000000"/>
        </w:rPr>
        <w:lastRenderedPageBreak/>
        <w:t>기본값으로부터 어떤 특성에 의해 얼마만큼 증가 또는 감소하였는지를 정량적으로 분해할 수 있다.</w:t>
      </w:r>
    </w:p>
    <w:p w14:paraId="5547EE25" w14:textId="77777777" w:rsidR="00E86A28" w:rsidRDefault="00000000">
      <w:pPr>
        <w:autoSpaceDE w:val="0"/>
        <w:autoSpaceDN w:val="0"/>
        <w:adjustRightInd w:val="0"/>
        <w:spacing w:after="0"/>
        <w:jc w:val="both"/>
      </w:pPr>
      <w:r>
        <w:rPr>
          <w:color w:val="000000"/>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14:paraId="4387D2F7" w14:textId="77777777" w:rsidR="00E86A28" w:rsidRDefault="00000000">
      <w:pPr>
        <w:keepLines/>
        <w:spacing w:before="120" w:after="120"/>
        <w:ind w:firstLine="0"/>
        <w:jc w:val="center"/>
      </w:pPr>
      <w:bookmarkStart w:id="14" w:name="bm_f_2_2"/>
      <w:r>
        <w:rPr>
          <w:noProof/>
        </w:rPr>
        <w:drawing>
          <wp:inline distT="0" distB="0" distL="0" distR="0" wp14:anchorId="46AFB540" wp14:editId="5DC93E73">
            <wp:extent cx="4896000" cy="29934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hap_framework.png"/>
                    <pic:cNvPicPr/>
                  </pic:nvPicPr>
                  <pic:blipFill>
                    <a:blip r:embed="rId11"/>
                    <a:stretch>
                      <a:fillRect/>
                    </a:stretch>
                  </pic:blipFill>
                  <pic:spPr>
                    <a:xfrm>
                      <a:off x="0" y="0"/>
                      <a:ext cx="4896000" cy="2993436"/>
                    </a:xfrm>
                    <a:prstGeom prst="rect">
                      <a:avLst/>
                    </a:prstGeom>
                  </pic:spPr>
                </pic:pic>
              </a:graphicData>
            </a:graphic>
          </wp:inline>
        </w:drawing>
      </w:r>
      <w:r>
        <w:br/>
      </w:r>
      <w:r>
        <w:rPr>
          <w:color w:val="000000"/>
          <w:sz w:val="20"/>
        </w:rPr>
        <w:t>&lt;그림 2-2&gt; SHAP 분석 프레임워크</w:t>
      </w:r>
      <w:bookmarkEnd w:id="14"/>
    </w:p>
    <w:p w14:paraId="4CB5192F" w14:textId="77777777" w:rsidR="00E86A28" w:rsidRDefault="00000000">
      <w:pPr>
        <w:autoSpaceDE w:val="0"/>
        <w:autoSpaceDN w:val="0"/>
        <w:adjustRightInd w:val="0"/>
        <w:spacing w:after="0"/>
        <w:jc w:val="both"/>
      </w:pPr>
      <w:r>
        <w:rPr>
          <w:color w:val="000000"/>
        </w:rPr>
        <w:t xml:space="preserve">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w:t>
      </w:r>
      <w:r>
        <w:rPr>
          <w:color w:val="000000"/>
        </w:rPr>
        <w:lastRenderedPageBreak/>
        <w:t>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14:paraId="5A93F68A" w14:textId="77777777" w:rsidR="00E86A28" w:rsidRDefault="00000000">
      <w:pPr>
        <w:pStyle w:val="21"/>
        <w:spacing w:before="360" w:after="240"/>
        <w:ind w:firstLine="0"/>
      </w:pPr>
      <w:bookmarkStart w:id="15" w:name="bm_h_14"/>
      <w:r>
        <w:rPr>
          <w:rFonts w:ascii="KoPubWorldBatang_Pro Bold" w:eastAsia="KoPubWorldBatang_Pro Bold" w:hAnsi="KoPubWorldBatang_Pro Bold" w:cs="KoPubWorldBatang_Pro Bold"/>
        </w:rPr>
        <w:t>제4절 선행연구 검토 및 차별성</w:t>
      </w:r>
      <w:bookmarkEnd w:id="15"/>
    </w:p>
    <w:p w14:paraId="7965FD7F"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아파트 가격 결정요인 연구</w:t>
      </w:r>
    </w:p>
    <w:p w14:paraId="58BAEA85" w14:textId="77777777" w:rsidR="00E86A28" w:rsidRDefault="00000000">
      <w:pPr>
        <w:autoSpaceDE w:val="0"/>
        <w:autoSpaceDN w:val="0"/>
        <w:adjustRightInd w:val="0"/>
        <w:spacing w:after="0"/>
        <w:jc w:val="both"/>
      </w:pPr>
      <w:r>
        <w:rPr>
          <w:color w:val="000000"/>
        </w:rPr>
        <w:t>아파트 가격 결정요인 연구는 헤도닉 가격모형을 토대로 주택의 물리적 특성, 입지, 교통 접근성, 생활 인프라, 지역 환경이 가격에 어떻게 반영되는지를 분석해 왔다.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 이러한 연구들은 부동산 가격이 단순한 면적이나 거래 시점만으로 결정되지 않고, 입지와 주변 환경의 복합적 속성을 함께 반영한다는 점을 보여준다.</w:t>
      </w:r>
    </w:p>
    <w:p w14:paraId="15C3D40D"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2. 머신러닝 기반 부동산 가격 예측 연구</w:t>
      </w:r>
    </w:p>
    <w:p w14:paraId="14AAA123" w14:textId="77777777" w:rsidR="00E86A28" w:rsidRDefault="00000000">
      <w:pPr>
        <w:autoSpaceDE w:val="0"/>
        <w:autoSpaceDN w:val="0"/>
        <w:adjustRightInd w:val="0"/>
        <w:spacing w:after="0"/>
        <w:jc w:val="both"/>
      </w:pPr>
      <w:r>
        <w:rPr>
          <w:color w:val="000000"/>
        </w:rPr>
        <w:t>머신러닝 기반 부동산 가격 예측 연구는 2020년대 이후 국내외에서 빠르게 확대되었다. 조보근 외(2020)는 기계학습 알고리즘을 활용하여 지역별 아파트 실거래가격지수 예측모델을 비교하고 LIME을 통한 해석력 검증을 수행하였다.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14:paraId="70F467D8" w14:textId="77777777" w:rsidR="00E86A28" w:rsidRDefault="00000000">
      <w:pPr>
        <w:autoSpaceDE w:val="0"/>
        <w:autoSpaceDN w:val="0"/>
        <w:adjustRightInd w:val="0"/>
        <w:spacing w:after="0"/>
        <w:jc w:val="both"/>
      </w:pPr>
      <w:r>
        <w:rPr>
          <w:color w:val="000000"/>
        </w:rPr>
        <w:t xml:space="preserve">공간 정보를 직접 반영하려는 시도도 나타난다. 진수정 (2024)은 서울시 아파트 매매가격 예측에 그래프 신경망 (SRGCNN)을 적용하여 공간적 의존성을 반영한 딥러닝 모형을 제안하였다. 해외 연구에서는 Mora-García et al.(2022)이 COVID-19 시기 스페인 알리칸테 지역의 주택가격 예측에 랜덤 포레스트와 XGBoost를 적용하여 전통적 회귀분석 대비 우수한 성능을 확인하였고, Čeh et al.(2018)은 슬로베니아 아파트를 대상으로 랜덤 포레스트와 다중회귀분석을 비교하여 머신러닝 </w:t>
      </w:r>
      <w:r>
        <w:rPr>
          <w:color w:val="000000"/>
        </w:rPr>
        <w:lastRenderedPageBreak/>
        <w:t>모형의 비선형 포착 능력을 실증하였다. Shahhosseini et al.(2022)은 Ames 주택 자료 세트를 활용하여 앙상블 가중치와 하이퍼파라미터를 동시에 최적화하는 프레임워크를 제안하였다. 이들 연구는 머신러닝 모형이 비선형 관계와 변수 간 상호작용을 포착하는 데 강점을 가질 수 있음을 보여준다.</w:t>
      </w:r>
    </w:p>
    <w:p w14:paraId="6B40C925"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3. XAI 기반 부동산 가격 해석 연구</w:t>
      </w:r>
    </w:p>
    <w:p w14:paraId="2F717E10" w14:textId="77777777" w:rsidR="00E86A28" w:rsidRDefault="00000000">
      <w:pPr>
        <w:autoSpaceDE w:val="0"/>
        <w:autoSpaceDN w:val="0"/>
        <w:adjustRightInd w:val="0"/>
        <w:spacing w:after="0"/>
        <w:jc w:val="both"/>
      </w:pPr>
      <w:r>
        <w:rPr>
          <w:color w:val="000000"/>
        </w:rPr>
        <w:t>머신러닝 모형의 예측 성능이 높아질수록, 예측값을 어떤 변수 구조로 해석할 수 있는지에 대한 관심도 커지고 있다. Neves et al.(2024)은 오픈데이터와 XAI를 결합하여 리스본 스마트시티의 부동산 가격을 분석하였으며, XGBoost 모형에 SHAP을 적용하여 면적, 입지, 건축연도 등이 예측값 설명에서 어떤 역할을 보이는지 정리하였다. Ezil Sam Leni et al.(2025)은 킹카운티 주택 데이터를 대상으로 XGBoost와 SHAP을 결합한 가격 예측 프레임워크를 제안하고, 웹 배포까지 구현하여 XAI 기반 AVM의 실무적 활용 가능성을 보여주었다.</w:t>
      </w:r>
    </w:p>
    <w:p w14:paraId="2FFDFBC3" w14:textId="77777777" w:rsidR="00E86A28" w:rsidRDefault="00000000">
      <w:pPr>
        <w:autoSpaceDE w:val="0"/>
        <w:autoSpaceDN w:val="0"/>
        <w:adjustRightInd w:val="0"/>
        <w:spacing w:after="0"/>
        <w:jc w:val="both"/>
      </w:pPr>
      <w:r>
        <w:rPr>
          <w:color w:val="000000"/>
        </w:rPr>
        <w:t xml:space="preserve">헤도닉 모형과 머신러닝을 비교하면서 해석 가능성을 함께 다룬 연구도 있다. An et al.(2025)은 한국 주택시장을 대상으로 전통적 헤도닉 가격모형과 머신러닝 모형의 예측 성능을 비교하고, SHAP을 활용하여 머신러닝 모형에 헤도닉 모형 수준의 해석 가능성을 부여할 수 있음을 실증하였다. Tarasov와 Dessoulavy-Śliwiński (2025)는 폴란드 부동산 시장에서 알고리즘 기반 헤도닉 가격 모형에 XAI를 적용하여, </w:t>
      </w:r>
      <w:r>
        <w:rPr>
          <w:color w:val="000000"/>
        </w:rPr>
        <w:lastRenderedPageBreak/>
        <w:t>머신러닝이 전통적 헤도닉 접근법을 효과적으로 대체할 수 있음을 보였다. Choy와 Ho (2023)는 부동산 분야 머신러닝 연구에 대한 체계적 문헌 리뷰를 수행하여, 2020년 이후 관련 연구가 급격히 증가하고 있으며 XAI의 적용이 새로운 연구 방향으로 부상하고 있음을 확인하였다.</w:t>
      </w:r>
    </w:p>
    <w:p w14:paraId="3DB03A69" w14:textId="77777777" w:rsidR="00E86A28" w:rsidRDefault="00000000">
      <w:pPr>
        <w:autoSpaceDE w:val="0"/>
        <w:autoSpaceDN w:val="0"/>
        <w:adjustRightInd w:val="0"/>
        <w:spacing w:after="0"/>
        <w:jc w:val="both"/>
      </w:pPr>
      <w:r>
        <w:rPr>
          <w:color w:val="000000"/>
        </w:rPr>
        <w:t>국내 시장을 대상으로 한 국제 학술지 연구도 확인된다. 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 Kim, Choi와 Lee (2025)는 한국 주거용 부동산 시장에 XAI 기반 대량감정평가 모형을 적용하고, SHAP과 PFI를 결합하여 시간에 따른 변수 중요도의 변화를 추적하였다.</w:t>
      </w:r>
    </w:p>
    <w:p w14:paraId="2CBDAE6E"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4. 선행연구와의 차별성</w:t>
      </w:r>
    </w:p>
    <w:p w14:paraId="03D9751A" w14:textId="77777777" w:rsidR="00E86A28" w:rsidRDefault="00000000">
      <w:pPr>
        <w:autoSpaceDE w:val="0"/>
        <w:autoSpaceDN w:val="0"/>
        <w:adjustRightInd w:val="0"/>
        <w:spacing w:after="0"/>
        <w:jc w:val="both"/>
      </w:pPr>
      <w:r>
        <w:rPr>
          <w:color w:val="000000"/>
        </w:rPr>
        <w:t>선행연구를 종합하면, 머신러닝 기반 부동산 가격 예측 연구는 국내외에서 활발히 진행되고 있으나, 다음과 같은 연구 공백이 존재한다.</w:t>
      </w:r>
    </w:p>
    <w:p w14:paraId="486E1054" w14:textId="77777777" w:rsidR="00E86A28" w:rsidRDefault="00000000">
      <w:pPr>
        <w:autoSpaceDE w:val="0"/>
        <w:autoSpaceDN w:val="0"/>
        <w:adjustRightInd w:val="0"/>
        <w:spacing w:after="0"/>
        <w:jc w:val="both"/>
      </w:pPr>
      <w:r>
        <w:rPr>
          <w:color w:val="000000"/>
        </w:rPr>
        <w:t xml:space="preserve">첫째, 국내 연구는 대부분 예측 정확도 비교에 치중하고 있으며, SHAP 등 XAI 기법을 활용한 체계적 변수 해석 연구가 부족하다. 조보근 외(2020) 등의 연구가 </w:t>
      </w:r>
      <w:r>
        <w:rPr>
          <w:color w:val="000000"/>
        </w:rPr>
        <w:lastRenderedPageBreak/>
        <w:t>머신러닝의 우수한 예측 성능을 확인하였으나, 예측값 기여 구조에 대한 심층적 해석은 제한적이다.</w:t>
      </w:r>
    </w:p>
    <w:p w14:paraId="417554F6" w14:textId="77777777" w:rsidR="00E86A28" w:rsidRDefault="00000000">
      <w:pPr>
        <w:autoSpaceDE w:val="0"/>
        <w:autoSpaceDN w:val="0"/>
        <w:adjustRightInd w:val="0"/>
        <w:spacing w:after="0"/>
        <w:jc w:val="both"/>
      </w:pPr>
      <w:r>
        <w:rPr>
          <w:color w:val="000000"/>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al.(2025)의 연구를 제외하면 매우 제한적이다.</w:t>
      </w:r>
    </w:p>
    <w:p w14:paraId="4D49312A" w14:textId="77777777" w:rsidR="00E86A28" w:rsidRDefault="00000000">
      <w:pPr>
        <w:autoSpaceDE w:val="0"/>
        <w:autoSpaceDN w:val="0"/>
        <w:adjustRightInd w:val="0"/>
        <w:spacing w:after="0"/>
        <w:jc w:val="both"/>
      </w:pPr>
      <w:r>
        <w:rPr>
          <w:color w:val="000000"/>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14:paraId="0BF00342" w14:textId="77777777" w:rsidR="00E86A28" w:rsidRDefault="00000000">
      <w:pPr>
        <w:autoSpaceDE w:val="0"/>
        <w:autoSpaceDN w:val="0"/>
        <w:adjustRightInd w:val="0"/>
        <w:spacing w:after="0"/>
        <w:jc w:val="both"/>
      </w:pPr>
      <w:r>
        <w:rPr>
          <w:color w:val="000000"/>
        </w:rPr>
        <w:t>넷째, 기존 연구들은 대부분 자치구 (구) 단위의 분석에 그치고 있어, 행정동 실측 변수와 구 단위 대리 지표를 함께 다루는 보다 세분화된 기여 구조 검토가 충분히 제시되지 못하고 있다.</w:t>
      </w:r>
    </w:p>
    <w:p w14:paraId="11B9BD24" w14:textId="77777777" w:rsidR="00E86A28" w:rsidRDefault="00000000">
      <w:pPr>
        <w:autoSpaceDE w:val="0"/>
        <w:autoSpaceDN w:val="0"/>
        <w:adjustRightInd w:val="0"/>
        <w:spacing w:after="0"/>
        <w:jc w:val="both"/>
      </w:pPr>
      <w:r>
        <w:rPr>
          <w:color w:val="000000"/>
        </w:rPr>
        <w:t>이러한 연구 공백을 바탕으로, 본 연구의 의의는 다음과 같이 정리된다.</w:t>
      </w:r>
    </w:p>
    <w:p w14:paraId="1D99D078" w14:textId="77777777" w:rsidR="00E86A28" w:rsidRDefault="00000000">
      <w:pPr>
        <w:autoSpaceDE w:val="0"/>
        <w:autoSpaceDN w:val="0"/>
        <w:adjustRightInd w:val="0"/>
        <w:spacing w:after="0"/>
        <w:jc w:val="both"/>
      </w:pPr>
      <w:r>
        <w:rPr>
          <w:color w:val="000000"/>
        </w:rPr>
        <w:lastRenderedPageBreak/>
        <w:t>첫째, 방법론적 의의: 국내 아파트 가격 연구에서 OLS, 랜덤 포레스트, XGBoost의 3모형 비교와 SHAP 기반 해석을 함께 제시함으로써, 예측 성능 비교와 변수 해석을 하나의 분석 틀 안에서 연결하였다.</w:t>
      </w:r>
    </w:p>
    <w:p w14:paraId="30DF3C86" w14:textId="77777777" w:rsidR="00E86A28" w:rsidRDefault="00000000">
      <w:pPr>
        <w:autoSpaceDE w:val="0"/>
        <w:autoSpaceDN w:val="0"/>
        <w:adjustRightInd w:val="0"/>
        <w:spacing w:after="0"/>
        <w:jc w:val="both"/>
      </w:pPr>
      <w:r>
        <w:rPr>
          <w:color w:val="000000"/>
        </w:rPr>
        <w:t>둘째, 분석 단위의 세분화: 기존 연구들이 자치구(25개) 또는 행정동 경계 집계에 머문 것과 달리, 본 연구에서는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14:paraId="7F21AB9B" w14:textId="77777777" w:rsidR="00E86A28" w:rsidRDefault="00000000">
      <w:pPr>
        <w:autoSpaceDE w:val="0"/>
        <w:autoSpaceDN w:val="0"/>
        <w:adjustRightInd w:val="0"/>
        <w:spacing w:after="0"/>
        <w:jc w:val="both"/>
      </w:pPr>
      <w:r>
        <w:rPr>
          <w:color w:val="000000"/>
        </w:rPr>
        <w:t>셋째, 데이터의 규모와 기간: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14:paraId="49C14BB9" w14:textId="77777777" w:rsidR="00E86A28" w:rsidRDefault="00000000">
      <w:pPr>
        <w:autoSpaceDE w:val="0"/>
        <w:autoSpaceDN w:val="0"/>
        <w:adjustRightInd w:val="0"/>
        <w:spacing w:after="0"/>
        <w:jc w:val="both"/>
      </w:pPr>
      <w:r>
        <w:rPr>
          <w:color w:val="000000"/>
        </w:rPr>
        <w:t xml:space="preserve">넷째, 지역 비교분석: 강남3구와 비강남 지역의 SHAP값을 비교함으로써, 통합 모형 내부에서 관찰된 지역별 예측 기여 패턴 차이를 탐색적으로 정리하였다. 이는 Chun et al.(2025)과 Kim, Choi와 Lee (2025)에서 수행되지 않은 비교를 추가로 </w:t>
      </w:r>
      <w:r>
        <w:rPr>
          <w:color w:val="000000"/>
        </w:rPr>
        <w:lastRenderedPageBreak/>
        <w:t>제시한다는 점에서 의미가 있으나, 별도 지역 모형을 적합한 확인적 비교가 아니라 통합 모형 내부의 기여 패턴 차이를 정리한 수준으로 이해할 필요가 있다.</w:t>
      </w:r>
    </w:p>
    <w:p w14:paraId="1782E023" w14:textId="77777777" w:rsidR="00E86A28" w:rsidRDefault="00000000">
      <w:pPr>
        <w:autoSpaceDE w:val="0"/>
        <w:autoSpaceDN w:val="0"/>
        <w:adjustRightInd w:val="0"/>
        <w:spacing w:after="0"/>
        <w:jc w:val="both"/>
      </w:pPr>
      <w:r>
        <w:rPr>
          <w:color w:val="000000"/>
        </w:rPr>
        <w:t>다섯째, 거시경제 변수의 통합 분석: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14:paraId="12DD4FB9" w14:textId="77777777" w:rsidR="00E86A28" w:rsidRDefault="00000000">
      <w:pPr>
        <w:pStyle w:val="1"/>
        <w:pageBreakBefore/>
        <w:spacing w:after="360"/>
        <w:ind w:firstLine="0"/>
        <w:jc w:val="center"/>
      </w:pPr>
      <w:bookmarkStart w:id="16" w:name="bm_h_15"/>
      <w:r>
        <w:rPr>
          <w:rFonts w:ascii="KoPubWorldBatang_Pro Bold" w:eastAsia="KoPubWorldBatang_Pro Bold" w:hAnsi="KoPubWorldBatang_Pro Bold" w:cs="KoPubWorldBatang_Pro Bold"/>
        </w:rPr>
        <w:lastRenderedPageBreak/>
        <w:t>제3장 분석의 틀</w:t>
      </w:r>
      <w:bookmarkEnd w:id="16"/>
    </w:p>
    <w:p w14:paraId="4F4817BD" w14:textId="77777777" w:rsidR="00E86A28" w:rsidRDefault="00000000">
      <w:pPr>
        <w:pStyle w:val="21"/>
        <w:spacing w:before="360" w:after="240"/>
        <w:ind w:firstLine="0"/>
      </w:pPr>
      <w:bookmarkStart w:id="17" w:name="bm_h_16"/>
      <w:r>
        <w:rPr>
          <w:rFonts w:ascii="KoPubWorldBatang_Pro Bold" w:eastAsia="KoPubWorldBatang_Pro Bold" w:hAnsi="KoPubWorldBatang_Pro Bold" w:cs="KoPubWorldBatang_Pro Bold"/>
        </w:rPr>
        <w:t>제1절 연구 방법</w:t>
      </w:r>
      <w:bookmarkEnd w:id="17"/>
    </w:p>
    <w:p w14:paraId="1BC39BF5" w14:textId="77777777" w:rsidR="00E86A28" w:rsidRDefault="00000000">
      <w:pPr>
        <w:autoSpaceDE w:val="0"/>
        <w:autoSpaceDN w:val="0"/>
        <w:adjustRightInd w:val="0"/>
        <w:spacing w:after="0"/>
        <w:jc w:val="both"/>
      </w:pPr>
      <w:r>
        <w:rPr>
          <w:color w:val="000000"/>
        </w:rPr>
        <w:t>본 연구의 분석틀은 네 가지 검토 과제를 중심으로 구성된다. 첫째, 거래 단지 좌표 기준 거리 기반 접근성 변수가 행정동 경계 집계 변수 대비 예측 성능과 해석 안정성을 개선하는지 검토한다. 둘째, 시설의 연도별 활동 이력을 반영한 시점 정합 변수가 시간역전 정보누수를 제거하면서 시간순 분할의 일반화 성능을 유지하는지 확인한다. 셋째, 강남3구와 비강남의 가격 예측에 기여하는 SHAP 기여도의 구성과 연도별 변화 양상을 비교한다. 넷째, 권역별 · 연도별 · 면적대별 예측 기여도 분해를 통해 AVM · 감정평가 실무에서 참고 가능한 재현 가능한 해석 구조가 도출되는지 검토한다.</w:t>
      </w:r>
    </w:p>
    <w:p w14:paraId="3A42C7DE" w14:textId="77777777" w:rsidR="00E86A28" w:rsidRDefault="00000000">
      <w:pPr>
        <w:autoSpaceDE w:val="0"/>
        <w:autoSpaceDN w:val="0"/>
        <w:adjustRightInd w:val="0"/>
        <w:spacing w:after="0"/>
        <w:jc w:val="both"/>
      </w:pPr>
      <w:r>
        <w:rPr>
          <w:color w:val="000000"/>
        </w:rPr>
        <w:t xml:space="preserve">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w:t>
      </w:r>
      <w:r>
        <w:rPr>
          <w:color w:val="000000"/>
        </w:rPr>
        <w:lastRenderedPageBreak/>
        <w:t>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14:paraId="2EFA5C87" w14:textId="77777777" w:rsidR="00E86A28" w:rsidRDefault="00000000">
      <w:pPr>
        <w:pStyle w:val="21"/>
        <w:spacing w:before="360" w:after="240"/>
        <w:ind w:firstLine="0"/>
      </w:pPr>
      <w:bookmarkStart w:id="18" w:name="bm_h_17"/>
      <w:r>
        <w:rPr>
          <w:rFonts w:ascii="KoPubWorldBatang_Pro Bold" w:eastAsia="KoPubWorldBatang_Pro Bold" w:hAnsi="KoPubWorldBatang_Pro Bold" w:cs="KoPubWorldBatang_Pro Bold"/>
        </w:rPr>
        <w:t>제2절 변수의 정의 및 구축</w:t>
      </w:r>
      <w:bookmarkEnd w:id="18"/>
    </w:p>
    <w:p w14:paraId="55BC6874"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데이터 수집</w:t>
      </w:r>
    </w:p>
    <w:p w14:paraId="380019EF" w14:textId="77777777" w:rsidR="00E86A28" w:rsidRDefault="00000000">
      <w:pPr>
        <w:autoSpaceDE w:val="0"/>
        <w:autoSpaceDN w:val="0"/>
        <w:adjustRightInd w:val="0"/>
        <w:spacing w:after="0"/>
        <w:jc w:val="both"/>
      </w:pPr>
      <w:r>
        <w:rPr>
          <w:color w:val="000000"/>
        </w:rPr>
        <w:t>본 연구에서 사용한 데이터는 다음의 공공데이터 출처로부터 수집하였다.</w:t>
      </w:r>
    </w:p>
    <w:p w14:paraId="76EFBFF6" w14:textId="77777777" w:rsidR="00E86A28" w:rsidRDefault="00000000">
      <w:pPr>
        <w:autoSpaceDE w:val="0"/>
        <w:autoSpaceDN w:val="0"/>
        <w:adjustRightInd w:val="0"/>
        <w:spacing w:after="0"/>
        <w:jc w:val="both"/>
      </w:pPr>
      <w:r>
        <w:rPr>
          <w:color w:val="000000"/>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14:paraId="66A42DE9"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2. 법정동-행정동 매핑</w:t>
      </w:r>
    </w:p>
    <w:p w14:paraId="438232EA" w14:textId="77777777" w:rsidR="00E86A28" w:rsidRDefault="00000000">
      <w:pPr>
        <w:autoSpaceDE w:val="0"/>
        <w:autoSpaceDN w:val="0"/>
        <w:adjustRightInd w:val="0"/>
        <w:spacing w:after="0"/>
        <w:jc w:val="both"/>
      </w:pPr>
      <w:r>
        <w:rPr>
          <w:color w:val="000000"/>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14:paraId="74E80ABB" w14:textId="77777777" w:rsidR="00E86A28" w:rsidRDefault="00000000">
      <w:pPr>
        <w:autoSpaceDE w:val="0"/>
        <w:autoSpaceDN w:val="0"/>
        <w:adjustRightInd w:val="0"/>
        <w:spacing w:after="0"/>
        <w:jc w:val="both"/>
      </w:pPr>
      <w:r>
        <w:rPr>
          <w:color w:val="000000"/>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14:paraId="04F08BF8" w14:textId="77777777" w:rsidR="00E86A28" w:rsidRDefault="00000000">
      <w:pPr>
        <w:autoSpaceDE w:val="0"/>
        <w:autoSpaceDN w:val="0"/>
        <w:adjustRightInd w:val="0"/>
        <w:spacing w:after="0"/>
        <w:jc w:val="both"/>
      </w:pPr>
      <w:r>
        <w:rPr>
          <w:color w:val="000000"/>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14:paraId="1B364917" w14:textId="77777777" w:rsidR="00E86A28" w:rsidRDefault="00000000">
      <w:pPr>
        <w:autoSpaceDE w:val="0"/>
        <w:autoSpaceDN w:val="0"/>
        <w:adjustRightInd w:val="0"/>
        <w:spacing w:after="0"/>
        <w:jc w:val="both"/>
      </w:pPr>
      <w:r>
        <w:rPr>
          <w:color w:val="000000"/>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14:paraId="0C9EC057"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3. 환경 특성 변수 구축</w:t>
      </w:r>
    </w:p>
    <w:p w14:paraId="414579EF" w14:textId="77777777" w:rsidR="00E86A28" w:rsidRDefault="00000000">
      <w:pPr>
        <w:autoSpaceDE w:val="0"/>
        <w:autoSpaceDN w:val="0"/>
        <w:adjustRightInd w:val="0"/>
        <w:spacing w:after="0"/>
        <w:jc w:val="both"/>
      </w:pPr>
      <w:r>
        <w:rPr>
          <w:color w:val="000000"/>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14:paraId="2163A5BC" w14:textId="77777777" w:rsidR="00E86A28" w:rsidRDefault="00000000">
      <w:pPr>
        <w:autoSpaceDE w:val="0"/>
        <w:autoSpaceDN w:val="0"/>
        <w:adjustRightInd w:val="0"/>
        <w:spacing w:after="0"/>
        <w:jc w:val="both"/>
      </w:pPr>
      <w:r>
        <w:rPr>
          <w:color w:val="000000"/>
        </w:rPr>
        <w:t>거시경제 변수(기준금리, CD금리, 소비자물가지수, M2 통화량)는 한국은행 경제통계시스템 (ECOS, ecos.bok.or.kr)에서 월별 데이터를 수집하였다.</w:t>
      </w:r>
    </w:p>
    <w:p w14:paraId="06D9E3F5"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4. 변수 설정</w:t>
      </w:r>
    </w:p>
    <w:p w14:paraId="700AEC7E" w14:textId="77777777" w:rsidR="00E86A28" w:rsidRDefault="00000000">
      <w:pPr>
        <w:autoSpaceDE w:val="0"/>
        <w:autoSpaceDN w:val="0"/>
        <w:adjustRightInd w:val="0"/>
        <w:spacing w:after="0"/>
        <w:jc w:val="both"/>
      </w:pPr>
      <w:r>
        <w:rPr>
          <w:color w:val="000000"/>
        </w:rPr>
        <w:t>본 연구에서 사용한 종속변수와 독립변수의 정의 및 데이터 출처는 &lt;표 3-1&gt;과 같다. 종속변수는 실거래가 (만원)를 전용면적 (㎡)으로 나눈 단위면적당 거래가격의 자연로그값이다. 이는 규모효과를 분모로 제거하고 고가 구간 이분산성을 완화하기 위한 설정이다 (Malpezzi, 2003; Sirmans et al., 2005).</w:t>
      </w:r>
    </w:p>
    <w:p w14:paraId="6E1F8A58" w14:textId="77777777" w:rsidR="00E86A28" w:rsidRDefault="00000000">
      <w:r>
        <w:br w:type="page"/>
      </w:r>
    </w:p>
    <w:p w14:paraId="4B0B3373" w14:textId="77777777" w:rsidR="00E86A28" w:rsidRDefault="00000000">
      <w:pPr>
        <w:keepNext/>
        <w:spacing w:before="160"/>
        <w:ind w:firstLine="0"/>
      </w:pPr>
      <w:bookmarkStart w:id="19" w:name="bm_t_3_1"/>
      <w:r>
        <w:rPr>
          <w:color w:val="000000"/>
          <w:sz w:val="20"/>
        </w:rPr>
        <w:lastRenderedPageBreak/>
        <w:t>&lt;표 3-1&gt; 종속변수 및 독립변수 정의 · 데이터 출처</w:t>
      </w:r>
      <w:bookmarkEnd w:id="19"/>
    </w:p>
    <w:tbl>
      <w:tblPr>
        <w:tblStyle w:val="af9"/>
        <w:tblW w:w="7937" w:type="dxa"/>
        <w:jc w:val="center"/>
        <w:tblLayout w:type="fixed"/>
        <w:tblLook w:val="04A0" w:firstRow="1" w:lastRow="0" w:firstColumn="1" w:lastColumn="0" w:noHBand="0" w:noVBand="1"/>
      </w:tblPr>
      <w:tblGrid>
        <w:gridCol w:w="964"/>
        <w:gridCol w:w="1446"/>
        <w:gridCol w:w="2863"/>
        <w:gridCol w:w="850"/>
        <w:gridCol w:w="1814"/>
      </w:tblGrid>
      <w:tr w:rsidR="00E86A28" w14:paraId="1CB85220" w14:textId="77777777">
        <w:trPr>
          <w:cantSplit/>
          <w:tblHeader/>
          <w:jc w:val="center"/>
        </w:trPr>
        <w:tc>
          <w:tcPr>
            <w:tcW w:w="964" w:type="dxa"/>
            <w:shd w:val="clear" w:color="auto" w:fill="D9E2F3"/>
            <w:tcMar>
              <w:top w:w="45" w:type="dxa"/>
              <w:left w:w="70" w:type="dxa"/>
              <w:bottom w:w="45" w:type="dxa"/>
              <w:right w:w="70" w:type="dxa"/>
            </w:tcMar>
            <w:vAlign w:val="center"/>
          </w:tcPr>
          <w:p w14:paraId="07C1A8C2" w14:textId="77777777" w:rsidR="00E86A28" w:rsidRDefault="00000000">
            <w:pPr>
              <w:keepNext/>
              <w:keepLines/>
              <w:spacing w:line="240" w:lineRule="auto"/>
              <w:ind w:firstLine="0"/>
              <w:jc w:val="center"/>
            </w:pPr>
            <w:r>
              <w:rPr>
                <w:b/>
                <w:color w:val="000000"/>
                <w:sz w:val="16"/>
              </w:rPr>
              <w:t>구분</w:t>
            </w:r>
          </w:p>
        </w:tc>
        <w:tc>
          <w:tcPr>
            <w:tcW w:w="1446" w:type="dxa"/>
            <w:shd w:val="clear" w:color="auto" w:fill="D9E2F3"/>
            <w:tcMar>
              <w:top w:w="45" w:type="dxa"/>
              <w:left w:w="70" w:type="dxa"/>
              <w:bottom w:w="45" w:type="dxa"/>
              <w:right w:w="70" w:type="dxa"/>
            </w:tcMar>
            <w:vAlign w:val="center"/>
          </w:tcPr>
          <w:p w14:paraId="2B73D61F" w14:textId="77777777" w:rsidR="00E86A28" w:rsidRDefault="00000000">
            <w:pPr>
              <w:keepNext/>
              <w:keepLines/>
              <w:spacing w:line="240" w:lineRule="auto"/>
              <w:ind w:firstLine="0"/>
              <w:jc w:val="center"/>
            </w:pPr>
            <w:r>
              <w:rPr>
                <w:b/>
                <w:color w:val="000000"/>
                <w:sz w:val="16"/>
              </w:rPr>
              <w:t>변수명</w:t>
            </w:r>
          </w:p>
        </w:tc>
        <w:tc>
          <w:tcPr>
            <w:tcW w:w="2863" w:type="dxa"/>
            <w:shd w:val="clear" w:color="auto" w:fill="D9E2F3"/>
            <w:tcMar>
              <w:top w:w="45" w:type="dxa"/>
              <w:left w:w="70" w:type="dxa"/>
              <w:bottom w:w="45" w:type="dxa"/>
              <w:right w:w="70" w:type="dxa"/>
            </w:tcMar>
            <w:vAlign w:val="center"/>
          </w:tcPr>
          <w:p w14:paraId="15EA2D38" w14:textId="77777777" w:rsidR="00E86A28" w:rsidRDefault="00000000">
            <w:pPr>
              <w:keepNext/>
              <w:keepLines/>
              <w:spacing w:line="240" w:lineRule="auto"/>
              <w:ind w:firstLine="0"/>
              <w:jc w:val="center"/>
            </w:pPr>
            <w:r>
              <w:rPr>
                <w:b/>
                <w:color w:val="000000"/>
                <w:sz w:val="16"/>
              </w:rPr>
              <w:t>변수 설명</w:t>
            </w:r>
          </w:p>
        </w:tc>
        <w:tc>
          <w:tcPr>
            <w:tcW w:w="850" w:type="dxa"/>
            <w:shd w:val="clear" w:color="auto" w:fill="D9E2F3"/>
            <w:tcMar>
              <w:top w:w="45" w:type="dxa"/>
              <w:left w:w="70" w:type="dxa"/>
              <w:bottom w:w="45" w:type="dxa"/>
              <w:right w:w="70" w:type="dxa"/>
            </w:tcMar>
            <w:vAlign w:val="center"/>
          </w:tcPr>
          <w:p w14:paraId="53D57B89" w14:textId="77777777" w:rsidR="00E86A28" w:rsidRDefault="00000000">
            <w:pPr>
              <w:keepNext/>
              <w:keepLines/>
              <w:spacing w:line="240" w:lineRule="auto"/>
              <w:ind w:firstLine="0"/>
              <w:jc w:val="center"/>
            </w:pPr>
            <w:r>
              <w:rPr>
                <w:b/>
                <w:color w:val="000000"/>
                <w:sz w:val="16"/>
              </w:rPr>
              <w:t>단위</w:t>
            </w:r>
          </w:p>
        </w:tc>
        <w:tc>
          <w:tcPr>
            <w:tcW w:w="1814" w:type="dxa"/>
            <w:shd w:val="clear" w:color="auto" w:fill="D9E2F3"/>
            <w:tcMar>
              <w:top w:w="45" w:type="dxa"/>
              <w:left w:w="70" w:type="dxa"/>
              <w:bottom w:w="45" w:type="dxa"/>
              <w:right w:w="70" w:type="dxa"/>
            </w:tcMar>
            <w:vAlign w:val="center"/>
          </w:tcPr>
          <w:p w14:paraId="3FF10778" w14:textId="77777777" w:rsidR="00E86A28" w:rsidRDefault="00000000">
            <w:pPr>
              <w:keepNext/>
              <w:keepLines/>
              <w:spacing w:line="240" w:lineRule="auto"/>
              <w:ind w:firstLine="0"/>
              <w:jc w:val="center"/>
            </w:pPr>
            <w:r>
              <w:rPr>
                <w:b/>
                <w:color w:val="000000"/>
                <w:sz w:val="16"/>
              </w:rPr>
              <w:t>데이터 출처</w:t>
            </w:r>
          </w:p>
        </w:tc>
      </w:tr>
      <w:tr w:rsidR="00E86A28" w14:paraId="015E45AA" w14:textId="77777777">
        <w:trPr>
          <w:cantSplit/>
          <w:jc w:val="center"/>
        </w:trPr>
        <w:tc>
          <w:tcPr>
            <w:tcW w:w="964" w:type="dxa"/>
            <w:tcMar>
              <w:top w:w="45" w:type="dxa"/>
              <w:left w:w="70" w:type="dxa"/>
              <w:bottom w:w="45" w:type="dxa"/>
              <w:right w:w="70" w:type="dxa"/>
            </w:tcMar>
            <w:vAlign w:val="center"/>
          </w:tcPr>
          <w:p w14:paraId="66334CB2" w14:textId="77777777" w:rsidR="00E86A28" w:rsidRDefault="00000000">
            <w:pPr>
              <w:keepNext/>
              <w:keepLines/>
              <w:spacing w:line="240" w:lineRule="auto"/>
              <w:ind w:firstLine="0"/>
              <w:jc w:val="center"/>
            </w:pPr>
            <w:r>
              <w:rPr>
                <w:color w:val="000000"/>
                <w:sz w:val="16"/>
              </w:rPr>
              <w:t>종속변수</w:t>
            </w:r>
          </w:p>
        </w:tc>
        <w:tc>
          <w:tcPr>
            <w:tcW w:w="1446" w:type="dxa"/>
            <w:tcMar>
              <w:top w:w="45" w:type="dxa"/>
              <w:left w:w="70" w:type="dxa"/>
              <w:bottom w:w="45" w:type="dxa"/>
              <w:right w:w="70" w:type="dxa"/>
            </w:tcMar>
            <w:vAlign w:val="center"/>
          </w:tcPr>
          <w:p w14:paraId="591235E9" w14:textId="77777777" w:rsidR="00E86A28" w:rsidRDefault="00000000">
            <w:pPr>
              <w:keepNext/>
              <w:keepLines/>
              <w:spacing w:line="240" w:lineRule="auto"/>
              <w:ind w:firstLine="0"/>
            </w:pPr>
            <w:r>
              <w:rPr>
                <w:color w:val="000000"/>
                <w:sz w:val="16"/>
              </w:rPr>
              <w:t>log(㎡당 거래가격)</w:t>
            </w:r>
          </w:p>
        </w:tc>
        <w:tc>
          <w:tcPr>
            <w:tcW w:w="2863" w:type="dxa"/>
            <w:tcMar>
              <w:top w:w="45" w:type="dxa"/>
              <w:left w:w="70" w:type="dxa"/>
              <w:bottom w:w="45" w:type="dxa"/>
              <w:right w:w="70" w:type="dxa"/>
            </w:tcMar>
            <w:vAlign w:val="center"/>
          </w:tcPr>
          <w:p w14:paraId="2AAAFF0B" w14:textId="77777777" w:rsidR="00E86A28" w:rsidRDefault="00000000">
            <w:pPr>
              <w:keepNext/>
              <w:keepLines/>
              <w:spacing w:line="240" w:lineRule="auto"/>
              <w:ind w:firstLine="0"/>
            </w:pPr>
            <w:r>
              <w:rPr>
                <w:color w:val="000000"/>
                <w:sz w:val="16"/>
              </w:rPr>
              <w:t>ln(실거래가[만원] ÷ 전용면적[㎡])</w:t>
            </w:r>
          </w:p>
        </w:tc>
        <w:tc>
          <w:tcPr>
            <w:tcW w:w="850" w:type="dxa"/>
            <w:tcMar>
              <w:top w:w="45" w:type="dxa"/>
              <w:left w:w="70" w:type="dxa"/>
              <w:bottom w:w="45" w:type="dxa"/>
              <w:right w:w="70" w:type="dxa"/>
            </w:tcMar>
            <w:vAlign w:val="center"/>
          </w:tcPr>
          <w:p w14:paraId="7D0702D6" w14:textId="77777777" w:rsidR="00E86A28" w:rsidRDefault="00000000">
            <w:pPr>
              <w:keepNext/>
              <w:keepLines/>
              <w:spacing w:line="240" w:lineRule="auto"/>
              <w:ind w:firstLine="0"/>
              <w:jc w:val="center"/>
            </w:pPr>
            <w:r>
              <w:rPr>
                <w:color w:val="000000"/>
                <w:sz w:val="16"/>
              </w:rPr>
              <w:t>log(만원/㎡)</w:t>
            </w:r>
          </w:p>
        </w:tc>
        <w:tc>
          <w:tcPr>
            <w:tcW w:w="1814" w:type="dxa"/>
            <w:tcMar>
              <w:top w:w="45" w:type="dxa"/>
              <w:left w:w="70" w:type="dxa"/>
              <w:bottom w:w="45" w:type="dxa"/>
              <w:right w:w="70" w:type="dxa"/>
            </w:tcMar>
            <w:vAlign w:val="center"/>
          </w:tcPr>
          <w:p w14:paraId="1104D4A4" w14:textId="77777777" w:rsidR="00E86A28" w:rsidRDefault="00000000">
            <w:pPr>
              <w:keepNext/>
              <w:keepLines/>
              <w:spacing w:line="240" w:lineRule="auto"/>
              <w:ind w:firstLine="0"/>
            </w:pPr>
            <w:r>
              <w:rPr>
                <w:color w:val="000000"/>
                <w:sz w:val="16"/>
              </w:rPr>
              <w:t>국토교통부 실거래가 파생</w:t>
            </w:r>
          </w:p>
        </w:tc>
      </w:tr>
      <w:tr w:rsidR="00E86A28" w14:paraId="64D8FD8F" w14:textId="77777777">
        <w:trPr>
          <w:cantSplit/>
          <w:jc w:val="center"/>
        </w:trPr>
        <w:tc>
          <w:tcPr>
            <w:tcW w:w="964" w:type="dxa"/>
            <w:tcMar>
              <w:top w:w="45" w:type="dxa"/>
              <w:left w:w="70" w:type="dxa"/>
              <w:bottom w:w="45" w:type="dxa"/>
              <w:right w:w="70" w:type="dxa"/>
            </w:tcMar>
            <w:vAlign w:val="center"/>
          </w:tcPr>
          <w:p w14:paraId="18A33312" w14:textId="77777777" w:rsidR="00E86A28" w:rsidRDefault="00000000">
            <w:pPr>
              <w:keepNext/>
              <w:keepLines/>
              <w:spacing w:line="240" w:lineRule="auto"/>
              <w:ind w:firstLine="0"/>
              <w:jc w:val="center"/>
            </w:pPr>
            <w:r>
              <w:rPr>
                <w:color w:val="000000"/>
                <w:sz w:val="16"/>
              </w:rPr>
              <w:t>물리적 특성</w:t>
            </w:r>
          </w:p>
        </w:tc>
        <w:tc>
          <w:tcPr>
            <w:tcW w:w="1446" w:type="dxa"/>
            <w:tcMar>
              <w:top w:w="45" w:type="dxa"/>
              <w:left w:w="70" w:type="dxa"/>
              <w:bottom w:w="45" w:type="dxa"/>
              <w:right w:w="70" w:type="dxa"/>
            </w:tcMar>
            <w:vAlign w:val="center"/>
          </w:tcPr>
          <w:p w14:paraId="47EB08BD" w14:textId="77777777" w:rsidR="00E86A28" w:rsidRDefault="00000000">
            <w:pPr>
              <w:keepNext/>
              <w:keepLines/>
              <w:spacing w:line="240" w:lineRule="auto"/>
              <w:ind w:firstLine="0"/>
            </w:pPr>
            <w:r>
              <w:rPr>
                <w:color w:val="000000"/>
                <w:sz w:val="16"/>
              </w:rPr>
              <w:t>층, 건물연령</w:t>
            </w:r>
          </w:p>
        </w:tc>
        <w:tc>
          <w:tcPr>
            <w:tcW w:w="2863" w:type="dxa"/>
            <w:tcMar>
              <w:top w:w="45" w:type="dxa"/>
              <w:left w:w="70" w:type="dxa"/>
              <w:bottom w:w="45" w:type="dxa"/>
              <w:right w:w="70" w:type="dxa"/>
            </w:tcMar>
            <w:vAlign w:val="center"/>
          </w:tcPr>
          <w:p w14:paraId="1EBB1FC7" w14:textId="77777777" w:rsidR="00E86A28" w:rsidRDefault="00000000">
            <w:pPr>
              <w:keepNext/>
              <w:keepLines/>
              <w:spacing w:line="240" w:lineRule="auto"/>
              <w:ind w:firstLine="0"/>
            </w:pPr>
            <w:r>
              <w:rPr>
                <w:color w:val="000000"/>
                <w:sz w:val="16"/>
              </w:rPr>
              <w:t>거래 층수, 거래시점 기준 건축 후 경과연수</w:t>
            </w:r>
          </w:p>
        </w:tc>
        <w:tc>
          <w:tcPr>
            <w:tcW w:w="850" w:type="dxa"/>
            <w:tcMar>
              <w:top w:w="45" w:type="dxa"/>
              <w:left w:w="70" w:type="dxa"/>
              <w:bottom w:w="45" w:type="dxa"/>
              <w:right w:w="70" w:type="dxa"/>
            </w:tcMar>
            <w:vAlign w:val="center"/>
          </w:tcPr>
          <w:p w14:paraId="0BBEE0C0" w14:textId="77777777" w:rsidR="00E86A28" w:rsidRDefault="00000000">
            <w:pPr>
              <w:keepNext/>
              <w:keepLines/>
              <w:spacing w:line="240" w:lineRule="auto"/>
              <w:ind w:firstLine="0"/>
              <w:jc w:val="center"/>
            </w:pPr>
            <w:r>
              <w:rPr>
                <w:color w:val="000000"/>
                <w:sz w:val="16"/>
              </w:rPr>
              <w:t>층, 년</w:t>
            </w:r>
          </w:p>
        </w:tc>
        <w:tc>
          <w:tcPr>
            <w:tcW w:w="1814" w:type="dxa"/>
            <w:tcMar>
              <w:top w:w="45" w:type="dxa"/>
              <w:left w:w="70" w:type="dxa"/>
              <w:bottom w:w="45" w:type="dxa"/>
              <w:right w:w="70" w:type="dxa"/>
            </w:tcMar>
            <w:vAlign w:val="center"/>
          </w:tcPr>
          <w:p w14:paraId="34C0D5DB" w14:textId="77777777" w:rsidR="00E86A28" w:rsidRDefault="00000000">
            <w:pPr>
              <w:keepNext/>
              <w:keepLines/>
              <w:spacing w:line="240" w:lineRule="auto"/>
              <w:ind w:firstLine="0"/>
            </w:pPr>
            <w:r>
              <w:rPr>
                <w:color w:val="000000"/>
                <w:sz w:val="16"/>
              </w:rPr>
              <w:t>국토교통부</w:t>
            </w:r>
          </w:p>
        </w:tc>
      </w:tr>
      <w:tr w:rsidR="00E86A28" w14:paraId="6955CFE6" w14:textId="77777777">
        <w:trPr>
          <w:cantSplit/>
          <w:jc w:val="center"/>
        </w:trPr>
        <w:tc>
          <w:tcPr>
            <w:tcW w:w="964" w:type="dxa"/>
            <w:tcMar>
              <w:top w:w="45" w:type="dxa"/>
              <w:left w:w="70" w:type="dxa"/>
              <w:bottom w:w="45" w:type="dxa"/>
              <w:right w:w="70" w:type="dxa"/>
            </w:tcMar>
            <w:vAlign w:val="center"/>
          </w:tcPr>
          <w:p w14:paraId="73845055" w14:textId="77777777" w:rsidR="00E86A28" w:rsidRDefault="00000000">
            <w:pPr>
              <w:keepNext/>
              <w:keepLines/>
              <w:spacing w:line="240" w:lineRule="auto"/>
              <w:ind w:firstLine="0"/>
              <w:jc w:val="center"/>
            </w:pPr>
            <w:r>
              <w:rPr>
                <w:color w:val="000000"/>
                <w:sz w:val="16"/>
              </w:rPr>
              <w:t>권역</w:t>
            </w:r>
          </w:p>
        </w:tc>
        <w:tc>
          <w:tcPr>
            <w:tcW w:w="1446" w:type="dxa"/>
            <w:tcMar>
              <w:top w:w="45" w:type="dxa"/>
              <w:left w:w="70" w:type="dxa"/>
              <w:bottom w:w="45" w:type="dxa"/>
              <w:right w:w="70" w:type="dxa"/>
            </w:tcMar>
            <w:vAlign w:val="center"/>
          </w:tcPr>
          <w:p w14:paraId="360AB09C" w14:textId="77777777" w:rsidR="00E86A28" w:rsidRDefault="00000000">
            <w:pPr>
              <w:keepNext/>
              <w:keepLines/>
              <w:spacing w:line="240" w:lineRule="auto"/>
              <w:ind w:firstLine="0"/>
            </w:pPr>
            <w:r>
              <w:rPr>
                <w:color w:val="000000"/>
                <w:sz w:val="16"/>
              </w:rPr>
              <w:t>강남구분</w:t>
            </w:r>
          </w:p>
        </w:tc>
        <w:tc>
          <w:tcPr>
            <w:tcW w:w="2863" w:type="dxa"/>
            <w:tcMar>
              <w:top w:w="45" w:type="dxa"/>
              <w:left w:w="70" w:type="dxa"/>
              <w:bottom w:w="45" w:type="dxa"/>
              <w:right w:w="70" w:type="dxa"/>
            </w:tcMar>
            <w:vAlign w:val="center"/>
          </w:tcPr>
          <w:p w14:paraId="53262185" w14:textId="77777777" w:rsidR="00E86A28" w:rsidRDefault="00000000">
            <w:pPr>
              <w:keepNext/>
              <w:keepLines/>
              <w:spacing w:line="240" w:lineRule="auto"/>
              <w:ind w:firstLine="0"/>
            </w:pPr>
            <w:r>
              <w:rPr>
                <w:color w:val="000000"/>
                <w:sz w:val="16"/>
              </w:rPr>
              <w:t>강남3구(강남·서초·송파) 여부</w:t>
            </w:r>
          </w:p>
        </w:tc>
        <w:tc>
          <w:tcPr>
            <w:tcW w:w="850" w:type="dxa"/>
            <w:tcMar>
              <w:top w:w="45" w:type="dxa"/>
              <w:left w:w="70" w:type="dxa"/>
              <w:bottom w:w="45" w:type="dxa"/>
              <w:right w:w="70" w:type="dxa"/>
            </w:tcMar>
            <w:vAlign w:val="center"/>
          </w:tcPr>
          <w:p w14:paraId="78E0C4C7" w14:textId="77777777" w:rsidR="00E86A28" w:rsidRDefault="00000000">
            <w:pPr>
              <w:keepNext/>
              <w:keepLines/>
              <w:spacing w:line="240" w:lineRule="auto"/>
              <w:ind w:firstLine="0"/>
              <w:jc w:val="center"/>
            </w:pPr>
            <w:r>
              <w:rPr>
                <w:color w:val="000000"/>
                <w:sz w:val="16"/>
              </w:rPr>
              <w:t>더미(0/1)</w:t>
            </w:r>
          </w:p>
        </w:tc>
        <w:tc>
          <w:tcPr>
            <w:tcW w:w="1814" w:type="dxa"/>
            <w:tcMar>
              <w:top w:w="45" w:type="dxa"/>
              <w:left w:w="70" w:type="dxa"/>
              <w:bottom w:w="45" w:type="dxa"/>
              <w:right w:w="70" w:type="dxa"/>
            </w:tcMar>
            <w:vAlign w:val="center"/>
          </w:tcPr>
          <w:p w14:paraId="61EA01D9" w14:textId="77777777" w:rsidR="00E86A28" w:rsidRDefault="00000000">
            <w:pPr>
              <w:keepNext/>
              <w:keepLines/>
              <w:spacing w:line="240" w:lineRule="auto"/>
              <w:ind w:firstLine="0"/>
            </w:pPr>
            <w:r>
              <w:rPr>
                <w:color w:val="000000"/>
                <w:sz w:val="16"/>
              </w:rPr>
              <w:t>자체 생성</w:t>
            </w:r>
          </w:p>
        </w:tc>
      </w:tr>
      <w:tr w:rsidR="00E86A28" w14:paraId="7DECC5BE" w14:textId="77777777">
        <w:trPr>
          <w:cantSplit/>
          <w:jc w:val="center"/>
        </w:trPr>
        <w:tc>
          <w:tcPr>
            <w:tcW w:w="964" w:type="dxa"/>
            <w:tcMar>
              <w:top w:w="45" w:type="dxa"/>
              <w:left w:w="70" w:type="dxa"/>
              <w:bottom w:w="45" w:type="dxa"/>
              <w:right w:w="70" w:type="dxa"/>
            </w:tcMar>
            <w:vAlign w:val="center"/>
          </w:tcPr>
          <w:p w14:paraId="1C15A43E" w14:textId="77777777" w:rsidR="00E86A28" w:rsidRDefault="00000000">
            <w:pPr>
              <w:keepNext/>
              <w:keepLines/>
              <w:spacing w:line="240" w:lineRule="auto"/>
              <w:ind w:firstLine="0"/>
              <w:jc w:val="center"/>
            </w:pPr>
            <w:r>
              <w:rPr>
                <w:color w:val="000000"/>
                <w:sz w:val="16"/>
              </w:rPr>
              <w:t>거리 기반 접근성</w:t>
            </w:r>
          </w:p>
        </w:tc>
        <w:tc>
          <w:tcPr>
            <w:tcW w:w="1446" w:type="dxa"/>
            <w:tcMar>
              <w:top w:w="45" w:type="dxa"/>
              <w:left w:w="70" w:type="dxa"/>
              <w:bottom w:w="45" w:type="dxa"/>
              <w:right w:w="70" w:type="dxa"/>
            </w:tcMar>
            <w:vAlign w:val="center"/>
          </w:tcPr>
          <w:p w14:paraId="054A9167" w14:textId="77777777" w:rsidR="00E86A28" w:rsidRDefault="00000000">
            <w:pPr>
              <w:keepNext/>
              <w:keepLines/>
              <w:spacing w:line="240" w:lineRule="auto"/>
              <w:ind w:firstLine="0"/>
            </w:pPr>
            <w:r>
              <w:rPr>
                <w:color w:val="000000"/>
                <w:sz w:val="16"/>
              </w:rPr>
              <w:t>13개 시설군 접근성</w:t>
            </w:r>
          </w:p>
        </w:tc>
        <w:tc>
          <w:tcPr>
            <w:tcW w:w="2863" w:type="dxa"/>
            <w:tcMar>
              <w:top w:w="45" w:type="dxa"/>
              <w:left w:w="70" w:type="dxa"/>
              <w:bottom w:w="45" w:type="dxa"/>
              <w:right w:w="70" w:type="dxa"/>
            </w:tcMar>
            <w:vAlign w:val="center"/>
          </w:tcPr>
          <w:p w14:paraId="18B8DCB6" w14:textId="77777777" w:rsidR="00E86A28" w:rsidRDefault="00000000">
            <w:pPr>
              <w:keepNext/>
              <w:keepLines/>
              <w:spacing w:line="240" w:lineRule="auto"/>
              <w:ind w:firstLine="0"/>
            </w:pPr>
            <w:r>
              <w:rPr>
                <w:color w:val="000000"/>
                <w:sz w:val="16"/>
              </w:rPr>
              <w:t>최근접거리, 반경 500m/1km/2km 내 개수, 도보 추정 시간</w:t>
            </w:r>
          </w:p>
        </w:tc>
        <w:tc>
          <w:tcPr>
            <w:tcW w:w="850" w:type="dxa"/>
            <w:tcMar>
              <w:top w:w="45" w:type="dxa"/>
              <w:left w:w="70" w:type="dxa"/>
              <w:bottom w:w="45" w:type="dxa"/>
              <w:right w:w="70" w:type="dxa"/>
            </w:tcMar>
            <w:vAlign w:val="center"/>
          </w:tcPr>
          <w:p w14:paraId="06F7DFC1" w14:textId="77777777" w:rsidR="00E86A28" w:rsidRDefault="00000000">
            <w:pPr>
              <w:keepNext/>
              <w:keepLines/>
              <w:spacing w:line="240" w:lineRule="auto"/>
              <w:ind w:firstLine="0"/>
              <w:jc w:val="center"/>
            </w:pPr>
            <w:r>
              <w:rPr>
                <w:color w:val="000000"/>
                <w:sz w:val="16"/>
              </w:rPr>
              <w:t>m, 개, 분</w:t>
            </w:r>
          </w:p>
        </w:tc>
        <w:tc>
          <w:tcPr>
            <w:tcW w:w="1814" w:type="dxa"/>
            <w:tcMar>
              <w:top w:w="45" w:type="dxa"/>
              <w:left w:w="70" w:type="dxa"/>
              <w:bottom w:w="45" w:type="dxa"/>
              <w:right w:w="70" w:type="dxa"/>
            </w:tcMar>
            <w:vAlign w:val="center"/>
          </w:tcPr>
          <w:p w14:paraId="6E4F93FA" w14:textId="77777777" w:rsidR="00E86A28" w:rsidRDefault="00000000">
            <w:pPr>
              <w:keepNext/>
              <w:keepLines/>
              <w:spacing w:line="240" w:lineRule="auto"/>
              <w:ind w:firstLine="0"/>
            </w:pPr>
            <w:r>
              <w:rPr>
                <w:color w:val="000000"/>
                <w:sz w:val="16"/>
              </w:rPr>
              <w:t>공공 POI 원자료, Kakao Local</w:t>
            </w:r>
          </w:p>
        </w:tc>
      </w:tr>
      <w:tr w:rsidR="00E86A28" w14:paraId="1987CF45" w14:textId="77777777">
        <w:trPr>
          <w:cantSplit/>
          <w:jc w:val="center"/>
        </w:trPr>
        <w:tc>
          <w:tcPr>
            <w:tcW w:w="964" w:type="dxa"/>
            <w:tcMar>
              <w:top w:w="45" w:type="dxa"/>
              <w:left w:w="70" w:type="dxa"/>
              <w:bottom w:w="45" w:type="dxa"/>
              <w:right w:w="70" w:type="dxa"/>
            </w:tcMar>
            <w:vAlign w:val="center"/>
          </w:tcPr>
          <w:p w14:paraId="7F6B07D3" w14:textId="77777777" w:rsidR="00E86A28" w:rsidRDefault="00000000">
            <w:pPr>
              <w:keepNext/>
              <w:keepLines/>
              <w:spacing w:line="240" w:lineRule="auto"/>
              <w:ind w:firstLine="0"/>
              <w:jc w:val="center"/>
            </w:pPr>
            <w:r>
              <w:rPr>
                <w:color w:val="000000"/>
                <w:sz w:val="16"/>
              </w:rPr>
              <w:t>시점 정합</w:t>
            </w:r>
          </w:p>
        </w:tc>
        <w:tc>
          <w:tcPr>
            <w:tcW w:w="1446" w:type="dxa"/>
            <w:tcMar>
              <w:top w:w="45" w:type="dxa"/>
              <w:left w:w="70" w:type="dxa"/>
              <w:bottom w:w="45" w:type="dxa"/>
              <w:right w:w="70" w:type="dxa"/>
            </w:tcMar>
            <w:vAlign w:val="center"/>
          </w:tcPr>
          <w:p w14:paraId="481828F5" w14:textId="77777777" w:rsidR="00E86A28" w:rsidRDefault="00000000">
            <w:pPr>
              <w:keepNext/>
              <w:keepLines/>
              <w:spacing w:line="240" w:lineRule="auto"/>
              <w:ind w:firstLine="0"/>
            </w:pPr>
            <w:r>
              <w:rPr>
                <w:color w:val="000000"/>
                <w:sz w:val="16"/>
              </w:rPr>
              <w:t>연도별 활동 시설 스냅샷</w:t>
            </w:r>
          </w:p>
        </w:tc>
        <w:tc>
          <w:tcPr>
            <w:tcW w:w="2863" w:type="dxa"/>
            <w:tcMar>
              <w:top w:w="45" w:type="dxa"/>
              <w:left w:w="70" w:type="dxa"/>
              <w:bottom w:w="45" w:type="dxa"/>
              <w:right w:w="70" w:type="dxa"/>
            </w:tcMar>
            <w:vAlign w:val="center"/>
          </w:tcPr>
          <w:p w14:paraId="61E809DB" w14:textId="77777777" w:rsidR="00E86A28" w:rsidRDefault="00000000">
            <w:pPr>
              <w:keepNext/>
              <w:keepLines/>
              <w:spacing w:line="240" w:lineRule="auto"/>
              <w:ind w:firstLine="0"/>
            </w:pPr>
            <w:r>
              <w:rPr>
                <w:color w:val="000000"/>
                <w:sz w:val="16"/>
              </w:rPr>
              <w:t>거래연도 기준 활동 중인 시설만 매칭</w:t>
            </w:r>
          </w:p>
        </w:tc>
        <w:tc>
          <w:tcPr>
            <w:tcW w:w="850" w:type="dxa"/>
            <w:tcMar>
              <w:top w:w="45" w:type="dxa"/>
              <w:left w:w="70" w:type="dxa"/>
              <w:bottom w:w="45" w:type="dxa"/>
              <w:right w:w="70" w:type="dxa"/>
            </w:tcMar>
            <w:vAlign w:val="center"/>
          </w:tcPr>
          <w:p w14:paraId="1DCF0202" w14:textId="77777777" w:rsidR="00E86A28" w:rsidRDefault="00000000">
            <w:pPr>
              <w:keepNext/>
              <w:keepLines/>
              <w:spacing w:line="240" w:lineRule="auto"/>
              <w:ind w:firstLine="0"/>
              <w:jc w:val="center"/>
            </w:pPr>
            <w:r>
              <w:rPr>
                <w:color w:val="000000"/>
                <w:sz w:val="16"/>
              </w:rPr>
              <w:t>연도</w:t>
            </w:r>
          </w:p>
        </w:tc>
        <w:tc>
          <w:tcPr>
            <w:tcW w:w="1814" w:type="dxa"/>
            <w:tcMar>
              <w:top w:w="45" w:type="dxa"/>
              <w:left w:w="70" w:type="dxa"/>
              <w:bottom w:w="45" w:type="dxa"/>
              <w:right w:w="70" w:type="dxa"/>
            </w:tcMar>
            <w:vAlign w:val="center"/>
          </w:tcPr>
          <w:p w14:paraId="298CCC56" w14:textId="77777777" w:rsidR="00E86A28" w:rsidRDefault="00000000">
            <w:pPr>
              <w:keepNext/>
              <w:keepLines/>
              <w:spacing w:line="240" w:lineRule="auto"/>
              <w:ind w:firstLine="0"/>
            </w:pPr>
            <w:r>
              <w:rPr>
                <w:color w:val="000000"/>
                <w:sz w:val="16"/>
              </w:rPr>
              <w:t>개업·폐업·개통일 파생</w:t>
            </w:r>
          </w:p>
        </w:tc>
      </w:tr>
      <w:tr w:rsidR="00E86A28" w14:paraId="12C2F711" w14:textId="77777777">
        <w:trPr>
          <w:cantSplit/>
          <w:jc w:val="center"/>
        </w:trPr>
        <w:tc>
          <w:tcPr>
            <w:tcW w:w="964" w:type="dxa"/>
            <w:tcMar>
              <w:top w:w="45" w:type="dxa"/>
              <w:left w:w="70" w:type="dxa"/>
              <w:bottom w:w="45" w:type="dxa"/>
              <w:right w:w="70" w:type="dxa"/>
            </w:tcMar>
            <w:vAlign w:val="center"/>
          </w:tcPr>
          <w:p w14:paraId="0A273D3F" w14:textId="77777777" w:rsidR="00E86A28" w:rsidRDefault="00000000">
            <w:pPr>
              <w:keepNext/>
              <w:keepLines/>
              <w:spacing w:line="240" w:lineRule="auto"/>
              <w:ind w:firstLine="0"/>
              <w:jc w:val="center"/>
            </w:pPr>
            <w:r>
              <w:rPr>
                <w:color w:val="000000"/>
                <w:sz w:val="16"/>
              </w:rPr>
              <w:t>희소 시설 보정</w:t>
            </w:r>
          </w:p>
        </w:tc>
        <w:tc>
          <w:tcPr>
            <w:tcW w:w="1446" w:type="dxa"/>
            <w:tcMar>
              <w:top w:w="45" w:type="dxa"/>
              <w:left w:w="70" w:type="dxa"/>
              <w:bottom w:w="45" w:type="dxa"/>
              <w:right w:w="70" w:type="dxa"/>
            </w:tcMar>
            <w:vAlign w:val="center"/>
          </w:tcPr>
          <w:p w14:paraId="1E654FB0" w14:textId="77777777" w:rsidR="00E86A28" w:rsidRDefault="00000000">
            <w:pPr>
              <w:keepNext/>
              <w:keepLines/>
              <w:spacing w:line="240" w:lineRule="auto"/>
              <w:ind w:firstLine="0"/>
            </w:pPr>
            <w:r>
              <w:rPr>
                <w:color w:val="000000"/>
                <w:sz w:val="16"/>
              </w:rPr>
              <w:t>1km 반경 내 존재 여부, 2km 반경 내 개수 로그값</w:t>
            </w:r>
          </w:p>
        </w:tc>
        <w:tc>
          <w:tcPr>
            <w:tcW w:w="2863" w:type="dxa"/>
            <w:tcMar>
              <w:top w:w="45" w:type="dxa"/>
              <w:left w:w="70" w:type="dxa"/>
              <w:bottom w:w="45" w:type="dxa"/>
              <w:right w:w="70" w:type="dxa"/>
            </w:tcMar>
            <w:vAlign w:val="center"/>
          </w:tcPr>
          <w:p w14:paraId="2FAED673" w14:textId="77777777" w:rsidR="00E86A28" w:rsidRDefault="00000000">
            <w:pPr>
              <w:keepNext/>
              <w:keepLines/>
              <w:spacing w:line="240" w:lineRule="auto"/>
              <w:ind w:firstLine="0"/>
            </w:pPr>
            <w:r>
              <w:rPr>
                <w:color w:val="000000"/>
                <w:sz w:val="16"/>
              </w:rPr>
              <w:t>공원·도서관·백화점의 0값 편중 보정</w:t>
            </w:r>
          </w:p>
        </w:tc>
        <w:tc>
          <w:tcPr>
            <w:tcW w:w="850" w:type="dxa"/>
            <w:tcMar>
              <w:top w:w="45" w:type="dxa"/>
              <w:left w:w="70" w:type="dxa"/>
              <w:bottom w:w="45" w:type="dxa"/>
              <w:right w:w="70" w:type="dxa"/>
            </w:tcMar>
            <w:vAlign w:val="center"/>
          </w:tcPr>
          <w:p w14:paraId="6165C681" w14:textId="77777777" w:rsidR="00E86A28" w:rsidRDefault="00000000">
            <w:pPr>
              <w:keepNext/>
              <w:keepLines/>
              <w:spacing w:line="240" w:lineRule="auto"/>
              <w:ind w:firstLine="0"/>
              <w:jc w:val="center"/>
            </w:pPr>
            <w:r>
              <w:rPr>
                <w:color w:val="000000"/>
                <w:sz w:val="16"/>
              </w:rPr>
              <w:t>더미, 로그</w:t>
            </w:r>
          </w:p>
        </w:tc>
        <w:tc>
          <w:tcPr>
            <w:tcW w:w="1814" w:type="dxa"/>
            <w:tcMar>
              <w:top w:w="45" w:type="dxa"/>
              <w:left w:w="70" w:type="dxa"/>
              <w:bottom w:w="45" w:type="dxa"/>
              <w:right w:w="70" w:type="dxa"/>
            </w:tcMar>
            <w:vAlign w:val="center"/>
          </w:tcPr>
          <w:p w14:paraId="187D1CB4" w14:textId="77777777" w:rsidR="00E86A28" w:rsidRDefault="00000000">
            <w:pPr>
              <w:keepNext/>
              <w:keepLines/>
              <w:spacing w:line="240" w:lineRule="auto"/>
              <w:ind w:firstLine="0"/>
            </w:pPr>
            <w:r>
              <w:rPr>
                <w:color w:val="000000"/>
                <w:sz w:val="16"/>
              </w:rPr>
              <w:t>거리 변수 파생</w:t>
            </w:r>
          </w:p>
        </w:tc>
      </w:tr>
      <w:tr w:rsidR="00E86A28" w14:paraId="260F142C" w14:textId="77777777">
        <w:trPr>
          <w:cantSplit/>
          <w:jc w:val="center"/>
        </w:trPr>
        <w:tc>
          <w:tcPr>
            <w:tcW w:w="964" w:type="dxa"/>
            <w:tcMar>
              <w:top w:w="45" w:type="dxa"/>
              <w:left w:w="70" w:type="dxa"/>
              <w:bottom w:w="45" w:type="dxa"/>
              <w:right w:w="70" w:type="dxa"/>
            </w:tcMar>
            <w:vAlign w:val="center"/>
          </w:tcPr>
          <w:p w14:paraId="5C8CFA33" w14:textId="77777777" w:rsidR="00E86A28" w:rsidRDefault="00000000">
            <w:pPr>
              <w:keepNext/>
              <w:keepLines/>
              <w:spacing w:line="240" w:lineRule="auto"/>
              <w:ind w:firstLine="0"/>
              <w:jc w:val="center"/>
            </w:pPr>
            <w:r>
              <w:rPr>
                <w:color w:val="000000"/>
                <w:sz w:val="16"/>
              </w:rPr>
              <w:t>행정동 집계 기준선</w:t>
            </w:r>
          </w:p>
        </w:tc>
        <w:tc>
          <w:tcPr>
            <w:tcW w:w="1446" w:type="dxa"/>
            <w:tcMar>
              <w:top w:w="45" w:type="dxa"/>
              <w:left w:w="70" w:type="dxa"/>
              <w:bottom w:w="45" w:type="dxa"/>
              <w:right w:w="70" w:type="dxa"/>
            </w:tcMar>
            <w:vAlign w:val="center"/>
          </w:tcPr>
          <w:p w14:paraId="27676B1E" w14:textId="77777777" w:rsidR="00E86A28" w:rsidRDefault="00000000">
            <w:pPr>
              <w:keepNext/>
              <w:keepLines/>
              <w:spacing w:line="240" w:lineRule="auto"/>
              <w:ind w:firstLine="0"/>
            </w:pPr>
            <w:r>
              <w:rPr>
                <w:color w:val="000000"/>
                <w:sz w:val="16"/>
              </w:rPr>
              <w:t>10개 시설 개수</w:t>
            </w:r>
          </w:p>
        </w:tc>
        <w:tc>
          <w:tcPr>
            <w:tcW w:w="2863" w:type="dxa"/>
            <w:tcMar>
              <w:top w:w="45" w:type="dxa"/>
              <w:left w:w="70" w:type="dxa"/>
              <w:bottom w:w="45" w:type="dxa"/>
              <w:right w:w="70" w:type="dxa"/>
            </w:tcMar>
            <w:vAlign w:val="center"/>
          </w:tcPr>
          <w:p w14:paraId="458529A7" w14:textId="77777777" w:rsidR="00E86A28" w:rsidRDefault="00000000">
            <w:pPr>
              <w:keepNext/>
              <w:keepLines/>
              <w:spacing w:line="240" w:lineRule="auto"/>
              <w:ind w:firstLine="0"/>
            </w:pPr>
            <w:r>
              <w:rPr>
                <w:color w:val="000000"/>
                <w:sz w:val="16"/>
              </w:rPr>
              <w:t>최종 주모형이 아닌 소거분석 기준선 비교용</w:t>
            </w:r>
          </w:p>
        </w:tc>
        <w:tc>
          <w:tcPr>
            <w:tcW w:w="850" w:type="dxa"/>
            <w:tcMar>
              <w:top w:w="45" w:type="dxa"/>
              <w:left w:w="70" w:type="dxa"/>
              <w:bottom w:w="45" w:type="dxa"/>
              <w:right w:w="70" w:type="dxa"/>
            </w:tcMar>
            <w:vAlign w:val="center"/>
          </w:tcPr>
          <w:p w14:paraId="209BB7A6" w14:textId="77777777" w:rsidR="00E86A28" w:rsidRDefault="00000000">
            <w:pPr>
              <w:keepNext/>
              <w:keepLines/>
              <w:spacing w:line="240" w:lineRule="auto"/>
              <w:ind w:firstLine="0"/>
              <w:jc w:val="center"/>
            </w:pPr>
            <w:r>
              <w:rPr>
                <w:color w:val="000000"/>
                <w:sz w:val="16"/>
              </w:rPr>
              <w:t>개</w:t>
            </w:r>
          </w:p>
        </w:tc>
        <w:tc>
          <w:tcPr>
            <w:tcW w:w="1814" w:type="dxa"/>
            <w:tcMar>
              <w:top w:w="45" w:type="dxa"/>
              <w:left w:w="70" w:type="dxa"/>
              <w:bottom w:w="45" w:type="dxa"/>
              <w:right w:w="70" w:type="dxa"/>
            </w:tcMar>
            <w:vAlign w:val="center"/>
          </w:tcPr>
          <w:p w14:paraId="10E115D4" w14:textId="77777777" w:rsidR="00E86A28" w:rsidRDefault="00000000">
            <w:pPr>
              <w:keepNext/>
              <w:keepLines/>
              <w:spacing w:line="240" w:lineRule="auto"/>
              <w:ind w:firstLine="0"/>
            </w:pPr>
            <w:r>
              <w:rPr>
                <w:color w:val="000000"/>
                <w:sz w:val="16"/>
              </w:rPr>
              <w:t>각 시설 원자료</w:t>
            </w:r>
          </w:p>
        </w:tc>
      </w:tr>
      <w:tr w:rsidR="00E86A28" w14:paraId="2BB79A96" w14:textId="77777777">
        <w:trPr>
          <w:cantSplit/>
          <w:jc w:val="center"/>
        </w:trPr>
        <w:tc>
          <w:tcPr>
            <w:tcW w:w="964" w:type="dxa"/>
            <w:tcMar>
              <w:top w:w="45" w:type="dxa"/>
              <w:left w:w="70" w:type="dxa"/>
              <w:bottom w:w="45" w:type="dxa"/>
              <w:right w:w="70" w:type="dxa"/>
            </w:tcMar>
            <w:vAlign w:val="center"/>
          </w:tcPr>
          <w:p w14:paraId="2B85B1A1" w14:textId="77777777" w:rsidR="00E86A28" w:rsidRDefault="00000000">
            <w:pPr>
              <w:keepLines/>
              <w:spacing w:line="240" w:lineRule="auto"/>
              <w:ind w:firstLine="0"/>
              <w:jc w:val="center"/>
            </w:pPr>
            <w:r>
              <w:rPr>
                <w:color w:val="000000"/>
                <w:sz w:val="16"/>
              </w:rPr>
              <w:t>거시경제</w:t>
            </w:r>
          </w:p>
        </w:tc>
        <w:tc>
          <w:tcPr>
            <w:tcW w:w="1446" w:type="dxa"/>
            <w:tcMar>
              <w:top w:w="45" w:type="dxa"/>
              <w:left w:w="70" w:type="dxa"/>
              <w:bottom w:w="45" w:type="dxa"/>
              <w:right w:w="70" w:type="dxa"/>
            </w:tcMar>
            <w:vAlign w:val="center"/>
          </w:tcPr>
          <w:p w14:paraId="42FC3891" w14:textId="77777777" w:rsidR="00E86A28" w:rsidRDefault="00000000">
            <w:pPr>
              <w:keepLines/>
              <w:spacing w:line="240" w:lineRule="auto"/>
              <w:ind w:firstLine="0"/>
            </w:pPr>
            <w:r>
              <w:rPr>
                <w:color w:val="000000"/>
                <w:sz w:val="16"/>
              </w:rPr>
              <w:t>기준금리, CD금리, CPI, M2</w:t>
            </w:r>
          </w:p>
        </w:tc>
        <w:tc>
          <w:tcPr>
            <w:tcW w:w="2863" w:type="dxa"/>
            <w:tcMar>
              <w:top w:w="45" w:type="dxa"/>
              <w:left w:w="70" w:type="dxa"/>
              <w:bottom w:w="45" w:type="dxa"/>
              <w:right w:w="70" w:type="dxa"/>
            </w:tcMar>
            <w:vAlign w:val="center"/>
          </w:tcPr>
          <w:p w14:paraId="6112ECAA" w14:textId="77777777" w:rsidR="00E86A28" w:rsidRDefault="00000000">
            <w:pPr>
              <w:keepLines/>
              <w:spacing w:line="240" w:lineRule="auto"/>
              <w:ind w:firstLine="0"/>
            </w:pPr>
            <w:r>
              <w:rPr>
                <w:color w:val="000000"/>
                <w:sz w:val="16"/>
              </w:rPr>
              <w:t>월별 금융·물가·유동성 지표</w:t>
            </w:r>
          </w:p>
        </w:tc>
        <w:tc>
          <w:tcPr>
            <w:tcW w:w="850" w:type="dxa"/>
            <w:tcMar>
              <w:top w:w="45" w:type="dxa"/>
              <w:left w:w="70" w:type="dxa"/>
              <w:bottom w:w="45" w:type="dxa"/>
              <w:right w:w="70" w:type="dxa"/>
            </w:tcMar>
            <w:vAlign w:val="center"/>
          </w:tcPr>
          <w:p w14:paraId="2E0E155E" w14:textId="77777777" w:rsidR="00E86A28" w:rsidRDefault="00000000">
            <w:pPr>
              <w:keepLines/>
              <w:spacing w:line="240" w:lineRule="auto"/>
              <w:ind w:firstLine="0"/>
              <w:jc w:val="center"/>
            </w:pPr>
            <w:r>
              <w:rPr>
                <w:color w:val="000000"/>
                <w:sz w:val="16"/>
              </w:rPr>
              <w:t>%, 지수, 백만원</w:t>
            </w:r>
          </w:p>
        </w:tc>
        <w:tc>
          <w:tcPr>
            <w:tcW w:w="1814" w:type="dxa"/>
            <w:tcMar>
              <w:top w:w="45" w:type="dxa"/>
              <w:left w:w="70" w:type="dxa"/>
              <w:bottom w:w="45" w:type="dxa"/>
              <w:right w:w="70" w:type="dxa"/>
            </w:tcMar>
            <w:vAlign w:val="center"/>
          </w:tcPr>
          <w:p w14:paraId="6D56884B" w14:textId="77777777" w:rsidR="00E86A28" w:rsidRDefault="00000000">
            <w:pPr>
              <w:keepLines/>
              <w:spacing w:line="240" w:lineRule="auto"/>
              <w:ind w:firstLine="0"/>
            </w:pPr>
            <w:r>
              <w:rPr>
                <w:color w:val="000000"/>
                <w:sz w:val="16"/>
              </w:rPr>
              <w:t>한국은행 ECOS</w:t>
            </w:r>
          </w:p>
        </w:tc>
      </w:tr>
    </w:tbl>
    <w:p w14:paraId="3DB23134" w14:textId="77777777" w:rsidR="00E86A28" w:rsidRDefault="00E86A28">
      <w:pPr>
        <w:spacing w:after="0" w:line="240" w:lineRule="auto"/>
      </w:pPr>
    </w:p>
    <w:p w14:paraId="78166104" w14:textId="77777777" w:rsidR="00E86A28" w:rsidRDefault="00000000">
      <w:pPr>
        <w:autoSpaceDE w:val="0"/>
        <w:autoSpaceDN w:val="0"/>
        <w:adjustRightInd w:val="0"/>
        <w:spacing w:after="0"/>
        <w:jc w:val="both"/>
      </w:pPr>
      <w:r>
        <w:rPr>
          <w:color w:val="000000"/>
        </w:rPr>
        <w:t>주 1 (공간 정합). 본 연구의 거리 기반 변수는 거래 단지 좌표(Kakao Local API로 8,601 유니크 단지 지오코딩)를 기준으로 산출된다. Haversine 거리는 위도 · 경도 두 점 사이의 대권거리(great-circle distance)를 구하는 공식으로 계산한 직선거리이며, 실제 도로망을 따라 이동하는 보행 네트워크 거리가 아니다. 소거분석(제4장 제3절)은 행정동 경계 집계 기준선과 거리 기반 설계의 차이를 비교한다.</w:t>
      </w:r>
    </w:p>
    <w:p w14:paraId="0D94E173" w14:textId="77777777" w:rsidR="00E86A28" w:rsidRDefault="00000000">
      <w:pPr>
        <w:autoSpaceDE w:val="0"/>
        <w:autoSpaceDN w:val="0"/>
        <w:adjustRightInd w:val="0"/>
        <w:spacing w:after="0"/>
        <w:jc w:val="both"/>
      </w:pPr>
      <w:r>
        <w:rPr>
          <w:color w:val="000000"/>
        </w:rPr>
        <w:lastRenderedPageBreak/>
        <w:t>주 2 (시간 정합). 연도별 시점 정합 시설은 학교, 학원, 어린이집, 공원, 근린시설, 지하철의 6개 군이다. 학교의 개교일, 학원의 설립일 · 운영상태 · 휴원 이력, 어린이집의 인가일 · 폐지일, 공원의 개원일, 근린시설의 인허가일 · 영업상태 · 폐업일을 활용하여 거래 연도 Y의 Y-12-31 기준 활동 중인 시설만 포함한 7개 연도별 스냅샷을 구성하였다. 지하철은 2026년 스냅샷에 신림선 11개 역, 신분당선 신사역 1개 역, GTX 연계역 3개 역 등 신규 개통역 총 15개를 결합하여 연도별 개통 상태를 복원하였다. 도서관, 백화점, 대형마트, CCTV, 병원 5개 군은 원자료에 개관 · 개점 · 설치일이 없어 2026년 2월 스냅샷을 전 기간에 적용하며, 이는 제5장 한계에서 별도 기술한다.</w:t>
      </w:r>
    </w:p>
    <w:p w14:paraId="2399AA28" w14:textId="77777777" w:rsidR="00E86A28" w:rsidRDefault="00000000">
      <w:pPr>
        <w:autoSpaceDE w:val="0"/>
        <w:autoSpaceDN w:val="0"/>
        <w:adjustRightInd w:val="0"/>
        <w:spacing w:after="0"/>
        <w:jc w:val="both"/>
      </w:pPr>
      <w:r>
        <w:rPr>
          <w:color w:val="000000"/>
        </w:rPr>
        <w:t>주 3 (희소 시설 보정). 공원 · 도서관 · 백화점처럼 1km 반경 내 관측값이 0에 집중되는 시설은 1km 반경 내 존재 여부 더미와 2km 반경 내 개수의 로그 변환 변수를 추가하여 0값 구간의 선형 효과 가정을 완화하였다.</w:t>
      </w:r>
    </w:p>
    <w:p w14:paraId="59218EE8" w14:textId="77777777" w:rsidR="00E86A28" w:rsidRDefault="00000000">
      <w:pPr>
        <w:autoSpaceDE w:val="0"/>
        <w:autoSpaceDN w:val="0"/>
        <w:adjustRightInd w:val="0"/>
        <w:spacing w:after="0"/>
        <w:jc w:val="both"/>
      </w:pPr>
      <w:r>
        <w:rPr>
          <w:color w:val="000000"/>
        </w:rPr>
        <w:t>독립변수는 다음 여섯 범주와 파생 보정 변수로 구성된다.</w:t>
      </w:r>
    </w:p>
    <w:p w14:paraId="777433F8" w14:textId="77777777" w:rsidR="00E86A28" w:rsidRDefault="00000000">
      <w:pPr>
        <w:autoSpaceDE w:val="0"/>
        <w:autoSpaceDN w:val="0"/>
        <w:adjustRightInd w:val="0"/>
        <w:spacing w:after="0"/>
        <w:jc w:val="both"/>
      </w:pPr>
      <w:r>
        <w:rPr>
          <w:color w:val="000000"/>
        </w:rPr>
        <w:t xml:space="preserve">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w:t>
      </w:r>
      <w:r>
        <w:rPr>
          <w:color w:val="000000"/>
        </w:rPr>
        <w:lastRenderedPageBreak/>
        <w:t>쾌적성을 반영하고, 건물연령은 거래시점 기준 건축 후 경과연수로 노후도와 재건축 기대를 동시에 반영한다.</w:t>
      </w:r>
    </w:p>
    <w:p w14:paraId="3FFA9B31" w14:textId="77777777" w:rsidR="00E86A28" w:rsidRDefault="00000000">
      <w:pPr>
        <w:autoSpaceDE w:val="0"/>
        <w:autoSpaceDN w:val="0"/>
        <w:adjustRightInd w:val="0"/>
        <w:spacing w:after="0"/>
        <w:jc w:val="both"/>
      </w:pPr>
      <w:r>
        <w:rPr>
          <w:color w:val="000000"/>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14:paraId="0C208870" w14:textId="77777777" w:rsidR="00E86A28" w:rsidRDefault="00000000">
      <w:pPr>
        <w:autoSpaceDE w:val="0"/>
        <w:autoSpaceDN w:val="0"/>
        <w:adjustRightInd w:val="0"/>
        <w:spacing w:after="0"/>
        <w:jc w:val="both"/>
      </w:pPr>
      <w:r>
        <w:rPr>
          <w:color w:val="000000"/>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다만 1.35는 서울 전역의 보행 네트워크를 실측해 추정한 상수가 아니라, 직선거리 기반 접근성을 분 단위로 해석하기 위한 휴리스틱 환산값이므로 모형의 핵심 설명변수는 직선거리와 반경 개수 지표로 제한하고 도보 시간은 보조 해석에만 사용한다. 주요 시설군은 지하철, 초·중·고등학교, 어린이집, 공원, 도서관, 대형마트, 백화점, 근린시설, 병원, 종합병원, CCTV, 학원이다.</w:t>
      </w:r>
    </w:p>
    <w:p w14:paraId="571ED7CD" w14:textId="77777777" w:rsidR="00E86A28" w:rsidRDefault="00000000">
      <w:pPr>
        <w:autoSpaceDE w:val="0"/>
        <w:autoSpaceDN w:val="0"/>
        <w:adjustRightInd w:val="0"/>
        <w:spacing w:after="0"/>
        <w:jc w:val="both"/>
      </w:pPr>
      <w:r>
        <w:rPr>
          <w:color w:val="000000"/>
        </w:rPr>
        <w:t xml:space="preserve">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w:t>
      </w:r>
      <w:r>
        <w:rPr>
          <w:color w:val="000000"/>
        </w:rPr>
        <w:lastRenderedPageBreak/>
        <w:t>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14:paraId="5549A644" w14:textId="77777777" w:rsidR="00E86A28" w:rsidRDefault="00000000">
      <w:pPr>
        <w:autoSpaceDE w:val="0"/>
        <w:autoSpaceDN w:val="0"/>
        <w:adjustRightInd w:val="0"/>
        <w:spacing w:after="0"/>
        <w:jc w:val="both"/>
      </w:pPr>
      <w:r>
        <w:rPr>
          <w:color w:val="000000"/>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14:paraId="057C73E5" w14:textId="77777777" w:rsidR="00E86A28" w:rsidRDefault="00000000">
      <w:pPr>
        <w:autoSpaceDE w:val="0"/>
        <w:autoSpaceDN w:val="0"/>
        <w:adjustRightInd w:val="0"/>
        <w:spacing w:after="0"/>
        <w:jc w:val="both"/>
      </w:pPr>
      <w:r>
        <w:rPr>
          <w:color w:val="000000"/>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14:paraId="1276CEF8"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5. 데이터 분할</w:t>
      </w:r>
    </w:p>
    <w:p w14:paraId="72EEAB1A" w14:textId="77777777" w:rsidR="00E86A28" w:rsidRDefault="00000000">
      <w:pPr>
        <w:autoSpaceDE w:val="0"/>
        <w:autoSpaceDN w:val="0"/>
        <w:adjustRightInd w:val="0"/>
        <w:spacing w:after="0"/>
        <w:jc w:val="both"/>
      </w:pPr>
      <w:r>
        <w:rPr>
          <w:color w:val="000000"/>
        </w:rPr>
        <w:t xml:space="preserve">수집된 391,826건의 데이터에 대해 세 가지 분할을 적용하였다. 무작위 분할은 전체 표본의 80%를 학습, 20%를 테스트로 배정하였다. 시간순 분할은 2019 ~ </w:t>
      </w:r>
      <w:r>
        <w:rPr>
          <w:color w:val="000000"/>
        </w:rPr>
        <w:lastRenderedPageBreak/>
        <w:t>2023년 거래를 학습 표본, 2024 ~ 2025년 거래를 테스트 표본으로 사용하였다. 단지 분할은 동일 단지가 학습과 테스트에 동시에 포함되지 않도록 구 · 법정동 · 아파트명 조합을 그룹으로 설정한 GroupKFold 방식으로 수행하였다.</w:t>
      </w:r>
    </w:p>
    <w:p w14:paraId="4926E853" w14:textId="77777777" w:rsidR="00E86A28" w:rsidRDefault="00000000">
      <w:pPr>
        <w:autoSpaceDE w:val="0"/>
        <w:autoSpaceDN w:val="0"/>
        <w:adjustRightInd w:val="0"/>
        <w:spacing w:after="0"/>
        <w:jc w:val="both"/>
      </w:pPr>
      <w:r>
        <w:rPr>
          <w:color w:val="000000"/>
        </w:rPr>
        <w:t>본 연구의 설계 목적은 단순히 단일 최우수 성능 모형을 선발하는 데 있지 않다. 동일 표본 · 동일 변수 체계 · 동일 평가 틀 아래에서 OLS, Random Forest,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14:paraId="74AB96EF" w14:textId="77777777" w:rsidR="00E86A28" w:rsidRDefault="00000000">
      <w:pPr>
        <w:pStyle w:val="21"/>
        <w:spacing w:before="360" w:after="240"/>
        <w:ind w:firstLine="0"/>
      </w:pPr>
      <w:bookmarkStart w:id="20" w:name="bm_h_18"/>
      <w:r>
        <w:rPr>
          <w:rFonts w:ascii="KoPubWorldBatang_Pro Bold" w:eastAsia="KoPubWorldBatang_Pro Bold" w:hAnsi="KoPubWorldBatang_Pro Bold" w:cs="KoPubWorldBatang_Pro Bold"/>
        </w:rPr>
        <w:t>제3절 연구 모형</w:t>
      </w:r>
      <w:bookmarkEnd w:id="20"/>
    </w:p>
    <w:p w14:paraId="75CA4668"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다중회귀분석(OLS)</w:t>
      </w:r>
    </w:p>
    <w:p w14:paraId="6BFC0016" w14:textId="77777777" w:rsidR="00E86A28" w:rsidRDefault="00000000">
      <w:pPr>
        <w:autoSpaceDE w:val="0"/>
        <w:autoSpaceDN w:val="0"/>
        <w:adjustRightInd w:val="0"/>
        <w:spacing w:after="0"/>
        <w:jc w:val="both"/>
      </w:pPr>
      <w:r>
        <w:rPr>
          <w:color w:val="000000"/>
        </w:rPr>
        <w:t xml:space="preserve">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w:t>
      </w:r>
      <w:r>
        <w:rPr>
          <w:color w:val="000000"/>
        </w:rPr>
        <w:lastRenderedPageBreak/>
        <w:t>회귀계수 방향과 크기를 선형 모형 내 조건부 연관성 수준에서 해석할 수 있다는 장점이 있다.</w:t>
      </w:r>
    </w:p>
    <w:p w14:paraId="3D9C3305" w14:textId="77777777" w:rsidR="00E86A28" w:rsidRDefault="00000000">
      <w:pPr>
        <w:autoSpaceDE w:val="0"/>
        <w:autoSpaceDN w:val="0"/>
        <w:adjustRightInd w:val="0"/>
        <w:spacing w:after="0"/>
        <w:jc w:val="both"/>
      </w:pPr>
      <w:r>
        <w:rPr>
          <w:color w:val="000000"/>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w:rPr>
                        <w:rFonts w:ascii="Cambria Math" w:hAnsi="Cambria Math"/>
                      </w:rPr>
                      <m:t>β</m:t>
                    </m:r>
                  </m:e>
                </m:box>
              </m:sup>
            </m:sSup>
            <m:r>
              <m:rPr>
                <m:sty m:val="p"/>
              </m:rPr>
              <w:rPr>
                <w:rFonts w:ascii="Cambria Math" w:hAnsi="Cambria Math"/>
              </w:rPr>
              <m:t>-1)×100</m:t>
            </m:r>
            <m:r>
              <w:rPr>
                <w:rFonts w:ascii="Cambria Math" w:hAnsi="Cambria Math"/>
              </w:rPr>
              <m:t>%</m:t>
            </m:r>
          </m:e>
        </m:box>
      </m:oMath>
      <w:r>
        <w:rPr>
          <w:color w:val="000000"/>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14:paraId="2C5E175E" w14:textId="77777777" w:rsidR="00E86A28" w:rsidRDefault="00000000">
      <w:pPr>
        <w:keepLines/>
        <w:spacing w:before="120" w:after="120"/>
        <w:ind w:firstLine="0"/>
        <w:jc w:val="center"/>
      </w:pPr>
      <m:oMathPara>
        <m:oMath>
          <m:box>
            <m:boxPr>
              <m:ctrlPr>
                <w:rPr>
                  <w:rFonts w:ascii="Cambria Math" w:hAnsi="Cambria Math"/>
                </w:rPr>
              </m:ctrlPr>
            </m:boxPr>
            <m:e>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ϵ</m:t>
              </m:r>
            </m:e>
          </m:box>
        </m:oMath>
      </m:oMathPara>
    </w:p>
    <w:p w14:paraId="30B32EBE" w14:textId="77777777" w:rsidR="00E86A28" w:rsidRDefault="00000000">
      <w:pPr>
        <w:autoSpaceDE w:val="0"/>
        <w:autoSpaceDN w:val="0"/>
        <w:adjustRightInd w:val="0"/>
        <w:spacing w:after="0"/>
        <w:jc w:val="both"/>
      </w:pPr>
      <w:r>
        <w:rPr>
          <w:color w:val="000000"/>
        </w:rPr>
        <w:lastRenderedPageBreak/>
        <w:t xml:space="preserve">여기서 </w:t>
      </w:r>
      <m:oMath>
        <m:box>
          <m:boxPr>
            <m:ctrlPr>
              <w:rPr>
                <w:rFonts w:ascii="Cambria Math" w:hAnsi="Cambria Math"/>
              </w:rPr>
            </m:ctrlPr>
          </m:boxPr>
          <m:e>
            <m:r>
              <w:rPr>
                <w:rFonts w:ascii="Cambria Math" w:hAnsi="Cambria Math"/>
              </w:rPr>
              <m:t>P</m:t>
            </m:r>
          </m:e>
        </m:box>
      </m:oMath>
      <w:r>
        <w:rPr>
          <w:color w:val="000000"/>
        </w:rPr>
        <w:t xml:space="preserve">는 거래가격(만원), </w:t>
      </w:r>
      <m:oMath>
        <m:box>
          <m:boxPr>
            <m:ctrlPr>
              <w:rPr>
                <w:rFonts w:ascii="Cambria Math" w:hAnsi="Cambria Math"/>
              </w:rPr>
            </m:ctrlPr>
          </m:boxPr>
          <m:e>
            <m:r>
              <w:rPr>
                <w:rFonts w:ascii="Cambria Math" w:hAnsi="Cambria Math"/>
              </w:rPr>
              <m:t>A</m:t>
            </m:r>
          </m:e>
        </m:box>
      </m:oMath>
      <w:r>
        <w:rPr>
          <w:color w:val="000000"/>
        </w:rPr>
        <w:t xml:space="preserve">는 전용면적(㎡),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j</m:t>
                </m:r>
              </m:sub>
            </m:sSub>
          </m:e>
        </m:box>
      </m:oMath>
      <w:r>
        <w:rPr>
          <w:color w:val="000000"/>
        </w:rPr>
        <w:t xml:space="preserve">는 최종 설명변수, </w:t>
      </w:r>
      <m:oMath>
        <m:box>
          <m:boxPr>
            <m:ctrlPr>
              <w:rPr>
                <w:rFonts w:ascii="Cambria Math" w:hAnsi="Cambria Math"/>
              </w:rPr>
            </m:ctrlPr>
          </m:boxPr>
          <m:e>
            <m:r>
              <w:rPr>
                <w:rFonts w:ascii="Cambria Math" w:hAnsi="Cambria Math"/>
              </w:rPr>
              <m:t>n</m:t>
            </m:r>
          </m:e>
        </m:box>
      </m:oMath>
      <w:r>
        <w:rPr>
          <w:color w:val="000000"/>
        </w:rPr>
        <w:t xml:space="preserve">은 설명변수의 수, </w:t>
      </w:r>
      <m:oMath>
        <m:box>
          <m:boxPr>
            <m:ctrlPr>
              <w:rPr>
                <w:rFonts w:ascii="Cambria Math" w:hAnsi="Cambria Math"/>
              </w:rPr>
            </m:ctrlPr>
          </m:boxPr>
          <m:e>
            <m:sSub>
              <m:sSubPr>
                <m:ctrlPr>
                  <w:rPr>
                    <w:rFonts w:ascii="Cambria Math" w:hAnsi="Cambria Math"/>
                  </w:rPr>
                </m:ctrlPr>
              </m:sSubPr>
              <m:e>
                <m:r>
                  <w:rPr>
                    <w:rFonts w:ascii="Cambria Math" w:hAnsi="Cambria Math"/>
                  </w:rPr>
                  <m:t>β</m:t>
                </m:r>
              </m:e>
              <m:sub>
                <m:r>
                  <m:rPr>
                    <m:sty m:val="p"/>
                  </m:rPr>
                  <w:rPr>
                    <w:rFonts w:ascii="Cambria Math" w:hAnsi="Cambria Math"/>
                  </w:rPr>
                  <m:t>0</m:t>
                </m:r>
              </m:sub>
            </m:sSub>
          </m:e>
        </m:box>
      </m:oMath>
      <w:r>
        <w:rPr>
          <w:color w:val="000000"/>
        </w:rPr>
        <w:t xml:space="preserve">는 상수항, </w:t>
      </w:r>
      <m:oMath>
        <m:box>
          <m:boxPr>
            <m:ctrlPr>
              <w:rPr>
                <w:rFonts w:ascii="Cambria Math" w:hAnsi="Cambria Math"/>
              </w:rPr>
            </m:ctrlPr>
          </m:boxPr>
          <m:e>
            <m:sSub>
              <m:sSubPr>
                <m:ctrlPr>
                  <w:rPr>
                    <w:rFonts w:ascii="Cambria Math" w:hAnsi="Cambria Math"/>
                  </w:rPr>
                </m:ctrlPr>
              </m:sSubPr>
              <m:e>
                <m:r>
                  <w:rPr>
                    <w:rFonts w:ascii="Cambria Math" w:hAnsi="Cambria Math"/>
                  </w:rPr>
                  <m:t>β</m:t>
                </m:r>
              </m:e>
              <m:sub>
                <m:r>
                  <w:rPr>
                    <w:rFonts w:ascii="Cambria Math" w:hAnsi="Cambria Math"/>
                  </w:rPr>
                  <m:t>j</m:t>
                </m:r>
              </m:sub>
            </m:sSub>
          </m:e>
        </m:box>
      </m:oMath>
      <w:r>
        <w:rPr>
          <w:color w:val="000000"/>
        </w:rPr>
        <w:t xml:space="preserve">는 </w:t>
      </w:r>
      <m:oMath>
        <m:box>
          <m:boxPr>
            <m:ctrlPr>
              <w:rPr>
                <w:rFonts w:ascii="Cambria Math" w:hAnsi="Cambria Math"/>
              </w:rPr>
            </m:ctrlPr>
          </m:boxPr>
          <m:e>
            <m:r>
              <w:rPr>
                <w:rFonts w:ascii="Cambria Math" w:hAnsi="Cambria Math"/>
              </w:rPr>
              <m:t>j</m:t>
            </m:r>
          </m:e>
        </m:box>
      </m:oMath>
      <w:r>
        <w:rPr>
          <w:color w:val="000000"/>
        </w:rPr>
        <w:t xml:space="preserve">번째 설명변수의 회귀계수, </w:t>
      </w:r>
      <m:oMath>
        <m:box>
          <m:boxPr>
            <m:ctrlPr>
              <w:rPr>
                <w:rFonts w:ascii="Cambria Math" w:hAnsi="Cambria Math"/>
              </w:rPr>
            </m:ctrlPr>
          </m:boxPr>
          <m:e>
            <m:r>
              <w:rPr>
                <w:rFonts w:ascii="Cambria Math" w:hAnsi="Cambria Math"/>
              </w:rPr>
              <m:t>ϵ</m:t>
            </m:r>
          </m:e>
        </m:box>
      </m:oMath>
      <w:r>
        <w:rPr>
          <w:color w:val="000000"/>
        </w:rPr>
        <w:t xml:space="preserve">은 오차항이다. 전용면적은 </w:t>
      </w:r>
      <m:oMath>
        <m:box>
          <m:boxPr>
            <m:ctrlPr>
              <w:rPr>
                <w:rFonts w:ascii="Cambria Math" w:hAnsi="Cambria Math"/>
              </w:rPr>
            </m:ctrlPr>
          </m:boxPr>
          <m:e>
            <m:r>
              <w:rPr>
                <w:rFonts w:ascii="Cambria Math" w:hAnsi="Cambria Math"/>
              </w:rPr>
              <m:t>A</m:t>
            </m:r>
          </m:e>
        </m:box>
      </m:oMath>
      <w:r>
        <w:rPr>
          <w:color w:val="000000"/>
        </w:rPr>
        <w:t xml:space="preserve">로 종속변수 산식에만 사용하며, 최종 설명변수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j</m:t>
                </m:r>
              </m:sub>
            </m:sSub>
          </m:e>
        </m:box>
      </m:oMath>
      <w:r>
        <w:rPr>
          <w:color w:val="000000"/>
        </w:rPr>
        <w:t>에서는 제외한다.</w:t>
      </w:r>
    </w:p>
    <w:p w14:paraId="6514EE56" w14:textId="77777777" w:rsidR="00E86A28" w:rsidRDefault="00000000">
      <w:pPr>
        <w:autoSpaceDE w:val="0"/>
        <w:autoSpaceDN w:val="0"/>
        <w:adjustRightInd w:val="0"/>
        <w:spacing w:after="0"/>
        <w:jc w:val="both"/>
      </w:pPr>
      <w:r>
        <w:rPr>
          <w:color w:val="000000"/>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14:paraId="6F0845BC"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2. 랜덤 포레스트(Random Forest)</w:t>
      </w:r>
    </w:p>
    <w:p w14:paraId="2B683E1A" w14:textId="77777777" w:rsidR="00E86A28" w:rsidRDefault="00000000">
      <w:pPr>
        <w:autoSpaceDE w:val="0"/>
        <w:autoSpaceDN w:val="0"/>
        <w:adjustRightInd w:val="0"/>
        <w:spacing w:after="0"/>
        <w:jc w:val="both"/>
      </w:pPr>
      <w:r>
        <w:rPr>
          <w:color w:val="000000"/>
        </w:rPr>
        <w:t>랜덤 포레스트는 Breiman (2001)이 제안한 배깅 (bagging) 기반 앙상블 학습법으로, 다수의 의사결정 트리를 독립적으로 학습시켜 그 예측값의 평균으로 최종 예측을 수행한다. 각 트리는 전체 학습 데이터의 부트스트랩 (bootstrap) 표본을 사용하며, 각 분할 (split)에서 전체 특성 중 무작위로 선택된 부분집합만을 고려함으로써 개별 트리 간의 상관관계를 줄이고 과적합을 방지한다. 주요 하이퍼파라미터로는 트리의 수(n_estimators), 최대 깊이 (max_depth), 최소 리프 노드 표본 수(min_samples_leaf) 등이 있다.</w:t>
      </w:r>
    </w:p>
    <w:p w14:paraId="59232836" w14:textId="77777777" w:rsidR="00E86A28" w:rsidRDefault="00000000">
      <w:pPr>
        <w:autoSpaceDE w:val="0"/>
        <w:autoSpaceDN w:val="0"/>
        <w:adjustRightInd w:val="0"/>
        <w:spacing w:after="0"/>
        <w:jc w:val="both"/>
      </w:pPr>
      <w:r>
        <w:rPr>
          <w:color w:val="000000"/>
        </w:rPr>
        <w:t xml:space="preserve">랜덤 포레스트는 XGBoost와 비교할 때, 부스팅이 아닌 배깅에 기반하므로 각 트리가 독립적으로 학습된다는 구조적 차이가 있다. 부스팅 방식의 XGBoost가 이전 트리의 잔차를 순차적으로 학습하여 편향 (bias)을 줄이는 데 강점을 보이는 반면, </w:t>
      </w:r>
      <w:r>
        <w:rPr>
          <w:color w:val="000000"/>
        </w:rPr>
        <w:lastRenderedPageBreak/>
        <w:t>랜덤 포레스트는 병렬적으로 학습된 다수 트리의 평균을 통해 분산 (variance)을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14:paraId="34CA855F" w14:textId="77777777" w:rsidR="00E86A28" w:rsidRDefault="00000000">
      <w:pPr>
        <w:autoSpaceDE w:val="0"/>
        <w:autoSpaceDN w:val="0"/>
        <w:adjustRightInd w:val="0"/>
        <w:spacing w:after="0"/>
        <w:jc w:val="both"/>
      </w:pPr>
      <w:r>
        <w:rPr>
          <w:color w:val="000000"/>
        </w:rPr>
        <w:t xml:space="preserve">본 연구에서는 전체 데이터의 규모 (391,826건)를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 = 15, min_samples_leaf = 5, n_estimators = 200 조합을 최종 설정값으로 채택하였다. </w:t>
      </w:r>
      <w:r>
        <w:rPr>
          <w:color w:val="000000"/>
        </w:rPr>
        <w:lastRenderedPageBreak/>
        <w:t>사전 탐색은 최종 설정값을 고르기 위한 준비 단계로 활용하였고, 본문에서 보고하는 핵심 성능은 최종 학습 · 평가 결과를 기준으로 제시하였다.</w:t>
      </w:r>
    </w:p>
    <w:p w14:paraId="586B5A9D"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3. XGBoost</w:t>
      </w:r>
    </w:p>
    <w:p w14:paraId="29800F5B" w14:textId="77777777" w:rsidR="00E86A28" w:rsidRDefault="00000000">
      <w:pPr>
        <w:autoSpaceDE w:val="0"/>
        <w:autoSpaceDN w:val="0"/>
        <w:adjustRightInd w:val="0"/>
        <w:spacing w:after="0"/>
        <w:jc w:val="both"/>
      </w:pPr>
      <w:r>
        <w:rPr>
          <w:color w:val="000000"/>
        </w:rPr>
        <w:t>XGBoost (Chen &amp; Guestrin, 2016)는 그래디언트 부스팅 프레임워크에 정규화, 축소, 컬럼 서브샘플링 등을 결합한 고성능 앙상블 학습 알고리즘이다. 주요 하이퍼파라미터로는 학습률 (learning_rate), 최대 깊이 (max_depth), 서브샘플링 비율 (subsample, colsample_bytree) 등이 있다.</w:t>
      </w:r>
    </w:p>
    <w:p w14:paraId="30D9D320" w14:textId="77777777" w:rsidR="00E86A28" w:rsidRDefault="00000000">
      <w:pPr>
        <w:autoSpaceDE w:val="0"/>
        <w:autoSpaceDN w:val="0"/>
        <w:adjustRightInd w:val="0"/>
        <w:spacing w:after="0"/>
        <w:jc w:val="both"/>
      </w:pPr>
      <w:r>
        <w:rPr>
          <w:color w:val="000000"/>
        </w:rPr>
        <w:t>XGBoost의 하이퍼파라미터는 구조화 데이터 예측 연구에서 일반적으로 사용되는 보수적 설정을 바탕으로 하였다. 최종 모형은 n_estimators = 600, max_depth = 8, learning_rate = 0.05, subsample = 0.8, colsample_bytree = 0.8, tree_method = hist를 사용하였다. 소거분석 및 연도×권역 하위모형은 반복 실험의 계산 비용을 고려하여 동일한 max_depth와 learning_rate를 유지하되 n_estimators = 400으로 설정하였다. 본문에 제시한 핵심 성능, SHAP 중요도, 강건성 수치는 재실행된 결과 파일을 기준으로 상호 대조하여 정리하였다.</w:t>
      </w:r>
    </w:p>
    <w:p w14:paraId="2F854DE4"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4. SHAP(SHapley Additive exPlanations)</w:t>
      </w:r>
    </w:p>
    <w:p w14:paraId="2809E072" w14:textId="77777777" w:rsidR="00E86A28" w:rsidRDefault="00000000">
      <w:pPr>
        <w:autoSpaceDE w:val="0"/>
        <w:autoSpaceDN w:val="0"/>
        <w:adjustRightInd w:val="0"/>
        <w:spacing w:after="0"/>
        <w:jc w:val="both"/>
      </w:pPr>
      <w:r>
        <w:rPr>
          <w:color w:val="000000"/>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14:paraId="1DF44D3C" w14:textId="77777777" w:rsidR="00E86A28" w:rsidRDefault="00000000">
      <w:pPr>
        <w:autoSpaceDE w:val="0"/>
        <w:autoSpaceDN w:val="0"/>
        <w:adjustRightInd w:val="0"/>
        <w:spacing w:after="0"/>
        <w:jc w:val="both"/>
      </w:pPr>
      <w:r>
        <w:rPr>
          <w:color w:val="000000"/>
        </w:rPr>
        <w:t>전체 수준 해석: SHAP 막대그래프를 통해 평균 절대 SHAP값(mean |SHAP value|) 기준의 전체 변수 중요도를 도출하였다. 이는 각 변수가 전체 예측값 해석에서 평균적으로 어느 정도의 기여를 보이는지를 나타낸다.</w:t>
      </w:r>
    </w:p>
    <w:p w14:paraId="4043A5C7" w14:textId="77777777" w:rsidR="00E86A28" w:rsidRDefault="00000000">
      <w:pPr>
        <w:autoSpaceDE w:val="0"/>
        <w:autoSpaceDN w:val="0"/>
        <w:adjustRightInd w:val="0"/>
        <w:spacing w:after="0"/>
        <w:jc w:val="both"/>
      </w:pPr>
      <w:r>
        <w:rPr>
          <w:color w:val="000000"/>
        </w:rPr>
        <w:t>변수별 기여 패턴: 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14:paraId="7E3B98DC" w14:textId="77777777" w:rsidR="00E86A28" w:rsidRDefault="00000000">
      <w:pPr>
        <w:autoSpaceDE w:val="0"/>
        <w:autoSpaceDN w:val="0"/>
        <w:adjustRightInd w:val="0"/>
        <w:spacing w:after="0"/>
        <w:jc w:val="both"/>
      </w:pPr>
      <w:r>
        <w:rPr>
          <w:color w:val="000000"/>
        </w:rPr>
        <w:t>개별 예측 해석: SHAP 워터폴 그림을 통해 특정 거래 건의 예측값이 기본값(base value)으로부터 각 변수의 기여에 의해 어떻게 형성되었는지를 시각화하였다.</w:t>
      </w:r>
    </w:p>
    <w:p w14:paraId="4F641A65"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5. 모형 평가 지표</w:t>
      </w:r>
    </w:p>
    <w:p w14:paraId="4E5572E0" w14:textId="77777777" w:rsidR="00E86A28" w:rsidRDefault="00000000">
      <w:pPr>
        <w:autoSpaceDE w:val="0"/>
        <w:autoSpaceDN w:val="0"/>
        <w:adjustRightInd w:val="0"/>
        <w:spacing w:after="0"/>
        <w:jc w:val="both"/>
      </w:pPr>
      <w:r>
        <w:rPr>
          <w:color w:val="000000"/>
        </w:rPr>
        <w:t>모형의 예측 성능을 비교하기 위하여 다음의 지표를 사용하였다.</w:t>
      </w:r>
    </w:p>
    <w:p w14:paraId="3F24E194" w14:textId="77777777" w:rsidR="00E86A28" w:rsidRDefault="00000000">
      <w:pPr>
        <w:autoSpaceDE w:val="0"/>
        <w:autoSpaceDN w:val="0"/>
        <w:adjustRightInd w:val="0"/>
        <w:spacing w:after="0"/>
        <w:jc w:val="both"/>
      </w:pPr>
      <w:r>
        <w:rPr>
          <w:color w:val="000000"/>
        </w:rPr>
        <w:t>결정계수 (R²): 모형이 종속변수의 총 변동 중 설명하는 비율을 나타낸다.</w:t>
      </w:r>
    </w:p>
    <w:p w14:paraId="04EEBB51" w14:textId="77777777" w:rsidR="00E86A28" w:rsidRDefault="00000000">
      <w:pPr>
        <w:keepLines/>
        <w:spacing w:before="120" w:after="120"/>
        <w:ind w:firstLine="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=1-</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groupChr>
                            <m:groupChrPr>
                              <m:chr m:val="¯"/>
                              <m:pos m:val="top"/>
                              <m:ctrlPr>
                                <w:rPr>
                                  <w:rFonts w:ascii="Cambria Math" w:hAnsi="Cambria Math"/>
                                </w:rPr>
                              </m:ctrlPr>
                            </m:groupChrPr>
                            <m:e>
                              <m:box>
                                <m:boxPr>
                                  <m:ctrlPr>
                                    <w:rPr>
                                      <w:rFonts w:ascii="Cambria Math" w:hAnsi="Cambria Math"/>
                                    </w:rPr>
                                  </m:ctrlPr>
                                </m:boxPr>
                                <m:e>
                                  <m:r>
                                    <w:rPr>
                                      <w:rFonts w:ascii="Cambria Math" w:hAnsi="Cambria Math"/>
                                    </w:rPr>
                                    <m:t>y</m:t>
                                  </m:r>
                                </m:e>
                              </m:box>
                            </m:e>
                          </m:groupCh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den>
              </m:f>
            </m:e>
          </m:box>
        </m:oMath>
      </m:oMathPara>
    </w:p>
    <w:p w14:paraId="5594D004" w14:textId="77777777" w:rsidR="00E86A28" w:rsidRDefault="00000000">
      <w:pPr>
        <w:autoSpaceDE w:val="0"/>
        <w:autoSpaceDN w:val="0"/>
        <w:adjustRightInd w:val="0"/>
        <w:spacing w:after="0"/>
        <w:jc w:val="both"/>
      </w:pPr>
      <w:r>
        <w:rPr>
          <w:color w:val="000000"/>
        </w:rPr>
        <w:lastRenderedPageBreak/>
        <w:t>평균 제곱근 오차 (RMSE): 예측 오차의 크기를 log 스케일에서 나타낸다. 역변환을 통해 기하 평균 오차율로 환산 가능하다.</w:t>
      </w:r>
    </w:p>
    <w:p w14:paraId="48FD0F21" w14:textId="77777777" w:rsidR="00E86A28" w:rsidRDefault="00000000">
      <w:pPr>
        <w:keepLines/>
        <w:spacing w:before="120" w:after="120"/>
        <w:ind w:firstLine="0"/>
        <w:jc w:val="center"/>
      </w:pPr>
      <m:oMathPara>
        <m:oMath>
          <m:box>
            <m:boxPr>
              <m:ctrlPr>
                <w:rPr>
                  <w:rFonts w:ascii="Cambria Math" w:hAnsi="Cambria Math"/>
                </w:rPr>
              </m:ctrlPr>
            </m:boxPr>
            <m:e>
              <m:r>
                <w:rPr>
                  <w:rFonts w:ascii="Cambria Math" w:hAnsi="Cambria Math"/>
                </w:rPr>
                <m:t>RMS</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log</m:t>
                      </m:r>
                    </m:e>
                  </m:box>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d>
                    </m:e>
                  </m:box>
                </m:e>
                <m:sup>
                  <m:box>
                    <m:boxPr>
                      <m:ctrlPr>
                        <w:rPr>
                          <w:rFonts w:ascii="Cambria Math" w:hAnsi="Cambria Math"/>
                        </w:rPr>
                      </m:ctrlPr>
                    </m:boxPr>
                    <m:e>
                      <m:r>
                        <m:rPr>
                          <m:sty m:val="p"/>
                        </m:rPr>
                        <w:rPr>
                          <w:rFonts w:ascii="Cambria Math" w:hAnsi="Cambria Math"/>
                        </w:rPr>
                        <m:t>1/2</m:t>
                      </m:r>
                    </m:e>
                  </m:box>
                </m:sup>
              </m:sSup>
            </m:e>
          </m:box>
        </m:oMath>
      </m:oMathPara>
    </w:p>
    <w:p w14:paraId="2F3A517C" w14:textId="77777777" w:rsidR="00E86A28" w:rsidRDefault="00000000">
      <w:pPr>
        <w:autoSpaceDE w:val="0"/>
        <w:autoSpaceDN w:val="0"/>
        <w:adjustRightInd w:val="0"/>
        <w:spacing w:after="0"/>
        <w:jc w:val="both"/>
      </w:pPr>
      <w:r>
        <w:rPr>
          <w:color w:val="000000"/>
        </w:rPr>
        <w:t xml:space="preserve">여기서 </w:t>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e>
        </m:box>
      </m:oMath>
      <w:r>
        <w:rPr>
          <w:color w:val="000000"/>
        </w:rPr>
        <w:t xml:space="preserve">이고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e>
        </m:box>
      </m:oMath>
      <w:r>
        <w:rPr>
          <w:color w:val="000000"/>
        </w:rPr>
        <w:t>는 모형이 예측한 log 단위면적당 가격이다.</w:t>
      </w:r>
    </w:p>
    <w:p w14:paraId="6B54DC7C" w14:textId="77777777" w:rsidR="00E86A28" w:rsidRDefault="00000000">
      <w:pPr>
        <w:autoSpaceDE w:val="0"/>
        <w:autoSpaceDN w:val="0"/>
        <w:adjustRightInd w:val="0"/>
        <w:spacing w:after="0"/>
        <w:jc w:val="both"/>
      </w:pPr>
      <w:r>
        <w:rPr>
          <w:color w:val="000000"/>
        </w:rPr>
        <w:t>평균 절대 오차 (MAE): log 스케일 예측 오차의 절대값 평균이다.</w:t>
      </w:r>
    </w:p>
    <w:p w14:paraId="319B641A" w14:textId="77777777" w:rsidR="00E86A28" w:rsidRDefault="00000000">
      <w:pPr>
        <w:keepLines/>
        <w:spacing w:before="120" w:after="120"/>
        <w:ind w:firstLine="0"/>
        <w:jc w:val="center"/>
      </w:pPr>
      <m:oMathPara>
        <m:oMath>
          <m:box>
            <m:boxPr>
              <m:ctrlPr>
                <w:rPr>
                  <w:rFonts w:ascii="Cambria Math" w:hAnsi="Cambria Math"/>
                </w:rPr>
              </m:ctrlPr>
            </m:boxPr>
            <m:e>
              <m:r>
                <w:rPr>
                  <w:rFonts w:ascii="Cambria Math" w:hAnsi="Cambria Math"/>
                </w:rPr>
                <m:t>MA</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log</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e>
              </m:nary>
            </m:e>
          </m:box>
        </m:oMath>
      </m:oMathPara>
    </w:p>
    <w:p w14:paraId="315C183B" w14:textId="77777777" w:rsidR="00E86A28" w:rsidRDefault="00000000">
      <w:pPr>
        <w:autoSpaceDE w:val="0"/>
        <w:autoSpaceDN w:val="0"/>
        <w:adjustRightInd w:val="0"/>
        <w:spacing w:after="0"/>
        <w:jc w:val="both"/>
      </w:pPr>
      <w:r>
        <w:rPr>
          <w:color w:val="000000"/>
        </w:rPr>
        <w:t>평균 절대 백분율 오차 (MAPE)와 중앙값 (Median APE): log 스케일 예측을 원 스케일 (만원/㎡)로 역변환한 후 산출한 상대 오차로, 가격 수준이 상이한 표본 간 오차를 비교할 때 유용하다. 단위가격의 분포가 우측으로 길게 늘어진 점을 고려하여 평균 MAPE와 함께 중앙값 APE를 병기하였다.</w:t>
      </w:r>
    </w:p>
    <w:p w14:paraId="351A60A8" w14:textId="77777777" w:rsidR="00E86A28" w:rsidRDefault="00000000">
      <w:pPr>
        <w:keepLines/>
        <w:spacing w:before="120" w:after="120"/>
        <w:ind w:firstLine="0"/>
        <w:jc w:val="center"/>
      </w:pPr>
      <m:oMathPara>
        <m:oMath>
          <m:box>
            <m:boxPr>
              <m:ctrlPr>
                <w:rPr>
                  <w:rFonts w:ascii="Cambria Math" w:hAnsi="Cambria Math"/>
                </w:rPr>
              </m:ctrlPr>
            </m:boxPr>
            <m:e>
              <m:r>
                <w:rPr>
                  <w:rFonts w:ascii="Cambria Math" w:hAnsi="Cambria Math"/>
                </w:rPr>
                <m:t>MAPE</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e>
                                  </m:box>
                                </m:den>
                              </m:f>
                            </m:e>
                          </m:box>
                        </m:e>
                      </m:d>
                    </m:e>
                  </m:box>
                  <m:r>
                    <m:rPr>
                      <m:sty m:val="p"/>
                    </m:rPr>
                    <w:rPr>
                      <w:rFonts w:ascii="Cambria Math" w:hAnsi="Cambria Math"/>
                    </w:rPr>
                    <m:t>×100</m:t>
                  </m:r>
                </m:e>
              </m:nary>
            </m:e>
          </m:box>
        </m:oMath>
      </m:oMathPara>
    </w:p>
    <w:p w14:paraId="4FFAE2F9" w14:textId="77777777" w:rsidR="00E86A28" w:rsidRDefault="00000000">
      <w:pPr>
        <w:autoSpaceDE w:val="0"/>
        <w:autoSpaceDN w:val="0"/>
        <w:adjustRightInd w:val="0"/>
        <w:spacing w:after="0"/>
        <w:jc w:val="both"/>
      </w:pPr>
      <w:r>
        <w:rPr>
          <w:color w:val="000000"/>
        </w:rPr>
        <w:t xml:space="preserve">여기서 </w:t>
      </w:r>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box>
      </m:oMath>
      <w:r>
        <w:rPr>
          <w:color w:val="000000"/>
        </w:rPr>
        <w:t xml:space="preserve">이고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y</m:t>
                                </m:r>
                              </m:e>
                            </m:box>
                          </m:e>
                          <m:lim>
                            <m:r>
                              <m:rPr>
                                <m:sty m:val="p"/>
                              </m:rPr>
                              <w:rPr>
                                <w:rFonts w:ascii="Cambria Math" w:hAnsi="Cambria Math"/>
                              </w:rPr>
                              <m:t>^</m:t>
                            </m:r>
                          </m:lim>
                        </m:limUpp>
                      </m:e>
                      <m:sub>
                        <m:r>
                          <w:rPr>
                            <w:rFonts w:ascii="Cambria Math" w:hAnsi="Cambria Math"/>
                          </w:rPr>
                          <m:t>i</m:t>
                        </m:r>
                      </m:sub>
                    </m:sSub>
                  </m:e>
                </m:box>
              </m:sup>
            </m:sSup>
          </m:e>
        </m:box>
      </m:oMath>
      <w:r>
        <w:rPr>
          <w:color w:val="000000"/>
        </w:rPr>
        <w:t>이다.</w:t>
      </w:r>
    </w:p>
    <w:p w14:paraId="66E25168" w14:textId="77777777" w:rsidR="00E86A28" w:rsidRDefault="00000000">
      <w:pPr>
        <w:pStyle w:val="1"/>
        <w:pageBreakBefore/>
        <w:spacing w:after="360"/>
        <w:ind w:firstLine="0"/>
        <w:jc w:val="center"/>
      </w:pPr>
      <w:bookmarkStart w:id="21" w:name="bm_h_19"/>
      <w:r>
        <w:rPr>
          <w:rFonts w:ascii="KoPubWorldBatang_Pro Bold" w:eastAsia="KoPubWorldBatang_Pro Bold" w:hAnsi="KoPubWorldBatang_Pro Bold" w:cs="KoPubWorldBatang_Pro Bold"/>
        </w:rPr>
        <w:lastRenderedPageBreak/>
        <w:t>제4장 실증 분석</w:t>
      </w:r>
      <w:bookmarkEnd w:id="21"/>
    </w:p>
    <w:p w14:paraId="1359F2A7" w14:textId="77777777" w:rsidR="00E86A28" w:rsidRDefault="00000000">
      <w:pPr>
        <w:autoSpaceDE w:val="0"/>
        <w:autoSpaceDN w:val="0"/>
        <w:adjustRightInd w:val="0"/>
        <w:spacing w:after="0"/>
        <w:jc w:val="both"/>
      </w:pPr>
      <w:r>
        <w:rPr>
          <w:color w:val="000000"/>
        </w:rPr>
        <w:t>본 장은 일곱 개 절로 구성된다. 제1절에서는 종속변수 · 설명변수의 기술통계와 분포를, 제2절에서는 OLS · Random Forest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14:paraId="7CBEAB69" w14:textId="77777777" w:rsidR="00E86A28" w:rsidRDefault="00000000">
      <w:pPr>
        <w:pStyle w:val="21"/>
        <w:spacing w:before="360" w:after="240"/>
        <w:ind w:firstLine="0"/>
      </w:pPr>
      <w:bookmarkStart w:id="22" w:name="bm_h_20"/>
      <w:r>
        <w:rPr>
          <w:rFonts w:ascii="KoPubWorldBatang_Pro Bold" w:eastAsia="KoPubWorldBatang_Pro Bold" w:hAnsi="KoPubWorldBatang_Pro Bold" w:cs="KoPubWorldBatang_Pro Bold"/>
        </w:rPr>
        <w:t>제1절 기술통계 및 변수 분포</w:t>
      </w:r>
      <w:bookmarkEnd w:id="22"/>
    </w:p>
    <w:p w14:paraId="39C2C492"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분석 표본</w:t>
      </w:r>
    </w:p>
    <w:p w14:paraId="7FFBDE64" w14:textId="77777777" w:rsidR="00E86A28" w:rsidRDefault="00000000">
      <w:pPr>
        <w:autoSpaceDE w:val="0"/>
        <w:autoSpaceDN w:val="0"/>
        <w:adjustRightInd w:val="0"/>
        <w:spacing w:after="0"/>
        <w:jc w:val="both"/>
      </w:pPr>
      <w:r>
        <w:rPr>
          <w:color w:val="000000"/>
        </w:rPr>
        <w:t xml:space="preserve">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w:t>
      </w:r>
      <w:r>
        <w:rPr>
          <w:color w:val="000000"/>
        </w:rPr>
        <w:lastRenderedPageBreak/>
        <w:t>비강남 22구 326,749건(83.4%)이며, 면적대별로는 60㎡ 미만 소형 166,046건, 60 ~ 85㎡ 161,416건, 85 ~ 112㎡ 17,135건, 112㎡ 이상 대형 47,229건이다.</w:t>
      </w:r>
    </w:p>
    <w:p w14:paraId="7C8F9BDC"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2. 종속변수 기술통계 (&lt;표 4-1&gt;)</w:t>
      </w:r>
    </w:p>
    <w:p w14:paraId="2C5B3897" w14:textId="77777777" w:rsidR="00E86A28" w:rsidRDefault="00000000">
      <w:pPr>
        <w:keepNext/>
        <w:spacing w:before="160"/>
        <w:ind w:firstLine="0"/>
      </w:pPr>
      <w:bookmarkStart w:id="23" w:name="bm_t_4_1"/>
      <w:r>
        <w:rPr>
          <w:color w:val="000000"/>
          <w:sz w:val="20"/>
        </w:rPr>
        <w:t>&lt;표 4-1&gt; 종속변수 및 주요 변수 기술통계</w:t>
      </w:r>
      <w:bookmarkEnd w:id="23"/>
    </w:p>
    <w:tbl>
      <w:tblPr>
        <w:tblStyle w:val="af9"/>
        <w:tblW w:w="0" w:type="auto"/>
        <w:jc w:val="center"/>
        <w:tblLook w:val="04A0" w:firstRow="1" w:lastRow="0" w:firstColumn="1" w:lastColumn="0" w:noHBand="0" w:noVBand="1"/>
      </w:tblPr>
      <w:tblGrid>
        <w:gridCol w:w="1304"/>
        <w:gridCol w:w="974"/>
        <w:gridCol w:w="973"/>
        <w:gridCol w:w="951"/>
        <w:gridCol w:w="960"/>
        <w:gridCol w:w="967"/>
        <w:gridCol w:w="974"/>
        <w:gridCol w:w="1015"/>
      </w:tblGrid>
      <w:tr w:rsidR="00E86A28" w14:paraId="3987FD61" w14:textId="77777777">
        <w:trPr>
          <w:cantSplit/>
          <w:tblHeader/>
          <w:jc w:val="center"/>
        </w:trPr>
        <w:tc>
          <w:tcPr>
            <w:tcW w:w="992" w:type="dxa"/>
            <w:shd w:val="clear" w:color="auto" w:fill="D9E2F3"/>
            <w:tcMar>
              <w:top w:w="60" w:type="dxa"/>
              <w:left w:w="90" w:type="dxa"/>
              <w:bottom w:w="60" w:type="dxa"/>
              <w:right w:w="90" w:type="dxa"/>
            </w:tcMar>
            <w:vAlign w:val="center"/>
          </w:tcPr>
          <w:p w14:paraId="4296C176" w14:textId="77777777" w:rsidR="00E86A28" w:rsidRDefault="00000000">
            <w:pPr>
              <w:keepNext/>
              <w:keepLines/>
              <w:spacing w:line="240" w:lineRule="auto"/>
              <w:ind w:firstLine="0"/>
              <w:jc w:val="center"/>
            </w:pPr>
            <w:r>
              <w:rPr>
                <w:b/>
                <w:color w:val="000000"/>
                <w:sz w:val="18"/>
              </w:rPr>
              <w:t>변수</w:t>
            </w:r>
          </w:p>
        </w:tc>
        <w:tc>
          <w:tcPr>
            <w:tcW w:w="992" w:type="dxa"/>
            <w:shd w:val="clear" w:color="auto" w:fill="D9E2F3"/>
            <w:tcMar>
              <w:top w:w="60" w:type="dxa"/>
              <w:left w:w="90" w:type="dxa"/>
              <w:bottom w:w="60" w:type="dxa"/>
              <w:right w:w="90" w:type="dxa"/>
            </w:tcMar>
            <w:vAlign w:val="center"/>
          </w:tcPr>
          <w:p w14:paraId="2C88A615" w14:textId="77777777" w:rsidR="00E86A28" w:rsidRDefault="00000000">
            <w:pPr>
              <w:keepNext/>
              <w:keepLines/>
              <w:spacing w:line="240" w:lineRule="auto"/>
              <w:ind w:firstLine="0"/>
              <w:jc w:val="center"/>
            </w:pPr>
            <w:r>
              <w:rPr>
                <w:b/>
                <w:color w:val="000000"/>
                <w:sz w:val="18"/>
              </w:rPr>
              <w:t>평균</w:t>
            </w:r>
          </w:p>
        </w:tc>
        <w:tc>
          <w:tcPr>
            <w:tcW w:w="992" w:type="dxa"/>
            <w:shd w:val="clear" w:color="auto" w:fill="D9E2F3"/>
            <w:tcMar>
              <w:top w:w="60" w:type="dxa"/>
              <w:left w:w="90" w:type="dxa"/>
              <w:bottom w:w="60" w:type="dxa"/>
              <w:right w:w="90" w:type="dxa"/>
            </w:tcMar>
            <w:vAlign w:val="center"/>
          </w:tcPr>
          <w:p w14:paraId="115841C8" w14:textId="77777777" w:rsidR="00E86A28" w:rsidRDefault="00000000">
            <w:pPr>
              <w:keepNext/>
              <w:keepLines/>
              <w:spacing w:line="240" w:lineRule="auto"/>
              <w:ind w:firstLine="0"/>
              <w:jc w:val="center"/>
            </w:pPr>
            <w:r>
              <w:rPr>
                <w:b/>
                <w:color w:val="000000"/>
                <w:sz w:val="18"/>
              </w:rPr>
              <w:t>표준편차</w:t>
            </w:r>
          </w:p>
        </w:tc>
        <w:tc>
          <w:tcPr>
            <w:tcW w:w="992" w:type="dxa"/>
            <w:shd w:val="clear" w:color="auto" w:fill="D9E2F3"/>
            <w:tcMar>
              <w:top w:w="60" w:type="dxa"/>
              <w:left w:w="90" w:type="dxa"/>
              <w:bottom w:w="60" w:type="dxa"/>
              <w:right w:w="90" w:type="dxa"/>
            </w:tcMar>
            <w:vAlign w:val="center"/>
          </w:tcPr>
          <w:p w14:paraId="01E05A72" w14:textId="77777777" w:rsidR="00E86A28" w:rsidRDefault="00000000">
            <w:pPr>
              <w:keepNext/>
              <w:keepLines/>
              <w:spacing w:line="240" w:lineRule="auto"/>
              <w:ind w:firstLine="0"/>
              <w:jc w:val="center"/>
            </w:pPr>
            <w:r>
              <w:rPr>
                <w:b/>
                <w:color w:val="000000"/>
                <w:sz w:val="18"/>
              </w:rPr>
              <w:t>최솟값</w:t>
            </w:r>
          </w:p>
        </w:tc>
        <w:tc>
          <w:tcPr>
            <w:tcW w:w="992" w:type="dxa"/>
            <w:shd w:val="clear" w:color="auto" w:fill="D9E2F3"/>
            <w:tcMar>
              <w:top w:w="60" w:type="dxa"/>
              <w:left w:w="90" w:type="dxa"/>
              <w:bottom w:w="60" w:type="dxa"/>
              <w:right w:w="90" w:type="dxa"/>
            </w:tcMar>
            <w:vAlign w:val="center"/>
          </w:tcPr>
          <w:p w14:paraId="16FA7127" w14:textId="77777777" w:rsidR="00E86A28" w:rsidRDefault="00000000">
            <w:pPr>
              <w:keepNext/>
              <w:keepLines/>
              <w:spacing w:line="240" w:lineRule="auto"/>
              <w:ind w:firstLine="0"/>
              <w:jc w:val="center"/>
            </w:pPr>
            <w:r>
              <w:rPr>
                <w:b/>
                <w:color w:val="000000"/>
                <w:sz w:val="18"/>
              </w:rPr>
              <w:t>Q1</w:t>
            </w:r>
          </w:p>
        </w:tc>
        <w:tc>
          <w:tcPr>
            <w:tcW w:w="992" w:type="dxa"/>
            <w:shd w:val="clear" w:color="auto" w:fill="D9E2F3"/>
            <w:tcMar>
              <w:top w:w="60" w:type="dxa"/>
              <w:left w:w="90" w:type="dxa"/>
              <w:bottom w:w="60" w:type="dxa"/>
              <w:right w:w="90" w:type="dxa"/>
            </w:tcMar>
            <w:vAlign w:val="center"/>
          </w:tcPr>
          <w:p w14:paraId="20D39F51" w14:textId="77777777" w:rsidR="00E86A28" w:rsidRDefault="00000000">
            <w:pPr>
              <w:keepNext/>
              <w:keepLines/>
              <w:spacing w:line="240" w:lineRule="auto"/>
              <w:ind w:firstLine="0"/>
              <w:jc w:val="center"/>
            </w:pPr>
            <w:r>
              <w:rPr>
                <w:b/>
                <w:color w:val="000000"/>
                <w:sz w:val="18"/>
              </w:rPr>
              <w:t>중앙값</w:t>
            </w:r>
          </w:p>
        </w:tc>
        <w:tc>
          <w:tcPr>
            <w:tcW w:w="992" w:type="dxa"/>
            <w:shd w:val="clear" w:color="auto" w:fill="D9E2F3"/>
            <w:tcMar>
              <w:top w:w="60" w:type="dxa"/>
              <w:left w:w="90" w:type="dxa"/>
              <w:bottom w:w="60" w:type="dxa"/>
              <w:right w:w="90" w:type="dxa"/>
            </w:tcMar>
            <w:vAlign w:val="center"/>
          </w:tcPr>
          <w:p w14:paraId="7193AF1B" w14:textId="77777777" w:rsidR="00E86A28" w:rsidRDefault="00000000">
            <w:pPr>
              <w:keepNext/>
              <w:keepLines/>
              <w:spacing w:line="240" w:lineRule="auto"/>
              <w:ind w:firstLine="0"/>
              <w:jc w:val="center"/>
            </w:pPr>
            <w:r>
              <w:rPr>
                <w:b/>
                <w:color w:val="000000"/>
                <w:sz w:val="18"/>
              </w:rPr>
              <w:t>Q3</w:t>
            </w:r>
          </w:p>
        </w:tc>
        <w:tc>
          <w:tcPr>
            <w:tcW w:w="992" w:type="dxa"/>
            <w:shd w:val="clear" w:color="auto" w:fill="D9E2F3"/>
            <w:tcMar>
              <w:top w:w="60" w:type="dxa"/>
              <w:left w:w="90" w:type="dxa"/>
              <w:bottom w:w="60" w:type="dxa"/>
              <w:right w:w="90" w:type="dxa"/>
            </w:tcMar>
            <w:vAlign w:val="center"/>
          </w:tcPr>
          <w:p w14:paraId="49B17FFE" w14:textId="77777777" w:rsidR="00E86A28" w:rsidRDefault="00000000">
            <w:pPr>
              <w:keepNext/>
              <w:keepLines/>
              <w:spacing w:line="240" w:lineRule="auto"/>
              <w:ind w:firstLine="0"/>
              <w:jc w:val="center"/>
            </w:pPr>
            <w:r>
              <w:rPr>
                <w:b/>
                <w:color w:val="000000"/>
                <w:sz w:val="18"/>
              </w:rPr>
              <w:t>최댓값</w:t>
            </w:r>
          </w:p>
        </w:tc>
      </w:tr>
      <w:tr w:rsidR="00E86A28" w14:paraId="6C4DA1E3" w14:textId="77777777">
        <w:trPr>
          <w:cantSplit/>
          <w:jc w:val="center"/>
        </w:trPr>
        <w:tc>
          <w:tcPr>
            <w:tcW w:w="992" w:type="dxa"/>
            <w:tcMar>
              <w:top w:w="60" w:type="dxa"/>
              <w:left w:w="90" w:type="dxa"/>
              <w:bottom w:w="60" w:type="dxa"/>
              <w:right w:w="90" w:type="dxa"/>
            </w:tcMar>
            <w:vAlign w:val="center"/>
          </w:tcPr>
          <w:p w14:paraId="31103E5E" w14:textId="77777777" w:rsidR="00E86A28" w:rsidRDefault="00000000">
            <w:pPr>
              <w:keepNext/>
              <w:keepLines/>
              <w:spacing w:line="240" w:lineRule="auto"/>
              <w:ind w:firstLine="0"/>
              <w:jc w:val="center"/>
            </w:pPr>
            <w:r>
              <w:rPr>
                <w:color w:val="000000"/>
                <w:sz w:val="18"/>
              </w:rPr>
              <w:t>거래금액(만원)</w:t>
            </w:r>
          </w:p>
        </w:tc>
        <w:tc>
          <w:tcPr>
            <w:tcW w:w="992" w:type="dxa"/>
            <w:tcMar>
              <w:top w:w="60" w:type="dxa"/>
              <w:left w:w="90" w:type="dxa"/>
              <w:bottom w:w="60" w:type="dxa"/>
              <w:right w:w="90" w:type="dxa"/>
            </w:tcMar>
            <w:vAlign w:val="center"/>
          </w:tcPr>
          <w:p w14:paraId="5735649A" w14:textId="77777777" w:rsidR="00E86A28" w:rsidRDefault="00000000">
            <w:pPr>
              <w:keepNext/>
              <w:keepLines/>
              <w:spacing w:line="240" w:lineRule="auto"/>
              <w:ind w:firstLine="0"/>
              <w:jc w:val="center"/>
            </w:pPr>
            <w:r>
              <w:rPr>
                <w:color w:val="000000"/>
                <w:sz w:val="18"/>
              </w:rPr>
              <w:t>102,872</w:t>
            </w:r>
          </w:p>
        </w:tc>
        <w:tc>
          <w:tcPr>
            <w:tcW w:w="992" w:type="dxa"/>
            <w:tcMar>
              <w:top w:w="60" w:type="dxa"/>
              <w:left w:w="90" w:type="dxa"/>
              <w:bottom w:w="60" w:type="dxa"/>
              <w:right w:w="90" w:type="dxa"/>
            </w:tcMar>
            <w:vAlign w:val="center"/>
          </w:tcPr>
          <w:p w14:paraId="36615A96" w14:textId="77777777" w:rsidR="00E86A28" w:rsidRDefault="00000000">
            <w:pPr>
              <w:keepNext/>
              <w:keepLines/>
              <w:spacing w:line="240" w:lineRule="auto"/>
              <w:ind w:firstLine="0"/>
              <w:jc w:val="center"/>
            </w:pPr>
            <w:r>
              <w:rPr>
                <w:color w:val="000000"/>
                <w:sz w:val="18"/>
              </w:rPr>
              <w:t>79,178</w:t>
            </w:r>
          </w:p>
        </w:tc>
        <w:tc>
          <w:tcPr>
            <w:tcW w:w="992" w:type="dxa"/>
            <w:tcMar>
              <w:top w:w="60" w:type="dxa"/>
              <w:left w:w="90" w:type="dxa"/>
              <w:bottom w:w="60" w:type="dxa"/>
              <w:right w:w="90" w:type="dxa"/>
            </w:tcMar>
            <w:vAlign w:val="center"/>
          </w:tcPr>
          <w:p w14:paraId="4FDD02E2" w14:textId="77777777" w:rsidR="00E86A28" w:rsidRDefault="00000000">
            <w:pPr>
              <w:keepNext/>
              <w:keepLines/>
              <w:spacing w:line="240" w:lineRule="auto"/>
              <w:ind w:firstLine="0"/>
              <w:jc w:val="center"/>
            </w:pPr>
            <w:r>
              <w:rPr>
                <w:color w:val="000000"/>
                <w:sz w:val="18"/>
              </w:rPr>
              <w:t>5,400</w:t>
            </w:r>
          </w:p>
        </w:tc>
        <w:tc>
          <w:tcPr>
            <w:tcW w:w="992" w:type="dxa"/>
            <w:tcMar>
              <w:top w:w="60" w:type="dxa"/>
              <w:left w:w="90" w:type="dxa"/>
              <w:bottom w:w="60" w:type="dxa"/>
              <w:right w:w="90" w:type="dxa"/>
            </w:tcMar>
            <w:vAlign w:val="center"/>
          </w:tcPr>
          <w:p w14:paraId="6CC4827F" w14:textId="77777777" w:rsidR="00E86A28" w:rsidRDefault="00000000">
            <w:pPr>
              <w:keepNext/>
              <w:keepLines/>
              <w:spacing w:line="240" w:lineRule="auto"/>
              <w:ind w:firstLine="0"/>
              <w:jc w:val="center"/>
            </w:pPr>
            <w:r>
              <w:rPr>
                <w:color w:val="000000"/>
                <w:sz w:val="18"/>
              </w:rPr>
              <w:t>55,400</w:t>
            </w:r>
          </w:p>
        </w:tc>
        <w:tc>
          <w:tcPr>
            <w:tcW w:w="992" w:type="dxa"/>
            <w:tcMar>
              <w:top w:w="60" w:type="dxa"/>
              <w:left w:w="90" w:type="dxa"/>
              <w:bottom w:w="60" w:type="dxa"/>
              <w:right w:w="90" w:type="dxa"/>
            </w:tcMar>
            <w:vAlign w:val="center"/>
          </w:tcPr>
          <w:p w14:paraId="49CF3FA4" w14:textId="77777777" w:rsidR="00E86A28" w:rsidRDefault="00000000">
            <w:pPr>
              <w:keepNext/>
              <w:keepLines/>
              <w:spacing w:line="240" w:lineRule="auto"/>
              <w:ind w:firstLine="0"/>
              <w:jc w:val="center"/>
            </w:pPr>
            <w:r>
              <w:rPr>
                <w:color w:val="000000"/>
                <w:sz w:val="18"/>
              </w:rPr>
              <w:t>83,000</w:t>
            </w:r>
          </w:p>
        </w:tc>
        <w:tc>
          <w:tcPr>
            <w:tcW w:w="992" w:type="dxa"/>
            <w:tcMar>
              <w:top w:w="60" w:type="dxa"/>
              <w:left w:w="90" w:type="dxa"/>
              <w:bottom w:w="60" w:type="dxa"/>
              <w:right w:w="90" w:type="dxa"/>
            </w:tcMar>
            <w:vAlign w:val="center"/>
          </w:tcPr>
          <w:p w14:paraId="2EC95A02" w14:textId="77777777" w:rsidR="00E86A28" w:rsidRDefault="00000000">
            <w:pPr>
              <w:keepNext/>
              <w:keepLines/>
              <w:spacing w:line="240" w:lineRule="auto"/>
              <w:ind w:firstLine="0"/>
              <w:jc w:val="center"/>
            </w:pPr>
            <w:r>
              <w:rPr>
                <w:color w:val="000000"/>
                <w:sz w:val="18"/>
              </w:rPr>
              <w:t>127,000</w:t>
            </w:r>
          </w:p>
        </w:tc>
        <w:tc>
          <w:tcPr>
            <w:tcW w:w="992" w:type="dxa"/>
            <w:tcMar>
              <w:top w:w="60" w:type="dxa"/>
              <w:left w:w="90" w:type="dxa"/>
              <w:bottom w:w="60" w:type="dxa"/>
              <w:right w:w="90" w:type="dxa"/>
            </w:tcMar>
            <w:vAlign w:val="center"/>
          </w:tcPr>
          <w:p w14:paraId="7D8ED9FC" w14:textId="77777777" w:rsidR="00E86A28" w:rsidRDefault="00000000">
            <w:pPr>
              <w:keepNext/>
              <w:keepLines/>
              <w:spacing w:line="240" w:lineRule="auto"/>
              <w:ind w:firstLine="0"/>
              <w:jc w:val="center"/>
            </w:pPr>
            <w:r>
              <w:rPr>
                <w:color w:val="000000"/>
                <w:sz w:val="18"/>
              </w:rPr>
              <w:t>2,900,000</w:t>
            </w:r>
          </w:p>
        </w:tc>
      </w:tr>
      <w:tr w:rsidR="00E86A28" w14:paraId="473BC994" w14:textId="77777777">
        <w:trPr>
          <w:cantSplit/>
          <w:jc w:val="center"/>
        </w:trPr>
        <w:tc>
          <w:tcPr>
            <w:tcW w:w="992" w:type="dxa"/>
            <w:tcMar>
              <w:top w:w="60" w:type="dxa"/>
              <w:left w:w="90" w:type="dxa"/>
              <w:bottom w:w="60" w:type="dxa"/>
              <w:right w:w="90" w:type="dxa"/>
            </w:tcMar>
            <w:vAlign w:val="center"/>
          </w:tcPr>
          <w:p w14:paraId="79487FB7" w14:textId="77777777" w:rsidR="00E86A28" w:rsidRDefault="00000000">
            <w:pPr>
              <w:keepNext/>
              <w:keepLines/>
              <w:spacing w:line="240" w:lineRule="auto"/>
              <w:ind w:firstLine="0"/>
              <w:jc w:val="center"/>
            </w:pPr>
            <w:r>
              <w:rPr>
                <w:color w:val="000000"/>
                <w:sz w:val="18"/>
              </w:rPr>
              <w:t>㎡당 가격(만원/㎡)</w:t>
            </w:r>
          </w:p>
        </w:tc>
        <w:tc>
          <w:tcPr>
            <w:tcW w:w="992" w:type="dxa"/>
            <w:tcMar>
              <w:top w:w="60" w:type="dxa"/>
              <w:left w:w="90" w:type="dxa"/>
              <w:bottom w:w="60" w:type="dxa"/>
              <w:right w:w="90" w:type="dxa"/>
            </w:tcMar>
            <w:vAlign w:val="center"/>
          </w:tcPr>
          <w:p w14:paraId="6D58923A" w14:textId="77777777" w:rsidR="00E86A28" w:rsidRDefault="00000000">
            <w:pPr>
              <w:keepNext/>
              <w:keepLines/>
              <w:spacing w:line="240" w:lineRule="auto"/>
              <w:ind w:firstLine="0"/>
              <w:jc w:val="center"/>
            </w:pPr>
            <w:r>
              <w:rPr>
                <w:color w:val="000000"/>
                <w:sz w:val="18"/>
              </w:rPr>
              <w:t>1,337.7</w:t>
            </w:r>
          </w:p>
        </w:tc>
        <w:tc>
          <w:tcPr>
            <w:tcW w:w="992" w:type="dxa"/>
            <w:tcMar>
              <w:top w:w="60" w:type="dxa"/>
              <w:left w:w="90" w:type="dxa"/>
              <w:bottom w:w="60" w:type="dxa"/>
              <w:right w:w="90" w:type="dxa"/>
            </w:tcMar>
            <w:vAlign w:val="center"/>
          </w:tcPr>
          <w:p w14:paraId="79EEB9EC" w14:textId="77777777" w:rsidR="00E86A28" w:rsidRDefault="00000000">
            <w:pPr>
              <w:keepNext/>
              <w:keepLines/>
              <w:spacing w:line="240" w:lineRule="auto"/>
              <w:ind w:firstLine="0"/>
              <w:jc w:val="center"/>
            </w:pPr>
            <w:r>
              <w:rPr>
                <w:color w:val="000000"/>
                <w:sz w:val="18"/>
              </w:rPr>
              <w:t>737.9</w:t>
            </w:r>
          </w:p>
        </w:tc>
        <w:tc>
          <w:tcPr>
            <w:tcW w:w="992" w:type="dxa"/>
            <w:tcMar>
              <w:top w:w="60" w:type="dxa"/>
              <w:left w:w="90" w:type="dxa"/>
              <w:bottom w:w="60" w:type="dxa"/>
              <w:right w:w="90" w:type="dxa"/>
            </w:tcMar>
            <w:vAlign w:val="center"/>
          </w:tcPr>
          <w:p w14:paraId="565F8081" w14:textId="77777777" w:rsidR="00E86A28" w:rsidRDefault="00000000">
            <w:pPr>
              <w:keepNext/>
              <w:keepLines/>
              <w:spacing w:line="240" w:lineRule="auto"/>
              <w:ind w:firstLine="0"/>
              <w:jc w:val="center"/>
            </w:pPr>
            <w:r>
              <w:rPr>
                <w:color w:val="000000"/>
                <w:sz w:val="18"/>
              </w:rPr>
              <w:t>163.2</w:t>
            </w:r>
          </w:p>
        </w:tc>
        <w:tc>
          <w:tcPr>
            <w:tcW w:w="992" w:type="dxa"/>
            <w:tcMar>
              <w:top w:w="60" w:type="dxa"/>
              <w:left w:w="90" w:type="dxa"/>
              <w:bottom w:w="60" w:type="dxa"/>
              <w:right w:w="90" w:type="dxa"/>
            </w:tcMar>
            <w:vAlign w:val="center"/>
          </w:tcPr>
          <w:p w14:paraId="28D1B2C0" w14:textId="77777777" w:rsidR="00E86A28" w:rsidRDefault="00000000">
            <w:pPr>
              <w:keepNext/>
              <w:keepLines/>
              <w:spacing w:line="240" w:lineRule="auto"/>
              <w:ind w:firstLine="0"/>
              <w:jc w:val="center"/>
            </w:pPr>
            <w:r>
              <w:rPr>
                <w:color w:val="000000"/>
                <w:sz w:val="18"/>
              </w:rPr>
              <w:t>844.4</w:t>
            </w:r>
          </w:p>
        </w:tc>
        <w:tc>
          <w:tcPr>
            <w:tcW w:w="992" w:type="dxa"/>
            <w:tcMar>
              <w:top w:w="60" w:type="dxa"/>
              <w:left w:w="90" w:type="dxa"/>
              <w:bottom w:w="60" w:type="dxa"/>
              <w:right w:w="90" w:type="dxa"/>
            </w:tcMar>
            <w:vAlign w:val="center"/>
          </w:tcPr>
          <w:p w14:paraId="0FC33A15" w14:textId="77777777" w:rsidR="00E86A28" w:rsidRDefault="00000000">
            <w:pPr>
              <w:keepNext/>
              <w:keepLines/>
              <w:spacing w:line="240" w:lineRule="auto"/>
              <w:ind w:firstLine="0"/>
              <w:jc w:val="center"/>
            </w:pPr>
            <w:r>
              <w:rPr>
                <w:color w:val="000000"/>
                <w:sz w:val="18"/>
              </w:rPr>
              <w:t>1,142.7</w:t>
            </w:r>
          </w:p>
        </w:tc>
        <w:tc>
          <w:tcPr>
            <w:tcW w:w="992" w:type="dxa"/>
            <w:tcMar>
              <w:top w:w="60" w:type="dxa"/>
              <w:left w:w="90" w:type="dxa"/>
              <w:bottom w:w="60" w:type="dxa"/>
              <w:right w:w="90" w:type="dxa"/>
            </w:tcMar>
            <w:vAlign w:val="center"/>
          </w:tcPr>
          <w:p w14:paraId="4F97F24C" w14:textId="77777777" w:rsidR="00E86A28" w:rsidRDefault="00000000">
            <w:pPr>
              <w:keepNext/>
              <w:keepLines/>
              <w:spacing w:line="240" w:lineRule="auto"/>
              <w:ind w:firstLine="0"/>
              <w:jc w:val="center"/>
            </w:pPr>
            <w:r>
              <w:rPr>
                <w:color w:val="000000"/>
                <w:sz w:val="18"/>
              </w:rPr>
              <w:t>1,614.9</w:t>
            </w:r>
          </w:p>
        </w:tc>
        <w:tc>
          <w:tcPr>
            <w:tcW w:w="992" w:type="dxa"/>
            <w:tcMar>
              <w:top w:w="60" w:type="dxa"/>
              <w:left w:w="90" w:type="dxa"/>
              <w:bottom w:w="60" w:type="dxa"/>
              <w:right w:w="90" w:type="dxa"/>
            </w:tcMar>
            <w:vAlign w:val="center"/>
          </w:tcPr>
          <w:p w14:paraId="13373011" w14:textId="77777777" w:rsidR="00E86A28" w:rsidRDefault="00000000">
            <w:pPr>
              <w:keepNext/>
              <w:keepLines/>
              <w:spacing w:line="240" w:lineRule="auto"/>
              <w:ind w:firstLine="0"/>
              <w:jc w:val="center"/>
            </w:pPr>
            <w:r>
              <w:rPr>
                <w:color w:val="000000"/>
                <w:sz w:val="18"/>
              </w:rPr>
              <w:t>10,586.7</w:t>
            </w:r>
          </w:p>
        </w:tc>
      </w:tr>
      <w:tr w:rsidR="00E86A28" w14:paraId="5CAE7514" w14:textId="77777777">
        <w:trPr>
          <w:cantSplit/>
          <w:jc w:val="center"/>
        </w:trPr>
        <w:tc>
          <w:tcPr>
            <w:tcW w:w="992" w:type="dxa"/>
            <w:tcMar>
              <w:top w:w="60" w:type="dxa"/>
              <w:left w:w="90" w:type="dxa"/>
              <w:bottom w:w="60" w:type="dxa"/>
              <w:right w:w="90" w:type="dxa"/>
            </w:tcMar>
            <w:vAlign w:val="center"/>
          </w:tcPr>
          <w:p w14:paraId="5BB0FE97" w14:textId="77777777" w:rsidR="00E86A28" w:rsidRDefault="00000000">
            <w:pPr>
              <w:keepNext/>
              <w:keepLines/>
              <w:spacing w:line="240" w:lineRule="auto"/>
              <w:ind w:firstLine="0"/>
              <w:jc w:val="center"/>
            </w:pPr>
            <w:r>
              <w:rPr>
                <w:color w:val="000000"/>
                <w:sz w:val="18"/>
              </w:rPr>
              <w:t>log(㎡당 가격)</w:t>
            </w:r>
          </w:p>
        </w:tc>
        <w:tc>
          <w:tcPr>
            <w:tcW w:w="992" w:type="dxa"/>
            <w:tcMar>
              <w:top w:w="60" w:type="dxa"/>
              <w:left w:w="90" w:type="dxa"/>
              <w:bottom w:w="60" w:type="dxa"/>
              <w:right w:w="90" w:type="dxa"/>
            </w:tcMar>
            <w:vAlign w:val="center"/>
          </w:tcPr>
          <w:p w14:paraId="3023E02A" w14:textId="77777777" w:rsidR="00E86A28" w:rsidRDefault="00000000">
            <w:pPr>
              <w:keepNext/>
              <w:keepLines/>
              <w:spacing w:line="240" w:lineRule="auto"/>
              <w:ind w:firstLine="0"/>
              <w:jc w:val="center"/>
            </w:pPr>
            <w:r>
              <w:rPr>
                <w:color w:val="000000"/>
                <w:sz w:val="18"/>
              </w:rPr>
              <w:t>7.075</w:t>
            </w:r>
          </w:p>
        </w:tc>
        <w:tc>
          <w:tcPr>
            <w:tcW w:w="992" w:type="dxa"/>
            <w:tcMar>
              <w:top w:w="60" w:type="dxa"/>
              <w:left w:w="90" w:type="dxa"/>
              <w:bottom w:w="60" w:type="dxa"/>
              <w:right w:w="90" w:type="dxa"/>
            </w:tcMar>
            <w:vAlign w:val="center"/>
          </w:tcPr>
          <w:p w14:paraId="6B5B8804" w14:textId="77777777" w:rsidR="00E86A28" w:rsidRDefault="00000000">
            <w:pPr>
              <w:keepNext/>
              <w:keepLines/>
              <w:spacing w:line="240" w:lineRule="auto"/>
              <w:ind w:firstLine="0"/>
              <w:jc w:val="center"/>
            </w:pPr>
            <w:r>
              <w:rPr>
                <w:color w:val="000000"/>
                <w:sz w:val="18"/>
              </w:rPr>
              <w:t>0.488</w:t>
            </w:r>
          </w:p>
        </w:tc>
        <w:tc>
          <w:tcPr>
            <w:tcW w:w="992" w:type="dxa"/>
            <w:tcMar>
              <w:top w:w="60" w:type="dxa"/>
              <w:left w:w="90" w:type="dxa"/>
              <w:bottom w:w="60" w:type="dxa"/>
              <w:right w:w="90" w:type="dxa"/>
            </w:tcMar>
            <w:vAlign w:val="center"/>
          </w:tcPr>
          <w:p w14:paraId="317DFCB6" w14:textId="77777777" w:rsidR="00E86A28" w:rsidRDefault="00000000">
            <w:pPr>
              <w:keepNext/>
              <w:keepLines/>
              <w:spacing w:line="240" w:lineRule="auto"/>
              <w:ind w:firstLine="0"/>
              <w:jc w:val="center"/>
            </w:pPr>
            <w:r>
              <w:rPr>
                <w:color w:val="000000"/>
                <w:sz w:val="18"/>
              </w:rPr>
              <w:t>5.095</w:t>
            </w:r>
          </w:p>
        </w:tc>
        <w:tc>
          <w:tcPr>
            <w:tcW w:w="992" w:type="dxa"/>
            <w:tcMar>
              <w:top w:w="60" w:type="dxa"/>
              <w:left w:w="90" w:type="dxa"/>
              <w:bottom w:w="60" w:type="dxa"/>
              <w:right w:w="90" w:type="dxa"/>
            </w:tcMar>
            <w:vAlign w:val="center"/>
          </w:tcPr>
          <w:p w14:paraId="4954A450" w14:textId="77777777" w:rsidR="00E86A28" w:rsidRDefault="00000000">
            <w:pPr>
              <w:keepNext/>
              <w:keepLines/>
              <w:spacing w:line="240" w:lineRule="auto"/>
              <w:ind w:firstLine="0"/>
              <w:jc w:val="center"/>
            </w:pPr>
            <w:r>
              <w:rPr>
                <w:color w:val="000000"/>
                <w:sz w:val="18"/>
              </w:rPr>
              <w:t>6.739</w:t>
            </w:r>
          </w:p>
        </w:tc>
        <w:tc>
          <w:tcPr>
            <w:tcW w:w="992" w:type="dxa"/>
            <w:tcMar>
              <w:top w:w="60" w:type="dxa"/>
              <w:left w:w="90" w:type="dxa"/>
              <w:bottom w:w="60" w:type="dxa"/>
              <w:right w:w="90" w:type="dxa"/>
            </w:tcMar>
            <w:vAlign w:val="center"/>
          </w:tcPr>
          <w:p w14:paraId="4F3074DE" w14:textId="77777777" w:rsidR="00E86A28" w:rsidRDefault="00000000">
            <w:pPr>
              <w:keepNext/>
              <w:keepLines/>
              <w:spacing w:line="240" w:lineRule="auto"/>
              <w:ind w:firstLine="0"/>
              <w:jc w:val="center"/>
            </w:pPr>
            <w:r>
              <w:rPr>
                <w:color w:val="000000"/>
                <w:sz w:val="18"/>
              </w:rPr>
              <w:t>7.041</w:t>
            </w:r>
          </w:p>
        </w:tc>
        <w:tc>
          <w:tcPr>
            <w:tcW w:w="992" w:type="dxa"/>
            <w:tcMar>
              <w:top w:w="60" w:type="dxa"/>
              <w:left w:w="90" w:type="dxa"/>
              <w:bottom w:w="60" w:type="dxa"/>
              <w:right w:w="90" w:type="dxa"/>
            </w:tcMar>
            <w:vAlign w:val="center"/>
          </w:tcPr>
          <w:p w14:paraId="11004065" w14:textId="77777777" w:rsidR="00E86A28" w:rsidRDefault="00000000">
            <w:pPr>
              <w:keepNext/>
              <w:keepLines/>
              <w:spacing w:line="240" w:lineRule="auto"/>
              <w:ind w:firstLine="0"/>
              <w:jc w:val="center"/>
            </w:pPr>
            <w:r>
              <w:rPr>
                <w:color w:val="000000"/>
                <w:sz w:val="18"/>
              </w:rPr>
              <w:t>7.387</w:t>
            </w:r>
          </w:p>
        </w:tc>
        <w:tc>
          <w:tcPr>
            <w:tcW w:w="992" w:type="dxa"/>
            <w:tcMar>
              <w:top w:w="60" w:type="dxa"/>
              <w:left w:w="90" w:type="dxa"/>
              <w:bottom w:w="60" w:type="dxa"/>
              <w:right w:w="90" w:type="dxa"/>
            </w:tcMar>
            <w:vAlign w:val="center"/>
          </w:tcPr>
          <w:p w14:paraId="51B30AB4" w14:textId="77777777" w:rsidR="00E86A28" w:rsidRDefault="00000000">
            <w:pPr>
              <w:keepNext/>
              <w:keepLines/>
              <w:spacing w:line="240" w:lineRule="auto"/>
              <w:ind w:firstLine="0"/>
              <w:jc w:val="center"/>
            </w:pPr>
            <w:r>
              <w:rPr>
                <w:color w:val="000000"/>
                <w:sz w:val="18"/>
              </w:rPr>
              <w:t>9.267</w:t>
            </w:r>
          </w:p>
        </w:tc>
      </w:tr>
      <w:tr w:rsidR="00E86A28" w14:paraId="55FA0188" w14:textId="77777777">
        <w:trPr>
          <w:cantSplit/>
          <w:jc w:val="center"/>
        </w:trPr>
        <w:tc>
          <w:tcPr>
            <w:tcW w:w="992" w:type="dxa"/>
            <w:tcMar>
              <w:top w:w="60" w:type="dxa"/>
              <w:left w:w="90" w:type="dxa"/>
              <w:bottom w:w="60" w:type="dxa"/>
              <w:right w:w="90" w:type="dxa"/>
            </w:tcMar>
            <w:vAlign w:val="center"/>
          </w:tcPr>
          <w:p w14:paraId="2BCE6A5E" w14:textId="77777777" w:rsidR="00E86A28" w:rsidRDefault="00000000">
            <w:pPr>
              <w:keepNext/>
              <w:keepLines/>
              <w:spacing w:line="240" w:lineRule="auto"/>
              <w:ind w:firstLine="0"/>
              <w:jc w:val="center"/>
            </w:pPr>
            <w:r>
              <w:rPr>
                <w:color w:val="000000"/>
                <w:sz w:val="18"/>
              </w:rPr>
              <w:t>전용면적(㎡)</w:t>
            </w:r>
          </w:p>
        </w:tc>
        <w:tc>
          <w:tcPr>
            <w:tcW w:w="992" w:type="dxa"/>
            <w:tcMar>
              <w:top w:w="60" w:type="dxa"/>
              <w:left w:w="90" w:type="dxa"/>
              <w:bottom w:w="60" w:type="dxa"/>
              <w:right w:w="90" w:type="dxa"/>
            </w:tcMar>
            <w:vAlign w:val="center"/>
          </w:tcPr>
          <w:p w14:paraId="28D3536B" w14:textId="77777777" w:rsidR="00E86A28" w:rsidRDefault="00000000">
            <w:pPr>
              <w:keepNext/>
              <w:keepLines/>
              <w:spacing w:line="240" w:lineRule="auto"/>
              <w:ind w:firstLine="0"/>
              <w:jc w:val="center"/>
            </w:pPr>
            <w:r>
              <w:rPr>
                <w:color w:val="000000"/>
                <w:sz w:val="18"/>
              </w:rPr>
              <w:t>75.76</w:t>
            </w:r>
          </w:p>
        </w:tc>
        <w:tc>
          <w:tcPr>
            <w:tcW w:w="992" w:type="dxa"/>
            <w:tcMar>
              <w:top w:w="60" w:type="dxa"/>
              <w:left w:w="90" w:type="dxa"/>
              <w:bottom w:w="60" w:type="dxa"/>
              <w:right w:w="90" w:type="dxa"/>
            </w:tcMar>
            <w:vAlign w:val="center"/>
          </w:tcPr>
          <w:p w14:paraId="4E33FD59" w14:textId="77777777" w:rsidR="00E86A28" w:rsidRDefault="00000000">
            <w:pPr>
              <w:keepNext/>
              <w:keepLines/>
              <w:spacing w:line="240" w:lineRule="auto"/>
              <w:ind w:firstLine="0"/>
              <w:jc w:val="center"/>
            </w:pPr>
            <w:r>
              <w:rPr>
                <w:color w:val="000000"/>
                <w:sz w:val="18"/>
              </w:rPr>
              <w:t>30.19</w:t>
            </w:r>
          </w:p>
        </w:tc>
        <w:tc>
          <w:tcPr>
            <w:tcW w:w="992" w:type="dxa"/>
            <w:tcMar>
              <w:top w:w="60" w:type="dxa"/>
              <w:left w:w="90" w:type="dxa"/>
              <w:bottom w:w="60" w:type="dxa"/>
              <w:right w:w="90" w:type="dxa"/>
            </w:tcMar>
            <w:vAlign w:val="center"/>
          </w:tcPr>
          <w:p w14:paraId="3B8B1221" w14:textId="77777777" w:rsidR="00E86A28" w:rsidRDefault="00000000">
            <w:pPr>
              <w:keepNext/>
              <w:keepLines/>
              <w:spacing w:line="240" w:lineRule="auto"/>
              <w:ind w:firstLine="0"/>
              <w:jc w:val="center"/>
            </w:pPr>
            <w:r>
              <w:rPr>
                <w:color w:val="000000"/>
                <w:sz w:val="18"/>
              </w:rPr>
              <w:t>10.16</w:t>
            </w:r>
          </w:p>
        </w:tc>
        <w:tc>
          <w:tcPr>
            <w:tcW w:w="992" w:type="dxa"/>
            <w:tcMar>
              <w:top w:w="60" w:type="dxa"/>
              <w:left w:w="90" w:type="dxa"/>
              <w:bottom w:w="60" w:type="dxa"/>
              <w:right w:w="90" w:type="dxa"/>
            </w:tcMar>
            <w:vAlign w:val="center"/>
          </w:tcPr>
          <w:p w14:paraId="61434AD0" w14:textId="77777777" w:rsidR="00E86A28" w:rsidRDefault="00000000">
            <w:pPr>
              <w:keepNext/>
              <w:keepLines/>
              <w:spacing w:line="240" w:lineRule="auto"/>
              <w:ind w:firstLine="0"/>
              <w:jc w:val="center"/>
            </w:pPr>
            <w:r>
              <w:rPr>
                <w:color w:val="000000"/>
                <w:sz w:val="18"/>
              </w:rPr>
              <w:t>59.65</w:t>
            </w:r>
          </w:p>
        </w:tc>
        <w:tc>
          <w:tcPr>
            <w:tcW w:w="992" w:type="dxa"/>
            <w:tcMar>
              <w:top w:w="60" w:type="dxa"/>
              <w:left w:w="90" w:type="dxa"/>
              <w:bottom w:w="60" w:type="dxa"/>
              <w:right w:w="90" w:type="dxa"/>
            </w:tcMar>
            <w:vAlign w:val="center"/>
          </w:tcPr>
          <w:p w14:paraId="6D99EAB2" w14:textId="77777777" w:rsidR="00E86A28" w:rsidRDefault="00000000">
            <w:pPr>
              <w:keepNext/>
              <w:keepLines/>
              <w:spacing w:line="240" w:lineRule="auto"/>
              <w:ind w:firstLine="0"/>
              <w:jc w:val="center"/>
            </w:pPr>
            <w:r>
              <w:rPr>
                <w:color w:val="000000"/>
                <w:sz w:val="18"/>
              </w:rPr>
              <w:t>79.47</w:t>
            </w:r>
          </w:p>
        </w:tc>
        <w:tc>
          <w:tcPr>
            <w:tcW w:w="992" w:type="dxa"/>
            <w:tcMar>
              <w:top w:w="60" w:type="dxa"/>
              <w:left w:w="90" w:type="dxa"/>
              <w:bottom w:w="60" w:type="dxa"/>
              <w:right w:w="90" w:type="dxa"/>
            </w:tcMar>
            <w:vAlign w:val="center"/>
          </w:tcPr>
          <w:p w14:paraId="44CDA666" w14:textId="77777777" w:rsidR="00E86A28" w:rsidRDefault="00000000">
            <w:pPr>
              <w:keepNext/>
              <w:keepLines/>
              <w:spacing w:line="240" w:lineRule="auto"/>
              <w:ind w:firstLine="0"/>
              <w:jc w:val="center"/>
            </w:pPr>
            <w:r>
              <w:rPr>
                <w:color w:val="000000"/>
                <w:sz w:val="18"/>
              </w:rPr>
              <w:t>84.96</w:t>
            </w:r>
          </w:p>
        </w:tc>
        <w:tc>
          <w:tcPr>
            <w:tcW w:w="992" w:type="dxa"/>
            <w:tcMar>
              <w:top w:w="60" w:type="dxa"/>
              <w:left w:w="90" w:type="dxa"/>
              <w:bottom w:w="60" w:type="dxa"/>
              <w:right w:w="90" w:type="dxa"/>
            </w:tcMar>
            <w:vAlign w:val="center"/>
          </w:tcPr>
          <w:p w14:paraId="20757AF0" w14:textId="77777777" w:rsidR="00E86A28" w:rsidRDefault="00000000">
            <w:pPr>
              <w:keepNext/>
              <w:keepLines/>
              <w:spacing w:line="240" w:lineRule="auto"/>
              <w:ind w:firstLine="0"/>
              <w:jc w:val="center"/>
            </w:pPr>
            <w:r>
              <w:rPr>
                <w:color w:val="000000"/>
                <w:sz w:val="18"/>
              </w:rPr>
              <w:t>273.97</w:t>
            </w:r>
          </w:p>
        </w:tc>
      </w:tr>
      <w:tr w:rsidR="00E86A28" w14:paraId="6A1CDEC9" w14:textId="77777777">
        <w:trPr>
          <w:cantSplit/>
          <w:jc w:val="center"/>
        </w:trPr>
        <w:tc>
          <w:tcPr>
            <w:tcW w:w="992" w:type="dxa"/>
            <w:tcMar>
              <w:top w:w="60" w:type="dxa"/>
              <w:left w:w="90" w:type="dxa"/>
              <w:bottom w:w="60" w:type="dxa"/>
              <w:right w:w="90" w:type="dxa"/>
            </w:tcMar>
            <w:vAlign w:val="center"/>
          </w:tcPr>
          <w:p w14:paraId="7319AF05" w14:textId="77777777" w:rsidR="00E86A28" w:rsidRDefault="00000000">
            <w:pPr>
              <w:keepNext/>
              <w:keepLines/>
              <w:spacing w:line="240" w:lineRule="auto"/>
              <w:ind w:firstLine="0"/>
              <w:jc w:val="center"/>
            </w:pPr>
            <w:r>
              <w:rPr>
                <w:color w:val="000000"/>
                <w:sz w:val="18"/>
              </w:rPr>
              <w:t>층</w:t>
            </w:r>
          </w:p>
        </w:tc>
        <w:tc>
          <w:tcPr>
            <w:tcW w:w="992" w:type="dxa"/>
            <w:tcMar>
              <w:top w:w="60" w:type="dxa"/>
              <w:left w:w="90" w:type="dxa"/>
              <w:bottom w:w="60" w:type="dxa"/>
              <w:right w:w="90" w:type="dxa"/>
            </w:tcMar>
            <w:vAlign w:val="center"/>
          </w:tcPr>
          <w:p w14:paraId="3B5C533E" w14:textId="77777777" w:rsidR="00E86A28" w:rsidRDefault="00000000">
            <w:pPr>
              <w:keepNext/>
              <w:keepLines/>
              <w:spacing w:line="240" w:lineRule="auto"/>
              <w:ind w:firstLine="0"/>
              <w:jc w:val="center"/>
            </w:pPr>
            <w:r>
              <w:rPr>
                <w:color w:val="000000"/>
                <w:sz w:val="18"/>
              </w:rPr>
              <w:t>9.47</w:t>
            </w:r>
          </w:p>
        </w:tc>
        <w:tc>
          <w:tcPr>
            <w:tcW w:w="992" w:type="dxa"/>
            <w:tcMar>
              <w:top w:w="60" w:type="dxa"/>
              <w:left w:w="90" w:type="dxa"/>
              <w:bottom w:w="60" w:type="dxa"/>
              <w:right w:w="90" w:type="dxa"/>
            </w:tcMar>
            <w:vAlign w:val="center"/>
          </w:tcPr>
          <w:p w14:paraId="5FF25819" w14:textId="77777777" w:rsidR="00E86A28" w:rsidRDefault="00000000">
            <w:pPr>
              <w:keepNext/>
              <w:keepLines/>
              <w:spacing w:line="240" w:lineRule="auto"/>
              <w:ind w:firstLine="0"/>
              <w:jc w:val="center"/>
            </w:pPr>
            <w:r>
              <w:rPr>
                <w:color w:val="000000"/>
                <w:sz w:val="18"/>
              </w:rPr>
              <w:t>6.35</w:t>
            </w:r>
          </w:p>
        </w:tc>
        <w:tc>
          <w:tcPr>
            <w:tcW w:w="992" w:type="dxa"/>
            <w:tcMar>
              <w:top w:w="60" w:type="dxa"/>
              <w:left w:w="90" w:type="dxa"/>
              <w:bottom w:w="60" w:type="dxa"/>
              <w:right w:w="90" w:type="dxa"/>
            </w:tcMar>
            <w:vAlign w:val="center"/>
          </w:tcPr>
          <w:p w14:paraId="6F2AAA78" w14:textId="77777777" w:rsidR="00E86A28" w:rsidRDefault="00000000">
            <w:pPr>
              <w:keepNext/>
              <w:keepLines/>
              <w:spacing w:line="240" w:lineRule="auto"/>
              <w:ind w:firstLine="0"/>
              <w:jc w:val="center"/>
            </w:pPr>
            <w:r>
              <w:rPr>
                <w:color w:val="000000"/>
                <w:sz w:val="18"/>
              </w:rPr>
              <w:t>1</w:t>
            </w:r>
          </w:p>
        </w:tc>
        <w:tc>
          <w:tcPr>
            <w:tcW w:w="992" w:type="dxa"/>
            <w:tcMar>
              <w:top w:w="60" w:type="dxa"/>
              <w:left w:w="90" w:type="dxa"/>
              <w:bottom w:w="60" w:type="dxa"/>
              <w:right w:w="90" w:type="dxa"/>
            </w:tcMar>
            <w:vAlign w:val="center"/>
          </w:tcPr>
          <w:p w14:paraId="52DAB34E" w14:textId="77777777" w:rsidR="00E86A28" w:rsidRDefault="00000000">
            <w:pPr>
              <w:keepNext/>
              <w:keepLines/>
              <w:spacing w:line="240" w:lineRule="auto"/>
              <w:ind w:firstLine="0"/>
              <w:jc w:val="center"/>
            </w:pPr>
            <w:r>
              <w:rPr>
                <w:color w:val="000000"/>
                <w:sz w:val="18"/>
              </w:rPr>
              <w:t>5</w:t>
            </w:r>
          </w:p>
        </w:tc>
        <w:tc>
          <w:tcPr>
            <w:tcW w:w="992" w:type="dxa"/>
            <w:tcMar>
              <w:top w:w="60" w:type="dxa"/>
              <w:left w:w="90" w:type="dxa"/>
              <w:bottom w:w="60" w:type="dxa"/>
              <w:right w:w="90" w:type="dxa"/>
            </w:tcMar>
            <w:vAlign w:val="center"/>
          </w:tcPr>
          <w:p w14:paraId="2B1D9EF7" w14:textId="77777777" w:rsidR="00E86A28" w:rsidRDefault="00000000">
            <w:pPr>
              <w:keepNext/>
              <w:keepLines/>
              <w:spacing w:line="240" w:lineRule="auto"/>
              <w:ind w:firstLine="0"/>
              <w:jc w:val="center"/>
            </w:pPr>
            <w:r>
              <w:rPr>
                <w:color w:val="000000"/>
                <w:sz w:val="18"/>
              </w:rPr>
              <w:t>8</w:t>
            </w:r>
          </w:p>
        </w:tc>
        <w:tc>
          <w:tcPr>
            <w:tcW w:w="992" w:type="dxa"/>
            <w:tcMar>
              <w:top w:w="60" w:type="dxa"/>
              <w:left w:w="90" w:type="dxa"/>
              <w:bottom w:w="60" w:type="dxa"/>
              <w:right w:w="90" w:type="dxa"/>
            </w:tcMar>
            <w:vAlign w:val="center"/>
          </w:tcPr>
          <w:p w14:paraId="2A68253A" w14:textId="77777777" w:rsidR="00E86A28" w:rsidRDefault="00000000">
            <w:pPr>
              <w:keepNext/>
              <w:keepLines/>
              <w:spacing w:line="240" w:lineRule="auto"/>
              <w:ind w:firstLine="0"/>
              <w:jc w:val="center"/>
            </w:pPr>
            <w:r>
              <w:rPr>
                <w:color w:val="000000"/>
                <w:sz w:val="18"/>
              </w:rPr>
              <w:t>13</w:t>
            </w:r>
          </w:p>
        </w:tc>
        <w:tc>
          <w:tcPr>
            <w:tcW w:w="992" w:type="dxa"/>
            <w:tcMar>
              <w:top w:w="60" w:type="dxa"/>
              <w:left w:w="90" w:type="dxa"/>
              <w:bottom w:w="60" w:type="dxa"/>
              <w:right w:w="90" w:type="dxa"/>
            </w:tcMar>
            <w:vAlign w:val="center"/>
          </w:tcPr>
          <w:p w14:paraId="7868DE16" w14:textId="77777777" w:rsidR="00E86A28" w:rsidRDefault="00000000">
            <w:pPr>
              <w:keepNext/>
              <w:keepLines/>
              <w:spacing w:line="240" w:lineRule="auto"/>
              <w:ind w:firstLine="0"/>
              <w:jc w:val="center"/>
            </w:pPr>
            <w:r>
              <w:rPr>
                <w:color w:val="000000"/>
                <w:sz w:val="18"/>
              </w:rPr>
              <w:t>68</w:t>
            </w:r>
          </w:p>
        </w:tc>
      </w:tr>
      <w:tr w:rsidR="00E86A28" w14:paraId="165467F6" w14:textId="77777777">
        <w:trPr>
          <w:cantSplit/>
          <w:jc w:val="center"/>
        </w:trPr>
        <w:tc>
          <w:tcPr>
            <w:tcW w:w="992" w:type="dxa"/>
            <w:tcMar>
              <w:top w:w="60" w:type="dxa"/>
              <w:left w:w="90" w:type="dxa"/>
              <w:bottom w:w="60" w:type="dxa"/>
              <w:right w:w="90" w:type="dxa"/>
            </w:tcMar>
            <w:vAlign w:val="center"/>
          </w:tcPr>
          <w:p w14:paraId="709BBB54" w14:textId="77777777" w:rsidR="00E86A28" w:rsidRDefault="00000000">
            <w:pPr>
              <w:keepLines/>
              <w:spacing w:line="240" w:lineRule="auto"/>
              <w:ind w:firstLine="0"/>
              <w:jc w:val="center"/>
            </w:pPr>
            <w:r>
              <w:rPr>
                <w:color w:val="000000"/>
                <w:sz w:val="18"/>
              </w:rPr>
              <w:t>건물연령</w:t>
            </w:r>
          </w:p>
        </w:tc>
        <w:tc>
          <w:tcPr>
            <w:tcW w:w="992" w:type="dxa"/>
            <w:tcMar>
              <w:top w:w="60" w:type="dxa"/>
              <w:left w:w="90" w:type="dxa"/>
              <w:bottom w:w="60" w:type="dxa"/>
              <w:right w:w="90" w:type="dxa"/>
            </w:tcMar>
            <w:vAlign w:val="center"/>
          </w:tcPr>
          <w:p w14:paraId="216E7E74" w14:textId="77777777" w:rsidR="00E86A28" w:rsidRDefault="00000000">
            <w:pPr>
              <w:keepLines/>
              <w:spacing w:line="240" w:lineRule="auto"/>
              <w:ind w:firstLine="0"/>
              <w:jc w:val="center"/>
            </w:pPr>
            <w:r>
              <w:rPr>
                <w:color w:val="000000"/>
                <w:sz w:val="18"/>
              </w:rPr>
              <w:t>19.85</w:t>
            </w:r>
          </w:p>
        </w:tc>
        <w:tc>
          <w:tcPr>
            <w:tcW w:w="992" w:type="dxa"/>
            <w:tcMar>
              <w:top w:w="60" w:type="dxa"/>
              <w:left w:w="90" w:type="dxa"/>
              <w:bottom w:w="60" w:type="dxa"/>
              <w:right w:w="90" w:type="dxa"/>
            </w:tcMar>
            <w:vAlign w:val="center"/>
          </w:tcPr>
          <w:p w14:paraId="26F5E210" w14:textId="77777777" w:rsidR="00E86A28" w:rsidRDefault="00000000">
            <w:pPr>
              <w:keepLines/>
              <w:spacing w:line="240" w:lineRule="auto"/>
              <w:ind w:firstLine="0"/>
              <w:jc w:val="center"/>
            </w:pPr>
            <w:r>
              <w:rPr>
                <w:color w:val="000000"/>
                <w:sz w:val="18"/>
              </w:rPr>
              <w:t>10.76</w:t>
            </w:r>
          </w:p>
        </w:tc>
        <w:tc>
          <w:tcPr>
            <w:tcW w:w="992" w:type="dxa"/>
            <w:tcMar>
              <w:top w:w="60" w:type="dxa"/>
              <w:left w:w="90" w:type="dxa"/>
              <w:bottom w:w="60" w:type="dxa"/>
              <w:right w:w="90" w:type="dxa"/>
            </w:tcMar>
            <w:vAlign w:val="center"/>
          </w:tcPr>
          <w:p w14:paraId="41EE42F3" w14:textId="77777777" w:rsidR="00E86A28" w:rsidRDefault="00000000">
            <w:pPr>
              <w:keepLines/>
              <w:spacing w:line="240" w:lineRule="auto"/>
              <w:ind w:firstLine="0"/>
              <w:jc w:val="center"/>
            </w:pPr>
            <w:r>
              <w:rPr>
                <w:color w:val="000000"/>
                <w:sz w:val="18"/>
              </w:rPr>
              <w:t>0</w:t>
            </w:r>
          </w:p>
        </w:tc>
        <w:tc>
          <w:tcPr>
            <w:tcW w:w="992" w:type="dxa"/>
            <w:tcMar>
              <w:top w:w="60" w:type="dxa"/>
              <w:left w:w="90" w:type="dxa"/>
              <w:bottom w:w="60" w:type="dxa"/>
              <w:right w:w="90" w:type="dxa"/>
            </w:tcMar>
            <w:vAlign w:val="center"/>
          </w:tcPr>
          <w:p w14:paraId="6C8B3486" w14:textId="77777777" w:rsidR="00E86A28" w:rsidRDefault="00000000">
            <w:pPr>
              <w:keepLines/>
              <w:spacing w:line="240" w:lineRule="auto"/>
              <w:ind w:firstLine="0"/>
              <w:jc w:val="center"/>
            </w:pPr>
            <w:r>
              <w:rPr>
                <w:color w:val="000000"/>
                <w:sz w:val="18"/>
              </w:rPr>
              <w:t>12</w:t>
            </w:r>
          </w:p>
        </w:tc>
        <w:tc>
          <w:tcPr>
            <w:tcW w:w="992" w:type="dxa"/>
            <w:tcMar>
              <w:top w:w="60" w:type="dxa"/>
              <w:left w:w="90" w:type="dxa"/>
              <w:bottom w:w="60" w:type="dxa"/>
              <w:right w:w="90" w:type="dxa"/>
            </w:tcMar>
            <w:vAlign w:val="center"/>
          </w:tcPr>
          <w:p w14:paraId="336AE720" w14:textId="77777777" w:rsidR="00E86A28" w:rsidRDefault="00000000">
            <w:pPr>
              <w:keepLines/>
              <w:spacing w:line="240" w:lineRule="auto"/>
              <w:ind w:firstLine="0"/>
              <w:jc w:val="center"/>
            </w:pPr>
            <w:r>
              <w:rPr>
                <w:color w:val="000000"/>
                <w:sz w:val="18"/>
              </w:rPr>
              <w:t>20</w:t>
            </w:r>
          </w:p>
        </w:tc>
        <w:tc>
          <w:tcPr>
            <w:tcW w:w="992" w:type="dxa"/>
            <w:tcMar>
              <w:top w:w="60" w:type="dxa"/>
              <w:left w:w="90" w:type="dxa"/>
              <w:bottom w:w="60" w:type="dxa"/>
              <w:right w:w="90" w:type="dxa"/>
            </w:tcMar>
            <w:vAlign w:val="center"/>
          </w:tcPr>
          <w:p w14:paraId="2731866D" w14:textId="77777777" w:rsidR="00E86A28" w:rsidRDefault="00000000">
            <w:pPr>
              <w:keepLines/>
              <w:spacing w:line="240" w:lineRule="auto"/>
              <w:ind w:firstLine="0"/>
              <w:jc w:val="center"/>
            </w:pPr>
            <w:r>
              <w:rPr>
                <w:color w:val="000000"/>
                <w:sz w:val="18"/>
              </w:rPr>
              <w:t>27</w:t>
            </w:r>
          </w:p>
        </w:tc>
        <w:tc>
          <w:tcPr>
            <w:tcW w:w="992" w:type="dxa"/>
            <w:tcMar>
              <w:top w:w="60" w:type="dxa"/>
              <w:left w:w="90" w:type="dxa"/>
              <w:bottom w:w="60" w:type="dxa"/>
              <w:right w:w="90" w:type="dxa"/>
            </w:tcMar>
            <w:vAlign w:val="center"/>
          </w:tcPr>
          <w:p w14:paraId="31FEC83C" w14:textId="77777777" w:rsidR="00E86A28" w:rsidRDefault="00000000">
            <w:pPr>
              <w:keepLines/>
              <w:spacing w:line="240" w:lineRule="auto"/>
              <w:ind w:firstLine="0"/>
              <w:jc w:val="center"/>
            </w:pPr>
            <w:r>
              <w:rPr>
                <w:color w:val="000000"/>
                <w:sz w:val="18"/>
              </w:rPr>
              <w:t>64</w:t>
            </w:r>
          </w:p>
        </w:tc>
      </w:tr>
    </w:tbl>
    <w:p w14:paraId="3F250AC1" w14:textId="77777777" w:rsidR="00E86A28" w:rsidRDefault="00E86A28">
      <w:pPr>
        <w:spacing w:after="0" w:line="240" w:lineRule="auto"/>
      </w:pPr>
    </w:p>
    <w:p w14:paraId="0B1A6569" w14:textId="77777777" w:rsidR="00E86A28" w:rsidRDefault="00000000">
      <w:pPr>
        <w:autoSpaceDE w:val="0"/>
        <w:autoSpaceDN w:val="0"/>
        <w:adjustRightInd w:val="0"/>
        <w:spacing w:after="0"/>
        <w:jc w:val="both"/>
      </w:pPr>
      <w:r>
        <w:rPr>
          <w:color w:val="000000"/>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14:paraId="0EB111B6" w14:textId="77777777" w:rsidR="00E86A28" w:rsidRDefault="00000000">
      <w:pPr>
        <w:autoSpaceDE w:val="0"/>
        <w:autoSpaceDN w:val="0"/>
        <w:adjustRightInd w:val="0"/>
        <w:spacing w:after="0"/>
        <w:jc w:val="both"/>
      </w:pPr>
      <w:r>
        <w:rPr>
          <w:color w:val="000000"/>
        </w:rPr>
        <w:lastRenderedPageBreak/>
        <w:t>이 분포는 본 연구가 총거래가격이 아니라 단위면적당 가격을 종속변수로 설정한 이유와 연결된다. 총거래가격은 입지 가치와 주택 규모 효과가 함께 반영되므로, 강남과 비강남의 가격 차이를 해석할 때 면적 구성의 차이가 결과에 혼입될 수 있다. 반면 단위면적당 가격은 규모 효과를 우선 통제하므로, 층·건물연령·거시경제·거리 기반 접근성의 설명 구조를 비교하는 데 적합하다. 다만 전용면적은 종속변수 산식에 이미 포함되므로 설명변수에서는 제외하고, 면적대별 결과는 보조 해석으로만 활용한다.</w:t>
      </w:r>
    </w:p>
    <w:p w14:paraId="3A013F2C"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3. 거리 기반 변수 기술통계 (&lt;표 4-2&gt;)</w:t>
      </w:r>
    </w:p>
    <w:p w14:paraId="5CE13C78" w14:textId="77777777" w:rsidR="00E86A28" w:rsidRDefault="00000000">
      <w:pPr>
        <w:keepNext/>
        <w:spacing w:before="160"/>
        <w:ind w:firstLine="0"/>
      </w:pPr>
      <w:bookmarkStart w:id="24" w:name="bm_t_4_2"/>
      <w:r>
        <w:rPr>
          <w:color w:val="000000"/>
          <w:sz w:val="20"/>
        </w:rPr>
        <w:t>&lt;표 4-2&gt; 주요 거리 기반 변수 분포 (단지 8,601 기준 중앙값 · 백분위)</w:t>
      </w:r>
      <w:bookmarkEnd w:id="24"/>
    </w:p>
    <w:tbl>
      <w:tblPr>
        <w:tblStyle w:val="af9"/>
        <w:tblW w:w="7909" w:type="dxa"/>
        <w:jc w:val="center"/>
        <w:tblLayout w:type="fixed"/>
        <w:tblLook w:val="04A0" w:firstRow="1" w:lastRow="0" w:firstColumn="1" w:lastColumn="0" w:noHBand="0" w:noVBand="1"/>
      </w:tblPr>
      <w:tblGrid>
        <w:gridCol w:w="2325"/>
        <w:gridCol w:w="1389"/>
        <w:gridCol w:w="1389"/>
        <w:gridCol w:w="1389"/>
        <w:gridCol w:w="1417"/>
      </w:tblGrid>
      <w:tr w:rsidR="00E86A28" w14:paraId="4706CEBA" w14:textId="77777777">
        <w:trPr>
          <w:cantSplit/>
          <w:tblHeader/>
          <w:jc w:val="center"/>
        </w:trPr>
        <w:tc>
          <w:tcPr>
            <w:tcW w:w="2324" w:type="dxa"/>
            <w:shd w:val="clear" w:color="auto" w:fill="D9E2F3"/>
            <w:tcMar>
              <w:top w:w="45" w:type="dxa"/>
              <w:left w:w="70" w:type="dxa"/>
              <w:bottom w:w="45" w:type="dxa"/>
              <w:right w:w="70" w:type="dxa"/>
            </w:tcMar>
            <w:vAlign w:val="center"/>
          </w:tcPr>
          <w:p w14:paraId="47D9BE5B" w14:textId="77777777" w:rsidR="00E86A28" w:rsidRDefault="00000000">
            <w:pPr>
              <w:keepNext/>
              <w:keepLines/>
              <w:spacing w:line="240" w:lineRule="auto"/>
              <w:ind w:firstLine="0"/>
              <w:jc w:val="center"/>
            </w:pPr>
            <w:r>
              <w:rPr>
                <w:b/>
                <w:color w:val="000000"/>
                <w:sz w:val="18"/>
              </w:rPr>
              <w:t>변수</w:t>
            </w:r>
          </w:p>
        </w:tc>
        <w:tc>
          <w:tcPr>
            <w:tcW w:w="1389" w:type="dxa"/>
            <w:shd w:val="clear" w:color="auto" w:fill="D9E2F3"/>
            <w:tcMar>
              <w:top w:w="45" w:type="dxa"/>
              <w:left w:w="70" w:type="dxa"/>
              <w:bottom w:w="45" w:type="dxa"/>
              <w:right w:w="70" w:type="dxa"/>
            </w:tcMar>
            <w:vAlign w:val="center"/>
          </w:tcPr>
          <w:p w14:paraId="07687F14" w14:textId="77777777" w:rsidR="00E86A28" w:rsidRDefault="00000000">
            <w:pPr>
              <w:keepNext/>
              <w:keepLines/>
              <w:spacing w:line="240" w:lineRule="auto"/>
              <w:ind w:firstLine="0"/>
              <w:jc w:val="center"/>
            </w:pPr>
            <w:r>
              <w:rPr>
                <w:b/>
                <w:color w:val="000000"/>
                <w:sz w:val="18"/>
              </w:rPr>
              <w:t>중앙값</w:t>
            </w:r>
          </w:p>
        </w:tc>
        <w:tc>
          <w:tcPr>
            <w:tcW w:w="1389" w:type="dxa"/>
            <w:shd w:val="clear" w:color="auto" w:fill="D9E2F3"/>
            <w:tcMar>
              <w:top w:w="45" w:type="dxa"/>
              <w:left w:w="70" w:type="dxa"/>
              <w:bottom w:w="45" w:type="dxa"/>
              <w:right w:w="70" w:type="dxa"/>
            </w:tcMar>
            <w:vAlign w:val="center"/>
          </w:tcPr>
          <w:p w14:paraId="4EDFE9D2" w14:textId="77777777" w:rsidR="00E86A28" w:rsidRDefault="00000000">
            <w:pPr>
              <w:keepNext/>
              <w:keepLines/>
              <w:spacing w:line="240" w:lineRule="auto"/>
              <w:ind w:firstLine="0"/>
              <w:jc w:val="center"/>
            </w:pPr>
            <w:r>
              <w:rPr>
                <w:b/>
                <w:color w:val="000000"/>
                <w:sz w:val="18"/>
              </w:rPr>
              <w:t>75분위</w:t>
            </w:r>
          </w:p>
        </w:tc>
        <w:tc>
          <w:tcPr>
            <w:tcW w:w="1389" w:type="dxa"/>
            <w:shd w:val="clear" w:color="auto" w:fill="D9E2F3"/>
            <w:tcMar>
              <w:top w:w="45" w:type="dxa"/>
              <w:left w:w="70" w:type="dxa"/>
              <w:bottom w:w="45" w:type="dxa"/>
              <w:right w:w="70" w:type="dxa"/>
            </w:tcMar>
            <w:vAlign w:val="center"/>
          </w:tcPr>
          <w:p w14:paraId="7F1A0908" w14:textId="77777777" w:rsidR="00E86A28" w:rsidRDefault="00000000">
            <w:pPr>
              <w:keepNext/>
              <w:keepLines/>
              <w:spacing w:line="240" w:lineRule="auto"/>
              <w:ind w:firstLine="0"/>
              <w:jc w:val="center"/>
            </w:pPr>
            <w:r>
              <w:rPr>
                <w:b/>
                <w:color w:val="000000"/>
                <w:sz w:val="18"/>
              </w:rPr>
              <w:t>90분위</w:t>
            </w:r>
          </w:p>
        </w:tc>
        <w:tc>
          <w:tcPr>
            <w:tcW w:w="1417" w:type="dxa"/>
            <w:shd w:val="clear" w:color="auto" w:fill="D9E2F3"/>
            <w:tcMar>
              <w:top w:w="45" w:type="dxa"/>
              <w:left w:w="70" w:type="dxa"/>
              <w:bottom w:w="45" w:type="dxa"/>
              <w:right w:w="70" w:type="dxa"/>
            </w:tcMar>
            <w:vAlign w:val="center"/>
          </w:tcPr>
          <w:p w14:paraId="24D97FC1" w14:textId="77777777" w:rsidR="00E86A28" w:rsidRDefault="00000000">
            <w:pPr>
              <w:keepNext/>
              <w:keepLines/>
              <w:spacing w:line="240" w:lineRule="auto"/>
              <w:ind w:firstLine="0"/>
              <w:jc w:val="center"/>
            </w:pPr>
            <w:r>
              <w:rPr>
                <w:b/>
                <w:color w:val="000000"/>
                <w:sz w:val="18"/>
              </w:rPr>
              <w:t>최댓값</w:t>
            </w:r>
          </w:p>
        </w:tc>
      </w:tr>
      <w:tr w:rsidR="00E86A28" w14:paraId="6FEA1A83" w14:textId="77777777">
        <w:trPr>
          <w:cantSplit/>
          <w:jc w:val="center"/>
        </w:trPr>
        <w:tc>
          <w:tcPr>
            <w:tcW w:w="2324" w:type="dxa"/>
            <w:tcMar>
              <w:top w:w="45" w:type="dxa"/>
              <w:left w:w="70" w:type="dxa"/>
              <w:bottom w:w="45" w:type="dxa"/>
              <w:right w:w="70" w:type="dxa"/>
            </w:tcMar>
            <w:vAlign w:val="center"/>
          </w:tcPr>
          <w:p w14:paraId="6B359793" w14:textId="77777777" w:rsidR="00E86A28" w:rsidRDefault="00000000">
            <w:pPr>
              <w:keepNext/>
              <w:keepLines/>
              <w:spacing w:line="240" w:lineRule="auto"/>
              <w:ind w:firstLine="0"/>
              <w:jc w:val="center"/>
            </w:pPr>
            <w:r>
              <w:rPr>
                <w:color w:val="000000"/>
                <w:sz w:val="18"/>
              </w:rPr>
              <w:t>지하철 최근접(m)</w:t>
            </w:r>
          </w:p>
        </w:tc>
        <w:tc>
          <w:tcPr>
            <w:tcW w:w="1389" w:type="dxa"/>
            <w:tcMar>
              <w:top w:w="45" w:type="dxa"/>
              <w:left w:w="70" w:type="dxa"/>
              <w:bottom w:w="45" w:type="dxa"/>
              <w:right w:w="70" w:type="dxa"/>
            </w:tcMar>
            <w:vAlign w:val="center"/>
          </w:tcPr>
          <w:p w14:paraId="0204D2B9" w14:textId="77777777" w:rsidR="00E86A28" w:rsidRDefault="00000000">
            <w:pPr>
              <w:keepNext/>
              <w:keepLines/>
              <w:spacing w:line="240" w:lineRule="auto"/>
              <w:ind w:firstLine="0"/>
              <w:jc w:val="center"/>
            </w:pPr>
            <w:r>
              <w:rPr>
                <w:color w:val="000000"/>
                <w:sz w:val="18"/>
              </w:rPr>
              <w:t>464</w:t>
            </w:r>
          </w:p>
        </w:tc>
        <w:tc>
          <w:tcPr>
            <w:tcW w:w="1389" w:type="dxa"/>
            <w:tcMar>
              <w:top w:w="45" w:type="dxa"/>
              <w:left w:w="70" w:type="dxa"/>
              <w:bottom w:w="45" w:type="dxa"/>
              <w:right w:w="70" w:type="dxa"/>
            </w:tcMar>
            <w:vAlign w:val="center"/>
          </w:tcPr>
          <w:p w14:paraId="0E14C17A" w14:textId="77777777" w:rsidR="00E86A28" w:rsidRDefault="00000000">
            <w:pPr>
              <w:keepNext/>
              <w:keepLines/>
              <w:spacing w:line="240" w:lineRule="auto"/>
              <w:ind w:firstLine="0"/>
              <w:jc w:val="center"/>
            </w:pPr>
            <w:r>
              <w:rPr>
                <w:color w:val="000000"/>
                <w:sz w:val="18"/>
              </w:rPr>
              <w:t>677</w:t>
            </w:r>
          </w:p>
        </w:tc>
        <w:tc>
          <w:tcPr>
            <w:tcW w:w="1389" w:type="dxa"/>
            <w:tcMar>
              <w:top w:w="45" w:type="dxa"/>
              <w:left w:w="70" w:type="dxa"/>
              <w:bottom w:w="45" w:type="dxa"/>
              <w:right w:w="70" w:type="dxa"/>
            </w:tcMar>
            <w:vAlign w:val="center"/>
          </w:tcPr>
          <w:p w14:paraId="4D4F16A0" w14:textId="77777777" w:rsidR="00E86A28" w:rsidRDefault="00000000">
            <w:pPr>
              <w:keepNext/>
              <w:keepLines/>
              <w:spacing w:line="240" w:lineRule="auto"/>
              <w:ind w:firstLine="0"/>
              <w:jc w:val="center"/>
            </w:pPr>
            <w:r>
              <w:rPr>
                <w:color w:val="000000"/>
                <w:sz w:val="18"/>
              </w:rPr>
              <w:t>938</w:t>
            </w:r>
          </w:p>
        </w:tc>
        <w:tc>
          <w:tcPr>
            <w:tcW w:w="1417" w:type="dxa"/>
            <w:tcMar>
              <w:top w:w="45" w:type="dxa"/>
              <w:left w:w="70" w:type="dxa"/>
              <w:bottom w:w="45" w:type="dxa"/>
              <w:right w:w="70" w:type="dxa"/>
            </w:tcMar>
            <w:vAlign w:val="center"/>
          </w:tcPr>
          <w:p w14:paraId="6E23D688" w14:textId="77777777" w:rsidR="00E86A28" w:rsidRDefault="00000000">
            <w:pPr>
              <w:keepNext/>
              <w:keepLines/>
              <w:spacing w:line="240" w:lineRule="auto"/>
              <w:ind w:firstLine="0"/>
              <w:jc w:val="center"/>
            </w:pPr>
            <w:r>
              <w:rPr>
                <w:color w:val="000000"/>
                <w:sz w:val="18"/>
              </w:rPr>
              <w:t>3,148</w:t>
            </w:r>
          </w:p>
        </w:tc>
      </w:tr>
      <w:tr w:rsidR="00E86A28" w14:paraId="6B5FEAAF" w14:textId="77777777">
        <w:trPr>
          <w:cantSplit/>
          <w:jc w:val="center"/>
        </w:trPr>
        <w:tc>
          <w:tcPr>
            <w:tcW w:w="2324" w:type="dxa"/>
            <w:tcMar>
              <w:top w:w="45" w:type="dxa"/>
              <w:left w:w="70" w:type="dxa"/>
              <w:bottom w:w="45" w:type="dxa"/>
              <w:right w:w="70" w:type="dxa"/>
            </w:tcMar>
            <w:vAlign w:val="center"/>
          </w:tcPr>
          <w:p w14:paraId="0307FE38" w14:textId="77777777" w:rsidR="00E86A28" w:rsidRDefault="00000000">
            <w:pPr>
              <w:keepNext/>
              <w:keepLines/>
              <w:spacing w:line="240" w:lineRule="auto"/>
              <w:ind w:firstLine="0"/>
              <w:jc w:val="center"/>
            </w:pPr>
            <w:r>
              <w:rPr>
                <w:color w:val="000000"/>
                <w:sz w:val="18"/>
              </w:rPr>
              <w:t>지하철 1km 내 역수</w:t>
            </w:r>
          </w:p>
        </w:tc>
        <w:tc>
          <w:tcPr>
            <w:tcW w:w="1389" w:type="dxa"/>
            <w:tcMar>
              <w:top w:w="45" w:type="dxa"/>
              <w:left w:w="70" w:type="dxa"/>
              <w:bottom w:w="45" w:type="dxa"/>
              <w:right w:w="70" w:type="dxa"/>
            </w:tcMar>
            <w:vAlign w:val="center"/>
          </w:tcPr>
          <w:p w14:paraId="64B049BD" w14:textId="77777777" w:rsidR="00E86A28" w:rsidRDefault="00000000">
            <w:pPr>
              <w:keepNext/>
              <w:keepLines/>
              <w:spacing w:line="240" w:lineRule="auto"/>
              <w:ind w:firstLine="0"/>
              <w:jc w:val="center"/>
            </w:pPr>
            <w:r>
              <w:rPr>
                <w:color w:val="000000"/>
                <w:sz w:val="18"/>
              </w:rPr>
              <w:t>2</w:t>
            </w:r>
          </w:p>
        </w:tc>
        <w:tc>
          <w:tcPr>
            <w:tcW w:w="1389" w:type="dxa"/>
            <w:tcMar>
              <w:top w:w="45" w:type="dxa"/>
              <w:left w:w="70" w:type="dxa"/>
              <w:bottom w:w="45" w:type="dxa"/>
              <w:right w:w="70" w:type="dxa"/>
            </w:tcMar>
            <w:vAlign w:val="center"/>
          </w:tcPr>
          <w:p w14:paraId="5A09B59F" w14:textId="77777777" w:rsidR="00E86A28" w:rsidRDefault="00000000">
            <w:pPr>
              <w:keepNext/>
              <w:keepLines/>
              <w:spacing w:line="240" w:lineRule="auto"/>
              <w:ind w:firstLine="0"/>
              <w:jc w:val="center"/>
            </w:pPr>
            <w:r>
              <w:rPr>
                <w:color w:val="000000"/>
                <w:sz w:val="18"/>
              </w:rPr>
              <w:t>4</w:t>
            </w:r>
          </w:p>
        </w:tc>
        <w:tc>
          <w:tcPr>
            <w:tcW w:w="1389" w:type="dxa"/>
            <w:tcMar>
              <w:top w:w="45" w:type="dxa"/>
              <w:left w:w="70" w:type="dxa"/>
              <w:bottom w:w="45" w:type="dxa"/>
              <w:right w:w="70" w:type="dxa"/>
            </w:tcMar>
            <w:vAlign w:val="center"/>
          </w:tcPr>
          <w:p w14:paraId="41897D10" w14:textId="77777777" w:rsidR="00E86A28" w:rsidRDefault="00000000">
            <w:pPr>
              <w:keepNext/>
              <w:keepLines/>
              <w:spacing w:line="240" w:lineRule="auto"/>
              <w:ind w:firstLine="0"/>
              <w:jc w:val="center"/>
            </w:pPr>
            <w:r>
              <w:rPr>
                <w:color w:val="000000"/>
                <w:sz w:val="18"/>
              </w:rPr>
              <w:t>6</w:t>
            </w:r>
          </w:p>
        </w:tc>
        <w:tc>
          <w:tcPr>
            <w:tcW w:w="1417" w:type="dxa"/>
            <w:tcMar>
              <w:top w:w="45" w:type="dxa"/>
              <w:left w:w="70" w:type="dxa"/>
              <w:bottom w:w="45" w:type="dxa"/>
              <w:right w:w="70" w:type="dxa"/>
            </w:tcMar>
            <w:vAlign w:val="center"/>
          </w:tcPr>
          <w:p w14:paraId="528FA2A8" w14:textId="77777777" w:rsidR="00E86A28" w:rsidRDefault="00000000">
            <w:pPr>
              <w:keepNext/>
              <w:keepLines/>
              <w:spacing w:line="240" w:lineRule="auto"/>
              <w:ind w:firstLine="0"/>
              <w:jc w:val="center"/>
            </w:pPr>
            <w:r>
              <w:rPr>
                <w:color w:val="000000"/>
                <w:sz w:val="18"/>
              </w:rPr>
              <w:t>13</w:t>
            </w:r>
          </w:p>
        </w:tc>
      </w:tr>
      <w:tr w:rsidR="00E86A28" w14:paraId="18FF59A1" w14:textId="77777777">
        <w:trPr>
          <w:cantSplit/>
          <w:jc w:val="center"/>
        </w:trPr>
        <w:tc>
          <w:tcPr>
            <w:tcW w:w="2324" w:type="dxa"/>
            <w:tcMar>
              <w:top w:w="45" w:type="dxa"/>
              <w:left w:w="70" w:type="dxa"/>
              <w:bottom w:w="45" w:type="dxa"/>
              <w:right w:w="70" w:type="dxa"/>
            </w:tcMar>
            <w:vAlign w:val="center"/>
          </w:tcPr>
          <w:p w14:paraId="59BB2BBE" w14:textId="77777777" w:rsidR="00E86A28" w:rsidRDefault="00000000">
            <w:pPr>
              <w:keepNext/>
              <w:keepLines/>
              <w:spacing w:line="240" w:lineRule="auto"/>
              <w:ind w:firstLine="0"/>
              <w:jc w:val="center"/>
            </w:pPr>
            <w:r>
              <w:rPr>
                <w:color w:val="000000"/>
                <w:sz w:val="18"/>
              </w:rPr>
              <w:t>초등학교 최근접(m)</w:t>
            </w:r>
          </w:p>
        </w:tc>
        <w:tc>
          <w:tcPr>
            <w:tcW w:w="1389" w:type="dxa"/>
            <w:tcMar>
              <w:top w:w="45" w:type="dxa"/>
              <w:left w:w="70" w:type="dxa"/>
              <w:bottom w:w="45" w:type="dxa"/>
              <w:right w:w="70" w:type="dxa"/>
            </w:tcMar>
            <w:vAlign w:val="center"/>
          </w:tcPr>
          <w:p w14:paraId="7C89EEB6" w14:textId="77777777" w:rsidR="00E86A28" w:rsidRDefault="00000000">
            <w:pPr>
              <w:keepNext/>
              <w:keepLines/>
              <w:spacing w:line="240" w:lineRule="auto"/>
              <w:ind w:firstLine="0"/>
              <w:jc w:val="center"/>
            </w:pPr>
            <w:r>
              <w:rPr>
                <w:color w:val="000000"/>
                <w:sz w:val="18"/>
              </w:rPr>
              <w:t>361</w:t>
            </w:r>
          </w:p>
        </w:tc>
        <w:tc>
          <w:tcPr>
            <w:tcW w:w="1389" w:type="dxa"/>
            <w:tcMar>
              <w:top w:w="45" w:type="dxa"/>
              <w:left w:w="70" w:type="dxa"/>
              <w:bottom w:w="45" w:type="dxa"/>
              <w:right w:w="70" w:type="dxa"/>
            </w:tcMar>
            <w:vAlign w:val="center"/>
          </w:tcPr>
          <w:p w14:paraId="5297C263" w14:textId="77777777" w:rsidR="00E86A28" w:rsidRDefault="00000000">
            <w:pPr>
              <w:keepNext/>
              <w:keepLines/>
              <w:spacing w:line="240" w:lineRule="auto"/>
              <w:ind w:firstLine="0"/>
              <w:jc w:val="center"/>
            </w:pPr>
            <w:r>
              <w:rPr>
                <w:color w:val="000000"/>
                <w:sz w:val="18"/>
              </w:rPr>
              <w:t>478</w:t>
            </w:r>
          </w:p>
        </w:tc>
        <w:tc>
          <w:tcPr>
            <w:tcW w:w="1389" w:type="dxa"/>
            <w:tcMar>
              <w:top w:w="45" w:type="dxa"/>
              <w:left w:w="70" w:type="dxa"/>
              <w:bottom w:w="45" w:type="dxa"/>
              <w:right w:w="70" w:type="dxa"/>
            </w:tcMar>
            <w:vAlign w:val="center"/>
          </w:tcPr>
          <w:p w14:paraId="23093CFD" w14:textId="77777777" w:rsidR="00E86A28" w:rsidRDefault="00000000">
            <w:pPr>
              <w:keepNext/>
              <w:keepLines/>
              <w:spacing w:line="240" w:lineRule="auto"/>
              <w:ind w:firstLine="0"/>
              <w:jc w:val="center"/>
            </w:pPr>
            <w:r>
              <w:rPr>
                <w:color w:val="000000"/>
                <w:sz w:val="18"/>
              </w:rPr>
              <w:t>604</w:t>
            </w:r>
          </w:p>
        </w:tc>
        <w:tc>
          <w:tcPr>
            <w:tcW w:w="1417" w:type="dxa"/>
            <w:tcMar>
              <w:top w:w="45" w:type="dxa"/>
              <w:left w:w="70" w:type="dxa"/>
              <w:bottom w:w="45" w:type="dxa"/>
              <w:right w:w="70" w:type="dxa"/>
            </w:tcMar>
            <w:vAlign w:val="center"/>
          </w:tcPr>
          <w:p w14:paraId="34757467" w14:textId="77777777" w:rsidR="00E86A28" w:rsidRDefault="00000000">
            <w:pPr>
              <w:keepNext/>
              <w:keepLines/>
              <w:spacing w:line="240" w:lineRule="auto"/>
              <w:ind w:firstLine="0"/>
              <w:jc w:val="center"/>
            </w:pPr>
            <w:r>
              <w:rPr>
                <w:color w:val="000000"/>
                <w:sz w:val="18"/>
              </w:rPr>
              <w:t>1,757</w:t>
            </w:r>
          </w:p>
        </w:tc>
      </w:tr>
      <w:tr w:rsidR="00E86A28" w14:paraId="0997AB3A" w14:textId="77777777">
        <w:trPr>
          <w:cantSplit/>
          <w:jc w:val="center"/>
        </w:trPr>
        <w:tc>
          <w:tcPr>
            <w:tcW w:w="2324" w:type="dxa"/>
            <w:tcMar>
              <w:top w:w="45" w:type="dxa"/>
              <w:left w:w="70" w:type="dxa"/>
              <w:bottom w:w="45" w:type="dxa"/>
              <w:right w:w="70" w:type="dxa"/>
            </w:tcMar>
            <w:vAlign w:val="center"/>
          </w:tcPr>
          <w:p w14:paraId="171E3089" w14:textId="77777777" w:rsidR="00E86A28" w:rsidRDefault="00000000">
            <w:pPr>
              <w:keepNext/>
              <w:keepLines/>
              <w:spacing w:line="240" w:lineRule="auto"/>
              <w:ind w:firstLine="0"/>
              <w:jc w:val="center"/>
            </w:pPr>
            <w:r>
              <w:rPr>
                <w:color w:val="000000"/>
                <w:sz w:val="18"/>
              </w:rPr>
              <w:t>초등학교 1km 내 개수</w:t>
            </w:r>
          </w:p>
        </w:tc>
        <w:tc>
          <w:tcPr>
            <w:tcW w:w="1389" w:type="dxa"/>
            <w:tcMar>
              <w:top w:w="45" w:type="dxa"/>
              <w:left w:w="70" w:type="dxa"/>
              <w:bottom w:w="45" w:type="dxa"/>
              <w:right w:w="70" w:type="dxa"/>
            </w:tcMar>
            <w:vAlign w:val="center"/>
          </w:tcPr>
          <w:p w14:paraId="7C38B056" w14:textId="77777777" w:rsidR="00E86A28" w:rsidRDefault="00000000">
            <w:pPr>
              <w:keepNext/>
              <w:keepLines/>
              <w:spacing w:line="240" w:lineRule="auto"/>
              <w:ind w:firstLine="0"/>
              <w:jc w:val="center"/>
            </w:pPr>
            <w:r>
              <w:rPr>
                <w:color w:val="000000"/>
                <w:sz w:val="18"/>
              </w:rPr>
              <w:t>4</w:t>
            </w:r>
          </w:p>
        </w:tc>
        <w:tc>
          <w:tcPr>
            <w:tcW w:w="1389" w:type="dxa"/>
            <w:tcMar>
              <w:top w:w="45" w:type="dxa"/>
              <w:left w:w="70" w:type="dxa"/>
              <w:bottom w:w="45" w:type="dxa"/>
              <w:right w:w="70" w:type="dxa"/>
            </w:tcMar>
            <w:vAlign w:val="center"/>
          </w:tcPr>
          <w:p w14:paraId="25D1D8C4" w14:textId="77777777" w:rsidR="00E86A28" w:rsidRDefault="00000000">
            <w:pPr>
              <w:keepNext/>
              <w:keepLines/>
              <w:spacing w:line="240" w:lineRule="auto"/>
              <w:ind w:firstLine="0"/>
              <w:jc w:val="center"/>
            </w:pPr>
            <w:r>
              <w:rPr>
                <w:color w:val="000000"/>
                <w:sz w:val="18"/>
              </w:rPr>
              <w:t>5</w:t>
            </w:r>
          </w:p>
        </w:tc>
        <w:tc>
          <w:tcPr>
            <w:tcW w:w="1389" w:type="dxa"/>
            <w:tcMar>
              <w:top w:w="45" w:type="dxa"/>
              <w:left w:w="70" w:type="dxa"/>
              <w:bottom w:w="45" w:type="dxa"/>
              <w:right w:w="70" w:type="dxa"/>
            </w:tcMar>
            <w:vAlign w:val="center"/>
          </w:tcPr>
          <w:p w14:paraId="7E75A4E6" w14:textId="77777777" w:rsidR="00E86A28" w:rsidRDefault="00000000">
            <w:pPr>
              <w:keepNext/>
              <w:keepLines/>
              <w:spacing w:line="240" w:lineRule="auto"/>
              <w:ind w:firstLine="0"/>
              <w:jc w:val="center"/>
            </w:pPr>
            <w:r>
              <w:rPr>
                <w:color w:val="000000"/>
                <w:sz w:val="18"/>
              </w:rPr>
              <w:t>6</w:t>
            </w:r>
          </w:p>
        </w:tc>
        <w:tc>
          <w:tcPr>
            <w:tcW w:w="1417" w:type="dxa"/>
            <w:tcMar>
              <w:top w:w="45" w:type="dxa"/>
              <w:left w:w="70" w:type="dxa"/>
              <w:bottom w:w="45" w:type="dxa"/>
              <w:right w:w="70" w:type="dxa"/>
            </w:tcMar>
            <w:vAlign w:val="center"/>
          </w:tcPr>
          <w:p w14:paraId="0244199F" w14:textId="77777777" w:rsidR="00E86A28" w:rsidRDefault="00000000">
            <w:pPr>
              <w:keepNext/>
              <w:keepLines/>
              <w:spacing w:line="240" w:lineRule="auto"/>
              <w:ind w:firstLine="0"/>
              <w:jc w:val="center"/>
            </w:pPr>
            <w:r>
              <w:rPr>
                <w:color w:val="000000"/>
                <w:sz w:val="18"/>
              </w:rPr>
              <w:t>11</w:t>
            </w:r>
          </w:p>
        </w:tc>
      </w:tr>
      <w:tr w:rsidR="00E86A28" w14:paraId="5414E36D" w14:textId="77777777">
        <w:trPr>
          <w:cantSplit/>
          <w:jc w:val="center"/>
        </w:trPr>
        <w:tc>
          <w:tcPr>
            <w:tcW w:w="2324" w:type="dxa"/>
            <w:tcMar>
              <w:top w:w="45" w:type="dxa"/>
              <w:left w:w="70" w:type="dxa"/>
              <w:bottom w:w="45" w:type="dxa"/>
              <w:right w:w="70" w:type="dxa"/>
            </w:tcMar>
            <w:vAlign w:val="center"/>
          </w:tcPr>
          <w:p w14:paraId="1A9087F9" w14:textId="77777777" w:rsidR="00E86A28" w:rsidRDefault="00000000">
            <w:pPr>
              <w:keepNext/>
              <w:keepLines/>
              <w:spacing w:line="240" w:lineRule="auto"/>
              <w:ind w:firstLine="0"/>
              <w:jc w:val="center"/>
            </w:pPr>
            <w:r>
              <w:rPr>
                <w:color w:val="000000"/>
                <w:sz w:val="18"/>
              </w:rPr>
              <w:t>중학교 최근접(m)</w:t>
            </w:r>
          </w:p>
        </w:tc>
        <w:tc>
          <w:tcPr>
            <w:tcW w:w="1389" w:type="dxa"/>
            <w:tcMar>
              <w:top w:w="45" w:type="dxa"/>
              <w:left w:w="70" w:type="dxa"/>
              <w:bottom w:w="45" w:type="dxa"/>
              <w:right w:w="70" w:type="dxa"/>
            </w:tcMar>
            <w:vAlign w:val="center"/>
          </w:tcPr>
          <w:p w14:paraId="35BD12E5" w14:textId="77777777" w:rsidR="00E86A28" w:rsidRDefault="00000000">
            <w:pPr>
              <w:keepNext/>
              <w:keepLines/>
              <w:spacing w:line="240" w:lineRule="auto"/>
              <w:ind w:firstLine="0"/>
              <w:jc w:val="center"/>
            </w:pPr>
            <w:r>
              <w:rPr>
                <w:color w:val="000000"/>
                <w:sz w:val="18"/>
              </w:rPr>
              <w:t>468</w:t>
            </w:r>
          </w:p>
        </w:tc>
        <w:tc>
          <w:tcPr>
            <w:tcW w:w="1389" w:type="dxa"/>
            <w:tcMar>
              <w:top w:w="45" w:type="dxa"/>
              <w:left w:w="70" w:type="dxa"/>
              <w:bottom w:w="45" w:type="dxa"/>
              <w:right w:w="70" w:type="dxa"/>
            </w:tcMar>
            <w:vAlign w:val="center"/>
          </w:tcPr>
          <w:p w14:paraId="318AB5AB" w14:textId="77777777" w:rsidR="00E86A28" w:rsidRDefault="00000000">
            <w:pPr>
              <w:keepNext/>
              <w:keepLines/>
              <w:spacing w:line="240" w:lineRule="auto"/>
              <w:ind w:firstLine="0"/>
              <w:jc w:val="center"/>
            </w:pPr>
            <w:r>
              <w:rPr>
                <w:color w:val="000000"/>
                <w:sz w:val="18"/>
              </w:rPr>
              <w:t>658</w:t>
            </w:r>
          </w:p>
        </w:tc>
        <w:tc>
          <w:tcPr>
            <w:tcW w:w="1389" w:type="dxa"/>
            <w:tcMar>
              <w:top w:w="45" w:type="dxa"/>
              <w:left w:w="70" w:type="dxa"/>
              <w:bottom w:w="45" w:type="dxa"/>
              <w:right w:w="70" w:type="dxa"/>
            </w:tcMar>
            <w:vAlign w:val="center"/>
          </w:tcPr>
          <w:p w14:paraId="31683484" w14:textId="77777777" w:rsidR="00E86A28" w:rsidRDefault="00000000">
            <w:pPr>
              <w:keepNext/>
              <w:keepLines/>
              <w:spacing w:line="240" w:lineRule="auto"/>
              <w:ind w:firstLine="0"/>
              <w:jc w:val="center"/>
            </w:pPr>
            <w:r>
              <w:rPr>
                <w:color w:val="000000"/>
                <w:sz w:val="18"/>
              </w:rPr>
              <w:t>875</w:t>
            </w:r>
          </w:p>
        </w:tc>
        <w:tc>
          <w:tcPr>
            <w:tcW w:w="1417" w:type="dxa"/>
            <w:tcMar>
              <w:top w:w="45" w:type="dxa"/>
              <w:left w:w="70" w:type="dxa"/>
              <w:bottom w:w="45" w:type="dxa"/>
              <w:right w:w="70" w:type="dxa"/>
            </w:tcMar>
            <w:vAlign w:val="center"/>
          </w:tcPr>
          <w:p w14:paraId="05B38C2A" w14:textId="77777777" w:rsidR="00E86A28" w:rsidRDefault="00000000">
            <w:pPr>
              <w:keepNext/>
              <w:keepLines/>
              <w:spacing w:line="240" w:lineRule="auto"/>
              <w:ind w:firstLine="0"/>
              <w:jc w:val="center"/>
            </w:pPr>
            <w:r>
              <w:rPr>
                <w:color w:val="000000"/>
                <w:sz w:val="18"/>
              </w:rPr>
              <w:t>2,067</w:t>
            </w:r>
          </w:p>
        </w:tc>
      </w:tr>
      <w:tr w:rsidR="00E86A28" w14:paraId="0CA83687" w14:textId="77777777">
        <w:trPr>
          <w:cantSplit/>
          <w:jc w:val="center"/>
        </w:trPr>
        <w:tc>
          <w:tcPr>
            <w:tcW w:w="2324" w:type="dxa"/>
            <w:tcMar>
              <w:top w:w="45" w:type="dxa"/>
              <w:left w:w="70" w:type="dxa"/>
              <w:bottom w:w="45" w:type="dxa"/>
              <w:right w:w="70" w:type="dxa"/>
            </w:tcMar>
            <w:vAlign w:val="center"/>
          </w:tcPr>
          <w:p w14:paraId="4065A0F8" w14:textId="77777777" w:rsidR="00E86A28" w:rsidRDefault="00000000">
            <w:pPr>
              <w:keepNext/>
              <w:keepLines/>
              <w:spacing w:line="240" w:lineRule="auto"/>
              <w:ind w:firstLine="0"/>
              <w:jc w:val="center"/>
            </w:pPr>
            <w:r>
              <w:rPr>
                <w:color w:val="000000"/>
                <w:sz w:val="18"/>
              </w:rPr>
              <w:t>공원 최근접(m)</w:t>
            </w:r>
          </w:p>
        </w:tc>
        <w:tc>
          <w:tcPr>
            <w:tcW w:w="1389" w:type="dxa"/>
            <w:tcMar>
              <w:top w:w="45" w:type="dxa"/>
              <w:left w:w="70" w:type="dxa"/>
              <w:bottom w:w="45" w:type="dxa"/>
              <w:right w:w="70" w:type="dxa"/>
            </w:tcMar>
            <w:vAlign w:val="center"/>
          </w:tcPr>
          <w:p w14:paraId="15DD11CE" w14:textId="77777777" w:rsidR="00E86A28" w:rsidRDefault="00000000">
            <w:pPr>
              <w:keepNext/>
              <w:keepLines/>
              <w:spacing w:line="240" w:lineRule="auto"/>
              <w:ind w:firstLine="0"/>
              <w:jc w:val="center"/>
            </w:pPr>
            <w:r>
              <w:rPr>
                <w:color w:val="000000"/>
                <w:sz w:val="18"/>
              </w:rPr>
              <w:t>1,002</w:t>
            </w:r>
          </w:p>
        </w:tc>
        <w:tc>
          <w:tcPr>
            <w:tcW w:w="1389" w:type="dxa"/>
            <w:tcMar>
              <w:top w:w="45" w:type="dxa"/>
              <w:left w:w="70" w:type="dxa"/>
              <w:bottom w:w="45" w:type="dxa"/>
              <w:right w:w="70" w:type="dxa"/>
            </w:tcMar>
            <w:vAlign w:val="center"/>
          </w:tcPr>
          <w:p w14:paraId="5D00B8CB" w14:textId="77777777" w:rsidR="00E86A28" w:rsidRDefault="00000000">
            <w:pPr>
              <w:keepNext/>
              <w:keepLines/>
              <w:spacing w:line="240" w:lineRule="auto"/>
              <w:ind w:firstLine="0"/>
              <w:jc w:val="center"/>
            </w:pPr>
            <w:r>
              <w:rPr>
                <w:color w:val="000000"/>
                <w:sz w:val="18"/>
              </w:rPr>
              <w:t>1,343</w:t>
            </w:r>
          </w:p>
        </w:tc>
        <w:tc>
          <w:tcPr>
            <w:tcW w:w="1389" w:type="dxa"/>
            <w:tcMar>
              <w:top w:w="45" w:type="dxa"/>
              <w:left w:w="70" w:type="dxa"/>
              <w:bottom w:w="45" w:type="dxa"/>
              <w:right w:w="70" w:type="dxa"/>
            </w:tcMar>
            <w:vAlign w:val="center"/>
          </w:tcPr>
          <w:p w14:paraId="7FBE1CFB" w14:textId="77777777" w:rsidR="00E86A28" w:rsidRDefault="00000000">
            <w:pPr>
              <w:keepNext/>
              <w:keepLines/>
              <w:spacing w:line="240" w:lineRule="auto"/>
              <w:ind w:firstLine="0"/>
              <w:jc w:val="center"/>
            </w:pPr>
            <w:r>
              <w:rPr>
                <w:color w:val="000000"/>
                <w:sz w:val="18"/>
              </w:rPr>
              <w:t>1,756</w:t>
            </w:r>
          </w:p>
        </w:tc>
        <w:tc>
          <w:tcPr>
            <w:tcW w:w="1417" w:type="dxa"/>
            <w:tcMar>
              <w:top w:w="45" w:type="dxa"/>
              <w:left w:w="70" w:type="dxa"/>
              <w:bottom w:w="45" w:type="dxa"/>
              <w:right w:w="70" w:type="dxa"/>
            </w:tcMar>
            <w:vAlign w:val="center"/>
          </w:tcPr>
          <w:p w14:paraId="3B6AD633" w14:textId="77777777" w:rsidR="00E86A28" w:rsidRDefault="00000000">
            <w:pPr>
              <w:keepNext/>
              <w:keepLines/>
              <w:spacing w:line="240" w:lineRule="auto"/>
              <w:ind w:firstLine="0"/>
              <w:jc w:val="center"/>
            </w:pPr>
            <w:r>
              <w:rPr>
                <w:color w:val="000000"/>
                <w:sz w:val="18"/>
              </w:rPr>
              <w:t>3,219</w:t>
            </w:r>
          </w:p>
        </w:tc>
      </w:tr>
      <w:tr w:rsidR="00E86A28" w14:paraId="5DD0C160" w14:textId="77777777">
        <w:trPr>
          <w:cantSplit/>
          <w:jc w:val="center"/>
        </w:trPr>
        <w:tc>
          <w:tcPr>
            <w:tcW w:w="2324" w:type="dxa"/>
            <w:tcMar>
              <w:top w:w="45" w:type="dxa"/>
              <w:left w:w="70" w:type="dxa"/>
              <w:bottom w:w="45" w:type="dxa"/>
              <w:right w:w="70" w:type="dxa"/>
            </w:tcMar>
            <w:vAlign w:val="center"/>
          </w:tcPr>
          <w:p w14:paraId="2C407DE9" w14:textId="77777777" w:rsidR="00E86A28" w:rsidRDefault="00000000">
            <w:pPr>
              <w:keepNext/>
              <w:keepLines/>
              <w:spacing w:line="240" w:lineRule="auto"/>
              <w:ind w:firstLine="0"/>
              <w:jc w:val="center"/>
            </w:pPr>
            <w:r>
              <w:rPr>
                <w:color w:val="000000"/>
                <w:sz w:val="18"/>
              </w:rPr>
              <w:t>도서관 최근접(m)</w:t>
            </w:r>
          </w:p>
        </w:tc>
        <w:tc>
          <w:tcPr>
            <w:tcW w:w="1389" w:type="dxa"/>
            <w:tcMar>
              <w:top w:w="45" w:type="dxa"/>
              <w:left w:w="70" w:type="dxa"/>
              <w:bottom w:w="45" w:type="dxa"/>
              <w:right w:w="70" w:type="dxa"/>
            </w:tcMar>
            <w:vAlign w:val="center"/>
          </w:tcPr>
          <w:p w14:paraId="412B1535" w14:textId="77777777" w:rsidR="00E86A28" w:rsidRDefault="00000000">
            <w:pPr>
              <w:keepNext/>
              <w:keepLines/>
              <w:spacing w:line="240" w:lineRule="auto"/>
              <w:ind w:firstLine="0"/>
              <w:jc w:val="center"/>
            </w:pPr>
            <w:r>
              <w:rPr>
                <w:color w:val="000000"/>
                <w:sz w:val="18"/>
              </w:rPr>
              <w:t>594</w:t>
            </w:r>
          </w:p>
        </w:tc>
        <w:tc>
          <w:tcPr>
            <w:tcW w:w="1389" w:type="dxa"/>
            <w:tcMar>
              <w:top w:w="45" w:type="dxa"/>
              <w:left w:w="70" w:type="dxa"/>
              <w:bottom w:w="45" w:type="dxa"/>
              <w:right w:w="70" w:type="dxa"/>
            </w:tcMar>
            <w:vAlign w:val="center"/>
          </w:tcPr>
          <w:p w14:paraId="2CD9699F" w14:textId="77777777" w:rsidR="00E86A28" w:rsidRDefault="00000000">
            <w:pPr>
              <w:keepNext/>
              <w:keepLines/>
              <w:spacing w:line="240" w:lineRule="auto"/>
              <w:ind w:firstLine="0"/>
              <w:jc w:val="center"/>
            </w:pPr>
            <w:r>
              <w:rPr>
                <w:color w:val="000000"/>
                <w:sz w:val="18"/>
              </w:rPr>
              <w:t>861</w:t>
            </w:r>
          </w:p>
        </w:tc>
        <w:tc>
          <w:tcPr>
            <w:tcW w:w="1389" w:type="dxa"/>
            <w:tcMar>
              <w:top w:w="45" w:type="dxa"/>
              <w:left w:w="70" w:type="dxa"/>
              <w:bottom w:w="45" w:type="dxa"/>
              <w:right w:w="70" w:type="dxa"/>
            </w:tcMar>
            <w:vAlign w:val="center"/>
          </w:tcPr>
          <w:p w14:paraId="2BB5CAA9" w14:textId="77777777" w:rsidR="00E86A28" w:rsidRDefault="00000000">
            <w:pPr>
              <w:keepNext/>
              <w:keepLines/>
              <w:spacing w:line="240" w:lineRule="auto"/>
              <w:ind w:firstLine="0"/>
              <w:jc w:val="center"/>
            </w:pPr>
            <w:r>
              <w:rPr>
                <w:color w:val="000000"/>
                <w:sz w:val="18"/>
              </w:rPr>
              <w:t>1,138</w:t>
            </w:r>
          </w:p>
        </w:tc>
        <w:tc>
          <w:tcPr>
            <w:tcW w:w="1417" w:type="dxa"/>
            <w:tcMar>
              <w:top w:w="45" w:type="dxa"/>
              <w:left w:w="70" w:type="dxa"/>
              <w:bottom w:w="45" w:type="dxa"/>
              <w:right w:w="70" w:type="dxa"/>
            </w:tcMar>
            <w:vAlign w:val="center"/>
          </w:tcPr>
          <w:p w14:paraId="782C7D53" w14:textId="77777777" w:rsidR="00E86A28" w:rsidRDefault="00000000">
            <w:pPr>
              <w:keepNext/>
              <w:keepLines/>
              <w:spacing w:line="240" w:lineRule="auto"/>
              <w:ind w:firstLine="0"/>
              <w:jc w:val="center"/>
            </w:pPr>
            <w:r>
              <w:rPr>
                <w:color w:val="000000"/>
                <w:sz w:val="18"/>
              </w:rPr>
              <w:t>2,625</w:t>
            </w:r>
          </w:p>
        </w:tc>
      </w:tr>
      <w:tr w:rsidR="00E86A28" w14:paraId="648F439C" w14:textId="77777777">
        <w:trPr>
          <w:cantSplit/>
          <w:jc w:val="center"/>
        </w:trPr>
        <w:tc>
          <w:tcPr>
            <w:tcW w:w="2324" w:type="dxa"/>
            <w:tcMar>
              <w:top w:w="45" w:type="dxa"/>
              <w:left w:w="70" w:type="dxa"/>
              <w:bottom w:w="45" w:type="dxa"/>
              <w:right w:w="70" w:type="dxa"/>
            </w:tcMar>
            <w:vAlign w:val="center"/>
          </w:tcPr>
          <w:p w14:paraId="2C977331" w14:textId="77777777" w:rsidR="00E86A28" w:rsidRDefault="00000000">
            <w:pPr>
              <w:keepNext/>
              <w:keepLines/>
              <w:spacing w:line="240" w:lineRule="auto"/>
              <w:ind w:firstLine="0"/>
              <w:jc w:val="center"/>
            </w:pPr>
            <w:r>
              <w:rPr>
                <w:color w:val="000000"/>
                <w:sz w:val="18"/>
              </w:rPr>
              <w:t>학원 최근접(m)</w:t>
            </w:r>
          </w:p>
        </w:tc>
        <w:tc>
          <w:tcPr>
            <w:tcW w:w="1389" w:type="dxa"/>
            <w:tcMar>
              <w:top w:w="45" w:type="dxa"/>
              <w:left w:w="70" w:type="dxa"/>
              <w:bottom w:w="45" w:type="dxa"/>
              <w:right w:w="70" w:type="dxa"/>
            </w:tcMar>
            <w:vAlign w:val="center"/>
          </w:tcPr>
          <w:p w14:paraId="492AE72E" w14:textId="77777777" w:rsidR="00E86A28" w:rsidRDefault="00000000">
            <w:pPr>
              <w:keepNext/>
              <w:keepLines/>
              <w:spacing w:line="240" w:lineRule="auto"/>
              <w:ind w:firstLine="0"/>
              <w:jc w:val="center"/>
            </w:pPr>
            <w:r>
              <w:rPr>
                <w:color w:val="000000"/>
                <w:sz w:val="18"/>
              </w:rPr>
              <w:t>95</w:t>
            </w:r>
          </w:p>
        </w:tc>
        <w:tc>
          <w:tcPr>
            <w:tcW w:w="1389" w:type="dxa"/>
            <w:tcMar>
              <w:top w:w="45" w:type="dxa"/>
              <w:left w:w="70" w:type="dxa"/>
              <w:bottom w:w="45" w:type="dxa"/>
              <w:right w:w="70" w:type="dxa"/>
            </w:tcMar>
            <w:vAlign w:val="center"/>
          </w:tcPr>
          <w:p w14:paraId="0DF3BB63" w14:textId="77777777" w:rsidR="00E86A28" w:rsidRDefault="00000000">
            <w:pPr>
              <w:keepNext/>
              <w:keepLines/>
              <w:spacing w:line="240" w:lineRule="auto"/>
              <w:ind w:firstLine="0"/>
              <w:jc w:val="center"/>
            </w:pPr>
            <w:r>
              <w:rPr>
                <w:color w:val="000000"/>
                <w:sz w:val="18"/>
              </w:rPr>
              <w:t>143</w:t>
            </w:r>
          </w:p>
        </w:tc>
        <w:tc>
          <w:tcPr>
            <w:tcW w:w="1389" w:type="dxa"/>
            <w:tcMar>
              <w:top w:w="45" w:type="dxa"/>
              <w:left w:w="70" w:type="dxa"/>
              <w:bottom w:w="45" w:type="dxa"/>
              <w:right w:w="70" w:type="dxa"/>
            </w:tcMar>
            <w:vAlign w:val="center"/>
          </w:tcPr>
          <w:p w14:paraId="5A68791D" w14:textId="77777777" w:rsidR="00E86A28" w:rsidRDefault="00000000">
            <w:pPr>
              <w:keepNext/>
              <w:keepLines/>
              <w:spacing w:line="240" w:lineRule="auto"/>
              <w:ind w:firstLine="0"/>
              <w:jc w:val="center"/>
            </w:pPr>
            <w:r>
              <w:rPr>
                <w:color w:val="000000"/>
                <w:sz w:val="18"/>
              </w:rPr>
              <w:t>215</w:t>
            </w:r>
          </w:p>
        </w:tc>
        <w:tc>
          <w:tcPr>
            <w:tcW w:w="1417" w:type="dxa"/>
            <w:tcMar>
              <w:top w:w="45" w:type="dxa"/>
              <w:left w:w="70" w:type="dxa"/>
              <w:bottom w:w="45" w:type="dxa"/>
              <w:right w:w="70" w:type="dxa"/>
            </w:tcMar>
            <w:vAlign w:val="center"/>
          </w:tcPr>
          <w:p w14:paraId="74FB378E" w14:textId="77777777" w:rsidR="00E86A28" w:rsidRDefault="00000000">
            <w:pPr>
              <w:keepNext/>
              <w:keepLines/>
              <w:spacing w:line="240" w:lineRule="auto"/>
              <w:ind w:firstLine="0"/>
              <w:jc w:val="center"/>
            </w:pPr>
            <w:r>
              <w:rPr>
                <w:color w:val="000000"/>
                <w:sz w:val="18"/>
              </w:rPr>
              <w:t>1,940</w:t>
            </w:r>
          </w:p>
        </w:tc>
      </w:tr>
      <w:tr w:rsidR="00E86A28" w14:paraId="58EAEFAC" w14:textId="77777777">
        <w:trPr>
          <w:cantSplit/>
          <w:jc w:val="center"/>
        </w:trPr>
        <w:tc>
          <w:tcPr>
            <w:tcW w:w="2324" w:type="dxa"/>
            <w:tcMar>
              <w:top w:w="45" w:type="dxa"/>
              <w:left w:w="70" w:type="dxa"/>
              <w:bottom w:w="45" w:type="dxa"/>
              <w:right w:w="70" w:type="dxa"/>
            </w:tcMar>
            <w:vAlign w:val="center"/>
          </w:tcPr>
          <w:p w14:paraId="6721AFA1" w14:textId="77777777" w:rsidR="00E86A28" w:rsidRDefault="00000000">
            <w:pPr>
              <w:keepNext/>
              <w:keepLines/>
              <w:spacing w:line="240" w:lineRule="auto"/>
              <w:ind w:firstLine="0"/>
              <w:jc w:val="center"/>
            </w:pPr>
            <w:r>
              <w:rPr>
                <w:color w:val="000000"/>
                <w:sz w:val="18"/>
              </w:rPr>
              <w:t>대형마트 최근접(m)</w:t>
            </w:r>
          </w:p>
        </w:tc>
        <w:tc>
          <w:tcPr>
            <w:tcW w:w="1389" w:type="dxa"/>
            <w:tcMar>
              <w:top w:w="45" w:type="dxa"/>
              <w:left w:w="70" w:type="dxa"/>
              <w:bottom w:w="45" w:type="dxa"/>
              <w:right w:w="70" w:type="dxa"/>
            </w:tcMar>
            <w:vAlign w:val="center"/>
          </w:tcPr>
          <w:p w14:paraId="125BAC47" w14:textId="77777777" w:rsidR="00E86A28" w:rsidRDefault="00000000">
            <w:pPr>
              <w:keepNext/>
              <w:keepLines/>
              <w:spacing w:line="240" w:lineRule="auto"/>
              <w:ind w:firstLine="0"/>
              <w:jc w:val="center"/>
            </w:pPr>
            <w:r>
              <w:rPr>
                <w:color w:val="000000"/>
                <w:sz w:val="18"/>
              </w:rPr>
              <w:t>388</w:t>
            </w:r>
          </w:p>
        </w:tc>
        <w:tc>
          <w:tcPr>
            <w:tcW w:w="1389" w:type="dxa"/>
            <w:tcMar>
              <w:top w:w="45" w:type="dxa"/>
              <w:left w:w="70" w:type="dxa"/>
              <w:bottom w:w="45" w:type="dxa"/>
              <w:right w:w="70" w:type="dxa"/>
            </w:tcMar>
            <w:vAlign w:val="center"/>
          </w:tcPr>
          <w:p w14:paraId="61ECCBC6" w14:textId="77777777" w:rsidR="00E86A28" w:rsidRDefault="00000000">
            <w:pPr>
              <w:keepNext/>
              <w:keepLines/>
              <w:spacing w:line="240" w:lineRule="auto"/>
              <w:ind w:firstLine="0"/>
              <w:jc w:val="center"/>
            </w:pPr>
            <w:r>
              <w:rPr>
                <w:color w:val="000000"/>
                <w:sz w:val="18"/>
              </w:rPr>
              <w:t>586</w:t>
            </w:r>
          </w:p>
        </w:tc>
        <w:tc>
          <w:tcPr>
            <w:tcW w:w="1389" w:type="dxa"/>
            <w:tcMar>
              <w:top w:w="45" w:type="dxa"/>
              <w:left w:w="70" w:type="dxa"/>
              <w:bottom w:w="45" w:type="dxa"/>
              <w:right w:w="70" w:type="dxa"/>
            </w:tcMar>
            <w:vAlign w:val="center"/>
          </w:tcPr>
          <w:p w14:paraId="54525CAB" w14:textId="77777777" w:rsidR="00E86A28" w:rsidRDefault="00000000">
            <w:pPr>
              <w:keepNext/>
              <w:keepLines/>
              <w:spacing w:line="240" w:lineRule="auto"/>
              <w:ind w:firstLine="0"/>
              <w:jc w:val="center"/>
            </w:pPr>
            <w:r>
              <w:rPr>
                <w:color w:val="000000"/>
                <w:sz w:val="18"/>
              </w:rPr>
              <w:t>844</w:t>
            </w:r>
          </w:p>
        </w:tc>
        <w:tc>
          <w:tcPr>
            <w:tcW w:w="1417" w:type="dxa"/>
            <w:tcMar>
              <w:top w:w="45" w:type="dxa"/>
              <w:left w:w="70" w:type="dxa"/>
              <w:bottom w:w="45" w:type="dxa"/>
              <w:right w:w="70" w:type="dxa"/>
            </w:tcMar>
            <w:vAlign w:val="center"/>
          </w:tcPr>
          <w:p w14:paraId="76BA01FB" w14:textId="77777777" w:rsidR="00E86A28" w:rsidRDefault="00000000">
            <w:pPr>
              <w:keepNext/>
              <w:keepLines/>
              <w:spacing w:line="240" w:lineRule="auto"/>
              <w:ind w:firstLine="0"/>
              <w:jc w:val="center"/>
            </w:pPr>
            <w:r>
              <w:rPr>
                <w:color w:val="000000"/>
                <w:sz w:val="18"/>
              </w:rPr>
              <w:t>3,801</w:t>
            </w:r>
          </w:p>
        </w:tc>
      </w:tr>
      <w:tr w:rsidR="00E86A28" w14:paraId="7F0D95D3" w14:textId="77777777">
        <w:trPr>
          <w:cantSplit/>
          <w:jc w:val="center"/>
        </w:trPr>
        <w:tc>
          <w:tcPr>
            <w:tcW w:w="2324" w:type="dxa"/>
            <w:tcMar>
              <w:top w:w="45" w:type="dxa"/>
              <w:left w:w="70" w:type="dxa"/>
              <w:bottom w:w="45" w:type="dxa"/>
              <w:right w:w="70" w:type="dxa"/>
            </w:tcMar>
            <w:vAlign w:val="center"/>
          </w:tcPr>
          <w:p w14:paraId="47F96C21" w14:textId="77777777" w:rsidR="00E86A28" w:rsidRDefault="00000000">
            <w:pPr>
              <w:keepNext/>
              <w:keepLines/>
              <w:spacing w:line="240" w:lineRule="auto"/>
              <w:ind w:firstLine="0"/>
              <w:jc w:val="center"/>
            </w:pPr>
            <w:r>
              <w:rPr>
                <w:color w:val="000000"/>
                <w:sz w:val="18"/>
              </w:rPr>
              <w:t>백화점 최근접(m)</w:t>
            </w:r>
          </w:p>
        </w:tc>
        <w:tc>
          <w:tcPr>
            <w:tcW w:w="1389" w:type="dxa"/>
            <w:tcMar>
              <w:top w:w="45" w:type="dxa"/>
              <w:left w:w="70" w:type="dxa"/>
              <w:bottom w:w="45" w:type="dxa"/>
              <w:right w:w="70" w:type="dxa"/>
            </w:tcMar>
            <w:vAlign w:val="center"/>
          </w:tcPr>
          <w:p w14:paraId="46B6153D" w14:textId="77777777" w:rsidR="00E86A28" w:rsidRDefault="00000000">
            <w:pPr>
              <w:keepNext/>
              <w:keepLines/>
              <w:spacing w:line="240" w:lineRule="auto"/>
              <w:ind w:firstLine="0"/>
              <w:jc w:val="center"/>
            </w:pPr>
            <w:r>
              <w:rPr>
                <w:color w:val="000000"/>
                <w:sz w:val="18"/>
              </w:rPr>
              <w:t>1,900</w:t>
            </w:r>
          </w:p>
        </w:tc>
        <w:tc>
          <w:tcPr>
            <w:tcW w:w="1389" w:type="dxa"/>
            <w:tcMar>
              <w:top w:w="45" w:type="dxa"/>
              <w:left w:w="70" w:type="dxa"/>
              <w:bottom w:w="45" w:type="dxa"/>
              <w:right w:w="70" w:type="dxa"/>
            </w:tcMar>
            <w:vAlign w:val="center"/>
          </w:tcPr>
          <w:p w14:paraId="5259AA8A" w14:textId="77777777" w:rsidR="00E86A28" w:rsidRDefault="00000000">
            <w:pPr>
              <w:keepNext/>
              <w:keepLines/>
              <w:spacing w:line="240" w:lineRule="auto"/>
              <w:ind w:firstLine="0"/>
              <w:jc w:val="center"/>
            </w:pPr>
            <w:r>
              <w:rPr>
                <w:color w:val="000000"/>
                <w:sz w:val="18"/>
              </w:rPr>
              <w:t>2,655</w:t>
            </w:r>
          </w:p>
        </w:tc>
        <w:tc>
          <w:tcPr>
            <w:tcW w:w="1389" w:type="dxa"/>
            <w:tcMar>
              <w:top w:w="45" w:type="dxa"/>
              <w:left w:w="70" w:type="dxa"/>
              <w:bottom w:w="45" w:type="dxa"/>
              <w:right w:w="70" w:type="dxa"/>
            </w:tcMar>
            <w:vAlign w:val="center"/>
          </w:tcPr>
          <w:p w14:paraId="54F040C1" w14:textId="77777777" w:rsidR="00E86A28" w:rsidRDefault="00000000">
            <w:pPr>
              <w:keepNext/>
              <w:keepLines/>
              <w:spacing w:line="240" w:lineRule="auto"/>
              <w:ind w:firstLine="0"/>
              <w:jc w:val="center"/>
            </w:pPr>
            <w:r>
              <w:rPr>
                <w:color w:val="000000"/>
                <w:sz w:val="18"/>
              </w:rPr>
              <w:t>3,395</w:t>
            </w:r>
          </w:p>
        </w:tc>
        <w:tc>
          <w:tcPr>
            <w:tcW w:w="1417" w:type="dxa"/>
            <w:tcMar>
              <w:top w:w="45" w:type="dxa"/>
              <w:left w:w="70" w:type="dxa"/>
              <w:bottom w:w="45" w:type="dxa"/>
              <w:right w:w="70" w:type="dxa"/>
            </w:tcMar>
            <w:vAlign w:val="center"/>
          </w:tcPr>
          <w:p w14:paraId="1FF1170A" w14:textId="77777777" w:rsidR="00E86A28" w:rsidRDefault="00000000">
            <w:pPr>
              <w:keepNext/>
              <w:keepLines/>
              <w:spacing w:line="240" w:lineRule="auto"/>
              <w:ind w:firstLine="0"/>
              <w:jc w:val="center"/>
            </w:pPr>
            <w:r>
              <w:rPr>
                <w:color w:val="000000"/>
                <w:sz w:val="18"/>
              </w:rPr>
              <w:t>6,548</w:t>
            </w:r>
          </w:p>
        </w:tc>
      </w:tr>
      <w:tr w:rsidR="00E86A28" w14:paraId="4822D042" w14:textId="77777777">
        <w:trPr>
          <w:cantSplit/>
          <w:jc w:val="center"/>
        </w:trPr>
        <w:tc>
          <w:tcPr>
            <w:tcW w:w="2324" w:type="dxa"/>
            <w:tcMar>
              <w:top w:w="45" w:type="dxa"/>
              <w:left w:w="70" w:type="dxa"/>
              <w:bottom w:w="45" w:type="dxa"/>
              <w:right w:w="70" w:type="dxa"/>
            </w:tcMar>
            <w:vAlign w:val="center"/>
          </w:tcPr>
          <w:p w14:paraId="4739AC86" w14:textId="77777777" w:rsidR="00E86A28" w:rsidRDefault="00000000">
            <w:pPr>
              <w:keepLines/>
              <w:spacing w:line="240" w:lineRule="auto"/>
              <w:ind w:firstLine="0"/>
              <w:jc w:val="center"/>
            </w:pPr>
            <w:r>
              <w:rPr>
                <w:color w:val="000000"/>
                <w:sz w:val="18"/>
              </w:rPr>
              <w:t>종합병원 최근접(m)</w:t>
            </w:r>
          </w:p>
        </w:tc>
        <w:tc>
          <w:tcPr>
            <w:tcW w:w="1389" w:type="dxa"/>
            <w:tcMar>
              <w:top w:w="45" w:type="dxa"/>
              <w:left w:w="70" w:type="dxa"/>
              <w:bottom w:w="45" w:type="dxa"/>
              <w:right w:w="70" w:type="dxa"/>
            </w:tcMar>
            <w:vAlign w:val="center"/>
          </w:tcPr>
          <w:p w14:paraId="0A9C67AD" w14:textId="77777777" w:rsidR="00E86A28" w:rsidRDefault="00000000">
            <w:pPr>
              <w:keepLines/>
              <w:spacing w:line="240" w:lineRule="auto"/>
              <w:ind w:firstLine="0"/>
              <w:jc w:val="center"/>
            </w:pPr>
            <w:r>
              <w:rPr>
                <w:color w:val="000000"/>
                <w:sz w:val="18"/>
              </w:rPr>
              <w:t>2,022</w:t>
            </w:r>
          </w:p>
        </w:tc>
        <w:tc>
          <w:tcPr>
            <w:tcW w:w="1389" w:type="dxa"/>
            <w:tcMar>
              <w:top w:w="45" w:type="dxa"/>
              <w:left w:w="70" w:type="dxa"/>
              <w:bottom w:w="45" w:type="dxa"/>
              <w:right w:w="70" w:type="dxa"/>
            </w:tcMar>
            <w:vAlign w:val="center"/>
          </w:tcPr>
          <w:p w14:paraId="2D4206E7" w14:textId="77777777" w:rsidR="00E86A28" w:rsidRDefault="00000000">
            <w:pPr>
              <w:keepLines/>
              <w:spacing w:line="240" w:lineRule="auto"/>
              <w:ind w:firstLine="0"/>
              <w:jc w:val="center"/>
            </w:pPr>
            <w:r>
              <w:rPr>
                <w:color w:val="000000"/>
                <w:sz w:val="18"/>
              </w:rPr>
              <w:t>2,964</w:t>
            </w:r>
          </w:p>
        </w:tc>
        <w:tc>
          <w:tcPr>
            <w:tcW w:w="1389" w:type="dxa"/>
            <w:tcMar>
              <w:top w:w="45" w:type="dxa"/>
              <w:left w:w="70" w:type="dxa"/>
              <w:bottom w:w="45" w:type="dxa"/>
              <w:right w:w="70" w:type="dxa"/>
            </w:tcMar>
            <w:vAlign w:val="center"/>
          </w:tcPr>
          <w:p w14:paraId="590FA874" w14:textId="77777777" w:rsidR="00E86A28" w:rsidRDefault="00000000">
            <w:pPr>
              <w:keepLines/>
              <w:spacing w:line="240" w:lineRule="auto"/>
              <w:ind w:firstLine="0"/>
              <w:jc w:val="center"/>
            </w:pPr>
            <w:r>
              <w:rPr>
                <w:color w:val="000000"/>
                <w:sz w:val="18"/>
              </w:rPr>
              <w:t>3,833</w:t>
            </w:r>
          </w:p>
        </w:tc>
        <w:tc>
          <w:tcPr>
            <w:tcW w:w="1417" w:type="dxa"/>
            <w:tcMar>
              <w:top w:w="45" w:type="dxa"/>
              <w:left w:w="70" w:type="dxa"/>
              <w:bottom w:w="45" w:type="dxa"/>
              <w:right w:w="70" w:type="dxa"/>
            </w:tcMar>
            <w:vAlign w:val="center"/>
          </w:tcPr>
          <w:p w14:paraId="48BE507E" w14:textId="77777777" w:rsidR="00E86A28" w:rsidRDefault="00000000">
            <w:pPr>
              <w:keepLines/>
              <w:spacing w:line="240" w:lineRule="auto"/>
              <w:ind w:firstLine="0"/>
              <w:jc w:val="center"/>
            </w:pPr>
            <w:r>
              <w:rPr>
                <w:color w:val="000000"/>
                <w:sz w:val="18"/>
              </w:rPr>
              <w:t>7,226</w:t>
            </w:r>
          </w:p>
        </w:tc>
      </w:tr>
    </w:tbl>
    <w:p w14:paraId="7A9C4FAF" w14:textId="77777777" w:rsidR="00E86A28" w:rsidRDefault="00E86A28">
      <w:pPr>
        <w:spacing w:after="0" w:line="240" w:lineRule="auto"/>
      </w:pPr>
    </w:p>
    <w:p w14:paraId="59A9F95D" w14:textId="77777777" w:rsidR="00E86A28" w:rsidRDefault="00000000">
      <w:pPr>
        <w:autoSpaceDE w:val="0"/>
        <w:autoSpaceDN w:val="0"/>
        <w:adjustRightInd w:val="0"/>
        <w:spacing w:after="0"/>
        <w:jc w:val="both"/>
      </w:pPr>
      <w:r>
        <w:rPr>
          <w:color w:val="000000"/>
        </w:rPr>
        <w:t>지하철역 · 초등학교 · 대형마트는 중앙값 약 360 ~ 470m로 도보권 내에 위치하는 반면, 백화점 · 종합병원은 중앙값 1.9km · 2.0km로 도보권을 벗어난다. 공원은 중앙값 1,002m로 도보권 경계에 있으며, 1km 반경 내 존재 여부 더미는 50% 경계 근처에서 가격 신호 감지에 유효하다. 학원 · 어린이집은 서울 거의 모든 단지에서 도보 200m 이내 다수 존재하는 밀도 지표 성격이다.</w:t>
      </w:r>
    </w:p>
    <w:p w14:paraId="68D04A50"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4. 도보 추정 시간</w:t>
      </w:r>
    </w:p>
    <w:p w14:paraId="19BFBDA0" w14:textId="77777777" w:rsidR="00E86A28" w:rsidRDefault="00000000">
      <w:pPr>
        <w:autoSpaceDE w:val="0"/>
        <w:autoSpaceDN w:val="0"/>
        <w:adjustRightInd w:val="0"/>
        <w:spacing w:after="0"/>
        <w:jc w:val="both"/>
      </w:pPr>
      <w:r>
        <w:rPr>
          <w:color w:val="000000"/>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14:paraId="6BDA5F71" w14:textId="77777777" w:rsidR="00E86A28" w:rsidRDefault="00000000">
      <w:pPr>
        <w:autoSpaceDE w:val="0"/>
        <w:autoSpaceDN w:val="0"/>
        <w:adjustRightInd w:val="0"/>
        <w:spacing w:after="0"/>
        <w:jc w:val="both"/>
      </w:pPr>
      <w:r>
        <w:rPr>
          <w:color w:val="000000"/>
        </w:rPr>
        <w:t>시설별 도보 추정 시간 분포는 &lt;표 4-3&gt;과 같다.</w:t>
      </w:r>
    </w:p>
    <w:p w14:paraId="338C545C" w14:textId="77777777" w:rsidR="00E86A28" w:rsidRDefault="00000000">
      <w:pPr>
        <w:keepNext/>
        <w:spacing w:before="160"/>
        <w:ind w:firstLine="0"/>
      </w:pPr>
      <w:bookmarkStart w:id="25" w:name="bm_t_4_3"/>
      <w:r>
        <w:rPr>
          <w:color w:val="000000"/>
          <w:sz w:val="20"/>
        </w:rPr>
        <w:t>&lt;표 4-3&gt; 주요 시설 도보 추정 시간 분포 (단지 8,601, 분 단위)</w:t>
      </w:r>
      <w:bookmarkEnd w:id="25"/>
    </w:p>
    <w:tbl>
      <w:tblPr>
        <w:tblStyle w:val="af9"/>
        <w:tblW w:w="0" w:type="auto"/>
        <w:jc w:val="center"/>
        <w:tblLook w:val="04A0" w:firstRow="1" w:lastRow="0" w:firstColumn="1" w:lastColumn="0" w:noHBand="0" w:noVBand="1"/>
      </w:tblPr>
      <w:tblGrid>
        <w:gridCol w:w="1588"/>
        <w:gridCol w:w="1588"/>
        <w:gridCol w:w="1588"/>
        <w:gridCol w:w="1588"/>
        <w:gridCol w:w="1588"/>
      </w:tblGrid>
      <w:tr w:rsidR="00E86A28" w14:paraId="23CC82F8" w14:textId="77777777">
        <w:trPr>
          <w:cantSplit/>
          <w:tblHeader/>
          <w:jc w:val="center"/>
        </w:trPr>
        <w:tc>
          <w:tcPr>
            <w:tcW w:w="1588" w:type="dxa"/>
            <w:shd w:val="clear" w:color="auto" w:fill="D9E2F3"/>
            <w:tcMar>
              <w:top w:w="60" w:type="dxa"/>
              <w:left w:w="90" w:type="dxa"/>
              <w:bottom w:w="60" w:type="dxa"/>
              <w:right w:w="90" w:type="dxa"/>
            </w:tcMar>
            <w:vAlign w:val="center"/>
          </w:tcPr>
          <w:p w14:paraId="298D0CE3" w14:textId="77777777" w:rsidR="00E86A28" w:rsidRDefault="00000000">
            <w:pPr>
              <w:keepNext/>
              <w:keepLines/>
              <w:spacing w:line="240" w:lineRule="auto"/>
              <w:ind w:firstLine="0"/>
              <w:jc w:val="center"/>
            </w:pPr>
            <w:r>
              <w:rPr>
                <w:b/>
                <w:color w:val="000000"/>
                <w:sz w:val="18"/>
              </w:rPr>
              <w:t>시설</w:t>
            </w:r>
          </w:p>
        </w:tc>
        <w:tc>
          <w:tcPr>
            <w:tcW w:w="1588" w:type="dxa"/>
            <w:shd w:val="clear" w:color="auto" w:fill="D9E2F3"/>
            <w:tcMar>
              <w:top w:w="60" w:type="dxa"/>
              <w:left w:w="90" w:type="dxa"/>
              <w:bottom w:w="60" w:type="dxa"/>
              <w:right w:w="90" w:type="dxa"/>
            </w:tcMar>
            <w:vAlign w:val="center"/>
          </w:tcPr>
          <w:p w14:paraId="23343489" w14:textId="77777777" w:rsidR="00E86A28" w:rsidRDefault="00000000">
            <w:pPr>
              <w:keepNext/>
              <w:keepLines/>
              <w:spacing w:line="240" w:lineRule="auto"/>
              <w:ind w:firstLine="0"/>
              <w:jc w:val="center"/>
            </w:pPr>
            <w:r>
              <w:rPr>
                <w:b/>
                <w:color w:val="000000"/>
                <w:sz w:val="18"/>
              </w:rPr>
              <w:t>중앙값(분)</w:t>
            </w:r>
          </w:p>
        </w:tc>
        <w:tc>
          <w:tcPr>
            <w:tcW w:w="1588" w:type="dxa"/>
            <w:shd w:val="clear" w:color="auto" w:fill="D9E2F3"/>
            <w:tcMar>
              <w:top w:w="60" w:type="dxa"/>
              <w:left w:w="90" w:type="dxa"/>
              <w:bottom w:w="60" w:type="dxa"/>
              <w:right w:w="90" w:type="dxa"/>
            </w:tcMar>
            <w:vAlign w:val="center"/>
          </w:tcPr>
          <w:p w14:paraId="24D03DF8" w14:textId="77777777" w:rsidR="00E86A28" w:rsidRDefault="00000000">
            <w:pPr>
              <w:keepNext/>
              <w:keepLines/>
              <w:spacing w:line="240" w:lineRule="auto"/>
              <w:ind w:firstLine="0"/>
              <w:jc w:val="center"/>
            </w:pPr>
            <w:r>
              <w:rPr>
                <w:b/>
                <w:color w:val="000000"/>
                <w:sz w:val="18"/>
              </w:rPr>
              <w:t>75분위(분)</w:t>
            </w:r>
          </w:p>
        </w:tc>
        <w:tc>
          <w:tcPr>
            <w:tcW w:w="1588" w:type="dxa"/>
            <w:shd w:val="clear" w:color="auto" w:fill="D9E2F3"/>
            <w:tcMar>
              <w:top w:w="60" w:type="dxa"/>
              <w:left w:w="90" w:type="dxa"/>
              <w:bottom w:w="60" w:type="dxa"/>
              <w:right w:w="90" w:type="dxa"/>
            </w:tcMar>
            <w:vAlign w:val="center"/>
          </w:tcPr>
          <w:p w14:paraId="63E61088" w14:textId="77777777" w:rsidR="00E86A28" w:rsidRDefault="00000000">
            <w:pPr>
              <w:keepNext/>
              <w:keepLines/>
              <w:spacing w:line="240" w:lineRule="auto"/>
              <w:ind w:firstLine="0"/>
              <w:jc w:val="center"/>
            </w:pPr>
            <w:r>
              <w:rPr>
                <w:b/>
                <w:color w:val="000000"/>
                <w:sz w:val="18"/>
              </w:rPr>
              <w:t>90분위(분)</w:t>
            </w:r>
          </w:p>
        </w:tc>
        <w:tc>
          <w:tcPr>
            <w:tcW w:w="1588" w:type="dxa"/>
            <w:shd w:val="clear" w:color="auto" w:fill="D9E2F3"/>
            <w:tcMar>
              <w:top w:w="60" w:type="dxa"/>
              <w:left w:w="90" w:type="dxa"/>
              <w:bottom w:w="60" w:type="dxa"/>
              <w:right w:w="90" w:type="dxa"/>
            </w:tcMar>
            <w:vAlign w:val="center"/>
          </w:tcPr>
          <w:p w14:paraId="0C152F84" w14:textId="77777777" w:rsidR="00E86A28" w:rsidRDefault="00000000">
            <w:pPr>
              <w:keepNext/>
              <w:keepLines/>
              <w:spacing w:line="240" w:lineRule="auto"/>
              <w:ind w:firstLine="0"/>
              <w:jc w:val="center"/>
            </w:pPr>
            <w:r>
              <w:rPr>
                <w:b/>
                <w:color w:val="000000"/>
                <w:sz w:val="18"/>
              </w:rPr>
              <w:t>해석</w:t>
            </w:r>
          </w:p>
        </w:tc>
      </w:tr>
      <w:tr w:rsidR="00E86A28" w14:paraId="648EC31E" w14:textId="77777777">
        <w:trPr>
          <w:cantSplit/>
          <w:jc w:val="center"/>
        </w:trPr>
        <w:tc>
          <w:tcPr>
            <w:tcW w:w="1588" w:type="dxa"/>
            <w:tcMar>
              <w:top w:w="60" w:type="dxa"/>
              <w:left w:w="90" w:type="dxa"/>
              <w:bottom w:w="60" w:type="dxa"/>
              <w:right w:w="90" w:type="dxa"/>
            </w:tcMar>
            <w:vAlign w:val="center"/>
          </w:tcPr>
          <w:p w14:paraId="77C9176B" w14:textId="77777777" w:rsidR="00E86A28" w:rsidRDefault="00000000">
            <w:pPr>
              <w:keepNext/>
              <w:keepLines/>
              <w:spacing w:line="240" w:lineRule="auto"/>
              <w:ind w:firstLine="0"/>
              <w:jc w:val="center"/>
            </w:pPr>
            <w:r>
              <w:rPr>
                <w:color w:val="000000"/>
                <w:sz w:val="18"/>
              </w:rPr>
              <w:t>지하철역</w:t>
            </w:r>
          </w:p>
        </w:tc>
        <w:tc>
          <w:tcPr>
            <w:tcW w:w="1588" w:type="dxa"/>
            <w:tcMar>
              <w:top w:w="60" w:type="dxa"/>
              <w:left w:w="90" w:type="dxa"/>
              <w:bottom w:w="60" w:type="dxa"/>
              <w:right w:w="90" w:type="dxa"/>
            </w:tcMar>
            <w:vAlign w:val="center"/>
          </w:tcPr>
          <w:p w14:paraId="78944DF7" w14:textId="77777777" w:rsidR="00E86A28" w:rsidRDefault="00000000">
            <w:pPr>
              <w:keepNext/>
              <w:keepLines/>
              <w:spacing w:line="240" w:lineRule="auto"/>
              <w:ind w:firstLine="0"/>
              <w:jc w:val="center"/>
            </w:pPr>
            <w:r>
              <w:rPr>
                <w:color w:val="000000"/>
                <w:sz w:val="18"/>
              </w:rPr>
              <w:t>9.4</w:t>
            </w:r>
          </w:p>
        </w:tc>
        <w:tc>
          <w:tcPr>
            <w:tcW w:w="1588" w:type="dxa"/>
            <w:tcMar>
              <w:top w:w="60" w:type="dxa"/>
              <w:left w:w="90" w:type="dxa"/>
              <w:bottom w:w="60" w:type="dxa"/>
              <w:right w:w="90" w:type="dxa"/>
            </w:tcMar>
            <w:vAlign w:val="center"/>
          </w:tcPr>
          <w:p w14:paraId="6C8004B9" w14:textId="77777777" w:rsidR="00E86A28" w:rsidRDefault="00000000">
            <w:pPr>
              <w:keepNext/>
              <w:keepLines/>
              <w:spacing w:line="240" w:lineRule="auto"/>
              <w:ind w:firstLine="0"/>
              <w:jc w:val="center"/>
            </w:pPr>
            <w:r>
              <w:rPr>
                <w:color w:val="000000"/>
                <w:sz w:val="18"/>
              </w:rPr>
              <w:t>13.7</w:t>
            </w:r>
          </w:p>
        </w:tc>
        <w:tc>
          <w:tcPr>
            <w:tcW w:w="1588" w:type="dxa"/>
            <w:tcMar>
              <w:top w:w="60" w:type="dxa"/>
              <w:left w:w="90" w:type="dxa"/>
              <w:bottom w:w="60" w:type="dxa"/>
              <w:right w:w="90" w:type="dxa"/>
            </w:tcMar>
            <w:vAlign w:val="center"/>
          </w:tcPr>
          <w:p w14:paraId="06422120" w14:textId="77777777" w:rsidR="00E86A28" w:rsidRDefault="00000000">
            <w:pPr>
              <w:keepNext/>
              <w:keepLines/>
              <w:spacing w:line="240" w:lineRule="auto"/>
              <w:ind w:firstLine="0"/>
              <w:jc w:val="center"/>
            </w:pPr>
            <w:r>
              <w:rPr>
                <w:color w:val="000000"/>
                <w:sz w:val="18"/>
              </w:rPr>
              <w:t>19.0</w:t>
            </w:r>
          </w:p>
        </w:tc>
        <w:tc>
          <w:tcPr>
            <w:tcW w:w="1588" w:type="dxa"/>
            <w:tcMar>
              <w:top w:w="60" w:type="dxa"/>
              <w:left w:w="90" w:type="dxa"/>
              <w:bottom w:w="60" w:type="dxa"/>
              <w:right w:w="90" w:type="dxa"/>
            </w:tcMar>
            <w:vAlign w:val="center"/>
          </w:tcPr>
          <w:p w14:paraId="31FD7C1A" w14:textId="77777777" w:rsidR="00E86A28" w:rsidRDefault="00000000">
            <w:pPr>
              <w:keepNext/>
              <w:keepLines/>
              <w:spacing w:line="240" w:lineRule="auto"/>
              <w:ind w:firstLine="0"/>
              <w:jc w:val="center"/>
            </w:pPr>
            <w:r>
              <w:rPr>
                <w:color w:val="000000"/>
                <w:sz w:val="18"/>
              </w:rPr>
              <w:t>역세권(10분) 도보권</w:t>
            </w:r>
          </w:p>
        </w:tc>
      </w:tr>
      <w:tr w:rsidR="00E86A28" w14:paraId="64076189" w14:textId="77777777">
        <w:trPr>
          <w:cantSplit/>
          <w:jc w:val="center"/>
        </w:trPr>
        <w:tc>
          <w:tcPr>
            <w:tcW w:w="1588" w:type="dxa"/>
            <w:tcMar>
              <w:top w:w="60" w:type="dxa"/>
              <w:left w:w="90" w:type="dxa"/>
              <w:bottom w:w="60" w:type="dxa"/>
              <w:right w:w="90" w:type="dxa"/>
            </w:tcMar>
            <w:vAlign w:val="center"/>
          </w:tcPr>
          <w:p w14:paraId="53E02F49" w14:textId="77777777" w:rsidR="00E86A28" w:rsidRDefault="00000000">
            <w:pPr>
              <w:keepNext/>
              <w:keepLines/>
              <w:spacing w:line="240" w:lineRule="auto"/>
              <w:ind w:firstLine="0"/>
              <w:jc w:val="center"/>
            </w:pPr>
            <w:r>
              <w:rPr>
                <w:color w:val="000000"/>
                <w:sz w:val="18"/>
              </w:rPr>
              <w:t>초등학교</w:t>
            </w:r>
          </w:p>
        </w:tc>
        <w:tc>
          <w:tcPr>
            <w:tcW w:w="1588" w:type="dxa"/>
            <w:tcMar>
              <w:top w:w="60" w:type="dxa"/>
              <w:left w:w="90" w:type="dxa"/>
              <w:bottom w:w="60" w:type="dxa"/>
              <w:right w:w="90" w:type="dxa"/>
            </w:tcMar>
            <w:vAlign w:val="center"/>
          </w:tcPr>
          <w:p w14:paraId="5A82F81B" w14:textId="77777777" w:rsidR="00E86A28" w:rsidRDefault="00000000">
            <w:pPr>
              <w:keepNext/>
              <w:keepLines/>
              <w:spacing w:line="240" w:lineRule="auto"/>
              <w:ind w:firstLine="0"/>
              <w:jc w:val="center"/>
            </w:pPr>
            <w:r>
              <w:rPr>
                <w:color w:val="000000"/>
                <w:sz w:val="18"/>
              </w:rPr>
              <w:t>7.3</w:t>
            </w:r>
          </w:p>
        </w:tc>
        <w:tc>
          <w:tcPr>
            <w:tcW w:w="1588" w:type="dxa"/>
            <w:tcMar>
              <w:top w:w="60" w:type="dxa"/>
              <w:left w:w="90" w:type="dxa"/>
              <w:bottom w:w="60" w:type="dxa"/>
              <w:right w:w="90" w:type="dxa"/>
            </w:tcMar>
            <w:vAlign w:val="center"/>
          </w:tcPr>
          <w:p w14:paraId="6D7515EC" w14:textId="77777777" w:rsidR="00E86A28" w:rsidRDefault="00000000">
            <w:pPr>
              <w:keepNext/>
              <w:keepLines/>
              <w:spacing w:line="240" w:lineRule="auto"/>
              <w:ind w:firstLine="0"/>
              <w:jc w:val="center"/>
            </w:pPr>
            <w:r>
              <w:rPr>
                <w:color w:val="000000"/>
                <w:sz w:val="18"/>
              </w:rPr>
              <w:t>9.7</w:t>
            </w:r>
          </w:p>
        </w:tc>
        <w:tc>
          <w:tcPr>
            <w:tcW w:w="1588" w:type="dxa"/>
            <w:tcMar>
              <w:top w:w="60" w:type="dxa"/>
              <w:left w:w="90" w:type="dxa"/>
              <w:bottom w:w="60" w:type="dxa"/>
              <w:right w:w="90" w:type="dxa"/>
            </w:tcMar>
            <w:vAlign w:val="center"/>
          </w:tcPr>
          <w:p w14:paraId="3FD6F113" w14:textId="77777777" w:rsidR="00E86A28" w:rsidRDefault="00000000">
            <w:pPr>
              <w:keepNext/>
              <w:keepLines/>
              <w:spacing w:line="240" w:lineRule="auto"/>
              <w:ind w:firstLine="0"/>
              <w:jc w:val="center"/>
            </w:pPr>
            <w:r>
              <w:rPr>
                <w:color w:val="000000"/>
                <w:sz w:val="18"/>
              </w:rPr>
              <w:t>12.2</w:t>
            </w:r>
          </w:p>
        </w:tc>
        <w:tc>
          <w:tcPr>
            <w:tcW w:w="1588" w:type="dxa"/>
            <w:tcMar>
              <w:top w:w="60" w:type="dxa"/>
              <w:left w:w="90" w:type="dxa"/>
              <w:bottom w:w="60" w:type="dxa"/>
              <w:right w:w="90" w:type="dxa"/>
            </w:tcMar>
            <w:vAlign w:val="center"/>
          </w:tcPr>
          <w:p w14:paraId="33EB46C9" w14:textId="77777777" w:rsidR="00E86A28" w:rsidRDefault="00000000">
            <w:pPr>
              <w:keepNext/>
              <w:keepLines/>
              <w:spacing w:line="240" w:lineRule="auto"/>
              <w:ind w:firstLine="0"/>
              <w:jc w:val="center"/>
            </w:pPr>
            <w:r>
              <w:rPr>
                <w:color w:val="000000"/>
                <w:sz w:val="18"/>
              </w:rPr>
              <w:t>학군 배정 범위</w:t>
            </w:r>
          </w:p>
        </w:tc>
      </w:tr>
      <w:tr w:rsidR="00E86A28" w14:paraId="11A988C4" w14:textId="77777777">
        <w:trPr>
          <w:cantSplit/>
          <w:jc w:val="center"/>
        </w:trPr>
        <w:tc>
          <w:tcPr>
            <w:tcW w:w="1588" w:type="dxa"/>
            <w:tcMar>
              <w:top w:w="60" w:type="dxa"/>
              <w:left w:w="90" w:type="dxa"/>
              <w:bottom w:w="60" w:type="dxa"/>
              <w:right w:w="90" w:type="dxa"/>
            </w:tcMar>
            <w:vAlign w:val="center"/>
          </w:tcPr>
          <w:p w14:paraId="0A35C0C8" w14:textId="77777777" w:rsidR="00E86A28" w:rsidRDefault="00000000">
            <w:pPr>
              <w:keepNext/>
              <w:keepLines/>
              <w:spacing w:line="240" w:lineRule="auto"/>
              <w:ind w:firstLine="0"/>
              <w:jc w:val="center"/>
            </w:pPr>
            <w:r>
              <w:rPr>
                <w:color w:val="000000"/>
                <w:sz w:val="18"/>
              </w:rPr>
              <w:t>대형마트</w:t>
            </w:r>
          </w:p>
        </w:tc>
        <w:tc>
          <w:tcPr>
            <w:tcW w:w="1588" w:type="dxa"/>
            <w:tcMar>
              <w:top w:w="60" w:type="dxa"/>
              <w:left w:w="90" w:type="dxa"/>
              <w:bottom w:w="60" w:type="dxa"/>
              <w:right w:w="90" w:type="dxa"/>
            </w:tcMar>
            <w:vAlign w:val="center"/>
          </w:tcPr>
          <w:p w14:paraId="4B315D5F" w14:textId="77777777" w:rsidR="00E86A28" w:rsidRDefault="00000000">
            <w:pPr>
              <w:keepNext/>
              <w:keepLines/>
              <w:spacing w:line="240" w:lineRule="auto"/>
              <w:ind w:firstLine="0"/>
              <w:jc w:val="center"/>
            </w:pPr>
            <w:r>
              <w:rPr>
                <w:color w:val="000000"/>
                <w:sz w:val="18"/>
              </w:rPr>
              <w:t>7.9</w:t>
            </w:r>
          </w:p>
        </w:tc>
        <w:tc>
          <w:tcPr>
            <w:tcW w:w="1588" w:type="dxa"/>
            <w:tcMar>
              <w:top w:w="60" w:type="dxa"/>
              <w:left w:w="90" w:type="dxa"/>
              <w:bottom w:w="60" w:type="dxa"/>
              <w:right w:w="90" w:type="dxa"/>
            </w:tcMar>
            <w:vAlign w:val="center"/>
          </w:tcPr>
          <w:p w14:paraId="3FD7DF80" w14:textId="77777777" w:rsidR="00E86A28" w:rsidRDefault="00000000">
            <w:pPr>
              <w:keepNext/>
              <w:keepLines/>
              <w:spacing w:line="240" w:lineRule="auto"/>
              <w:ind w:firstLine="0"/>
              <w:jc w:val="center"/>
            </w:pPr>
            <w:r>
              <w:rPr>
                <w:color w:val="000000"/>
                <w:sz w:val="18"/>
              </w:rPr>
              <w:t>11.9</w:t>
            </w:r>
          </w:p>
        </w:tc>
        <w:tc>
          <w:tcPr>
            <w:tcW w:w="1588" w:type="dxa"/>
            <w:tcMar>
              <w:top w:w="60" w:type="dxa"/>
              <w:left w:w="90" w:type="dxa"/>
              <w:bottom w:w="60" w:type="dxa"/>
              <w:right w:w="90" w:type="dxa"/>
            </w:tcMar>
            <w:vAlign w:val="center"/>
          </w:tcPr>
          <w:p w14:paraId="57A6111B" w14:textId="77777777" w:rsidR="00E86A28" w:rsidRDefault="00000000">
            <w:pPr>
              <w:keepNext/>
              <w:keepLines/>
              <w:spacing w:line="240" w:lineRule="auto"/>
              <w:ind w:firstLine="0"/>
              <w:jc w:val="center"/>
            </w:pPr>
            <w:r>
              <w:rPr>
                <w:color w:val="000000"/>
                <w:sz w:val="18"/>
              </w:rPr>
              <w:t>17.1</w:t>
            </w:r>
          </w:p>
        </w:tc>
        <w:tc>
          <w:tcPr>
            <w:tcW w:w="1588" w:type="dxa"/>
            <w:tcMar>
              <w:top w:w="60" w:type="dxa"/>
              <w:left w:w="90" w:type="dxa"/>
              <w:bottom w:w="60" w:type="dxa"/>
              <w:right w:w="90" w:type="dxa"/>
            </w:tcMar>
            <w:vAlign w:val="center"/>
          </w:tcPr>
          <w:p w14:paraId="18EB3052" w14:textId="77777777" w:rsidR="00E86A28" w:rsidRDefault="00000000">
            <w:pPr>
              <w:keepNext/>
              <w:keepLines/>
              <w:spacing w:line="240" w:lineRule="auto"/>
              <w:ind w:firstLine="0"/>
              <w:jc w:val="center"/>
            </w:pPr>
            <w:r>
              <w:rPr>
                <w:color w:val="000000"/>
                <w:sz w:val="18"/>
              </w:rPr>
              <w:t>생활편의 도보권</w:t>
            </w:r>
          </w:p>
        </w:tc>
      </w:tr>
      <w:tr w:rsidR="00E86A28" w14:paraId="75396C92" w14:textId="77777777">
        <w:trPr>
          <w:cantSplit/>
          <w:jc w:val="center"/>
        </w:trPr>
        <w:tc>
          <w:tcPr>
            <w:tcW w:w="1588" w:type="dxa"/>
            <w:tcMar>
              <w:top w:w="60" w:type="dxa"/>
              <w:left w:w="90" w:type="dxa"/>
              <w:bottom w:w="60" w:type="dxa"/>
              <w:right w:w="90" w:type="dxa"/>
            </w:tcMar>
            <w:vAlign w:val="center"/>
          </w:tcPr>
          <w:p w14:paraId="2FF08BEA" w14:textId="77777777" w:rsidR="00E86A28" w:rsidRDefault="00000000">
            <w:pPr>
              <w:keepNext/>
              <w:keepLines/>
              <w:spacing w:line="240" w:lineRule="auto"/>
              <w:ind w:firstLine="0"/>
              <w:jc w:val="center"/>
            </w:pPr>
            <w:r>
              <w:rPr>
                <w:color w:val="000000"/>
                <w:sz w:val="18"/>
              </w:rPr>
              <w:t>공원</w:t>
            </w:r>
          </w:p>
        </w:tc>
        <w:tc>
          <w:tcPr>
            <w:tcW w:w="1588" w:type="dxa"/>
            <w:tcMar>
              <w:top w:w="60" w:type="dxa"/>
              <w:left w:w="90" w:type="dxa"/>
              <w:bottom w:w="60" w:type="dxa"/>
              <w:right w:w="90" w:type="dxa"/>
            </w:tcMar>
            <w:vAlign w:val="center"/>
          </w:tcPr>
          <w:p w14:paraId="3A345923" w14:textId="77777777" w:rsidR="00E86A28" w:rsidRDefault="00000000">
            <w:pPr>
              <w:keepNext/>
              <w:keepLines/>
              <w:spacing w:line="240" w:lineRule="auto"/>
              <w:ind w:firstLine="0"/>
              <w:jc w:val="center"/>
            </w:pPr>
            <w:r>
              <w:rPr>
                <w:color w:val="000000"/>
                <w:sz w:val="18"/>
              </w:rPr>
              <w:t>20.3</w:t>
            </w:r>
          </w:p>
        </w:tc>
        <w:tc>
          <w:tcPr>
            <w:tcW w:w="1588" w:type="dxa"/>
            <w:tcMar>
              <w:top w:w="60" w:type="dxa"/>
              <w:left w:w="90" w:type="dxa"/>
              <w:bottom w:w="60" w:type="dxa"/>
              <w:right w:w="90" w:type="dxa"/>
            </w:tcMar>
            <w:vAlign w:val="center"/>
          </w:tcPr>
          <w:p w14:paraId="054C7859" w14:textId="77777777" w:rsidR="00E86A28" w:rsidRDefault="00000000">
            <w:pPr>
              <w:keepNext/>
              <w:keepLines/>
              <w:spacing w:line="240" w:lineRule="auto"/>
              <w:ind w:firstLine="0"/>
              <w:jc w:val="center"/>
            </w:pPr>
            <w:r>
              <w:rPr>
                <w:color w:val="000000"/>
                <w:sz w:val="18"/>
              </w:rPr>
              <w:t>27.2</w:t>
            </w:r>
          </w:p>
        </w:tc>
        <w:tc>
          <w:tcPr>
            <w:tcW w:w="1588" w:type="dxa"/>
            <w:tcMar>
              <w:top w:w="60" w:type="dxa"/>
              <w:left w:w="90" w:type="dxa"/>
              <w:bottom w:w="60" w:type="dxa"/>
              <w:right w:w="90" w:type="dxa"/>
            </w:tcMar>
            <w:vAlign w:val="center"/>
          </w:tcPr>
          <w:p w14:paraId="61B19FA2" w14:textId="77777777" w:rsidR="00E86A28" w:rsidRDefault="00000000">
            <w:pPr>
              <w:keepNext/>
              <w:keepLines/>
              <w:spacing w:line="240" w:lineRule="auto"/>
              <w:ind w:firstLine="0"/>
              <w:jc w:val="center"/>
            </w:pPr>
            <w:r>
              <w:rPr>
                <w:color w:val="000000"/>
                <w:sz w:val="18"/>
              </w:rPr>
              <w:t>35.6</w:t>
            </w:r>
          </w:p>
        </w:tc>
        <w:tc>
          <w:tcPr>
            <w:tcW w:w="1588" w:type="dxa"/>
            <w:tcMar>
              <w:top w:w="60" w:type="dxa"/>
              <w:left w:w="90" w:type="dxa"/>
              <w:bottom w:w="60" w:type="dxa"/>
              <w:right w:w="90" w:type="dxa"/>
            </w:tcMar>
            <w:vAlign w:val="center"/>
          </w:tcPr>
          <w:p w14:paraId="7645F79E" w14:textId="77777777" w:rsidR="00E86A28" w:rsidRDefault="00000000">
            <w:pPr>
              <w:keepNext/>
              <w:keepLines/>
              <w:spacing w:line="240" w:lineRule="auto"/>
              <w:ind w:firstLine="0"/>
              <w:jc w:val="center"/>
            </w:pPr>
            <w:r>
              <w:rPr>
                <w:color w:val="000000"/>
                <w:sz w:val="18"/>
              </w:rPr>
              <w:t>도보권 경계</w:t>
            </w:r>
          </w:p>
        </w:tc>
      </w:tr>
      <w:tr w:rsidR="00E86A28" w14:paraId="5559FED7" w14:textId="77777777">
        <w:trPr>
          <w:cantSplit/>
          <w:jc w:val="center"/>
        </w:trPr>
        <w:tc>
          <w:tcPr>
            <w:tcW w:w="1588" w:type="dxa"/>
            <w:tcMar>
              <w:top w:w="60" w:type="dxa"/>
              <w:left w:w="90" w:type="dxa"/>
              <w:bottom w:w="60" w:type="dxa"/>
              <w:right w:w="90" w:type="dxa"/>
            </w:tcMar>
            <w:vAlign w:val="center"/>
          </w:tcPr>
          <w:p w14:paraId="370706C4" w14:textId="77777777" w:rsidR="00E86A28" w:rsidRDefault="00000000">
            <w:pPr>
              <w:keepNext/>
              <w:keepLines/>
              <w:spacing w:line="240" w:lineRule="auto"/>
              <w:ind w:firstLine="0"/>
              <w:jc w:val="center"/>
            </w:pPr>
            <w:r>
              <w:rPr>
                <w:color w:val="000000"/>
                <w:sz w:val="18"/>
              </w:rPr>
              <w:t>도서관</w:t>
            </w:r>
          </w:p>
        </w:tc>
        <w:tc>
          <w:tcPr>
            <w:tcW w:w="1588" w:type="dxa"/>
            <w:tcMar>
              <w:top w:w="60" w:type="dxa"/>
              <w:left w:w="90" w:type="dxa"/>
              <w:bottom w:w="60" w:type="dxa"/>
              <w:right w:w="90" w:type="dxa"/>
            </w:tcMar>
            <w:vAlign w:val="center"/>
          </w:tcPr>
          <w:p w14:paraId="239B4C12" w14:textId="77777777" w:rsidR="00E86A28" w:rsidRDefault="00000000">
            <w:pPr>
              <w:keepNext/>
              <w:keepLines/>
              <w:spacing w:line="240" w:lineRule="auto"/>
              <w:ind w:firstLine="0"/>
              <w:jc w:val="center"/>
            </w:pPr>
            <w:r>
              <w:rPr>
                <w:color w:val="000000"/>
                <w:sz w:val="18"/>
              </w:rPr>
              <w:t>12.0</w:t>
            </w:r>
          </w:p>
        </w:tc>
        <w:tc>
          <w:tcPr>
            <w:tcW w:w="1588" w:type="dxa"/>
            <w:tcMar>
              <w:top w:w="60" w:type="dxa"/>
              <w:left w:w="90" w:type="dxa"/>
              <w:bottom w:w="60" w:type="dxa"/>
              <w:right w:w="90" w:type="dxa"/>
            </w:tcMar>
            <w:vAlign w:val="center"/>
          </w:tcPr>
          <w:p w14:paraId="17C2113A" w14:textId="77777777" w:rsidR="00E86A28" w:rsidRDefault="00000000">
            <w:pPr>
              <w:keepNext/>
              <w:keepLines/>
              <w:spacing w:line="240" w:lineRule="auto"/>
              <w:ind w:firstLine="0"/>
              <w:jc w:val="center"/>
            </w:pPr>
            <w:r>
              <w:rPr>
                <w:color w:val="000000"/>
                <w:sz w:val="18"/>
              </w:rPr>
              <w:t>17.4</w:t>
            </w:r>
          </w:p>
        </w:tc>
        <w:tc>
          <w:tcPr>
            <w:tcW w:w="1588" w:type="dxa"/>
            <w:tcMar>
              <w:top w:w="60" w:type="dxa"/>
              <w:left w:w="90" w:type="dxa"/>
              <w:bottom w:w="60" w:type="dxa"/>
              <w:right w:w="90" w:type="dxa"/>
            </w:tcMar>
            <w:vAlign w:val="center"/>
          </w:tcPr>
          <w:p w14:paraId="0B1BAAE0" w14:textId="77777777" w:rsidR="00E86A28" w:rsidRDefault="00000000">
            <w:pPr>
              <w:keepNext/>
              <w:keepLines/>
              <w:spacing w:line="240" w:lineRule="auto"/>
              <w:ind w:firstLine="0"/>
              <w:jc w:val="center"/>
            </w:pPr>
            <w:r>
              <w:rPr>
                <w:color w:val="000000"/>
                <w:sz w:val="18"/>
              </w:rPr>
              <w:t>23.0</w:t>
            </w:r>
          </w:p>
        </w:tc>
        <w:tc>
          <w:tcPr>
            <w:tcW w:w="1588" w:type="dxa"/>
            <w:tcMar>
              <w:top w:w="60" w:type="dxa"/>
              <w:left w:w="90" w:type="dxa"/>
              <w:bottom w:w="60" w:type="dxa"/>
              <w:right w:w="90" w:type="dxa"/>
            </w:tcMar>
            <w:vAlign w:val="center"/>
          </w:tcPr>
          <w:p w14:paraId="3F770DD2" w14:textId="77777777" w:rsidR="00E86A28" w:rsidRDefault="00000000">
            <w:pPr>
              <w:keepNext/>
              <w:keepLines/>
              <w:spacing w:line="240" w:lineRule="auto"/>
              <w:ind w:firstLine="0"/>
              <w:jc w:val="center"/>
            </w:pPr>
            <w:r>
              <w:rPr>
                <w:color w:val="000000"/>
                <w:sz w:val="18"/>
              </w:rPr>
              <w:t>생활SOC 10~20분 구간</w:t>
            </w:r>
          </w:p>
        </w:tc>
      </w:tr>
      <w:tr w:rsidR="00E86A28" w14:paraId="68CF2556" w14:textId="77777777">
        <w:trPr>
          <w:cantSplit/>
          <w:jc w:val="center"/>
        </w:trPr>
        <w:tc>
          <w:tcPr>
            <w:tcW w:w="1588" w:type="dxa"/>
            <w:tcMar>
              <w:top w:w="60" w:type="dxa"/>
              <w:left w:w="90" w:type="dxa"/>
              <w:bottom w:w="60" w:type="dxa"/>
              <w:right w:w="90" w:type="dxa"/>
            </w:tcMar>
            <w:vAlign w:val="center"/>
          </w:tcPr>
          <w:p w14:paraId="789257DE" w14:textId="77777777" w:rsidR="00E86A28" w:rsidRDefault="00000000">
            <w:pPr>
              <w:keepNext/>
              <w:keepLines/>
              <w:spacing w:line="240" w:lineRule="auto"/>
              <w:ind w:firstLine="0"/>
              <w:jc w:val="center"/>
            </w:pPr>
            <w:r>
              <w:rPr>
                <w:color w:val="000000"/>
                <w:sz w:val="18"/>
              </w:rPr>
              <w:t>백화점</w:t>
            </w:r>
          </w:p>
        </w:tc>
        <w:tc>
          <w:tcPr>
            <w:tcW w:w="1588" w:type="dxa"/>
            <w:tcMar>
              <w:top w:w="60" w:type="dxa"/>
              <w:left w:w="90" w:type="dxa"/>
              <w:bottom w:w="60" w:type="dxa"/>
              <w:right w:w="90" w:type="dxa"/>
            </w:tcMar>
            <w:vAlign w:val="center"/>
          </w:tcPr>
          <w:p w14:paraId="2141D0B8" w14:textId="77777777" w:rsidR="00E86A28" w:rsidRDefault="00000000">
            <w:pPr>
              <w:keepNext/>
              <w:keepLines/>
              <w:spacing w:line="240" w:lineRule="auto"/>
              <w:ind w:firstLine="0"/>
              <w:jc w:val="center"/>
            </w:pPr>
            <w:r>
              <w:rPr>
                <w:color w:val="000000"/>
                <w:sz w:val="18"/>
              </w:rPr>
              <w:t>38.5</w:t>
            </w:r>
          </w:p>
        </w:tc>
        <w:tc>
          <w:tcPr>
            <w:tcW w:w="1588" w:type="dxa"/>
            <w:tcMar>
              <w:top w:w="60" w:type="dxa"/>
              <w:left w:w="90" w:type="dxa"/>
              <w:bottom w:w="60" w:type="dxa"/>
              <w:right w:w="90" w:type="dxa"/>
            </w:tcMar>
            <w:vAlign w:val="center"/>
          </w:tcPr>
          <w:p w14:paraId="74F0DA10" w14:textId="77777777" w:rsidR="00E86A28" w:rsidRDefault="00000000">
            <w:pPr>
              <w:keepNext/>
              <w:keepLines/>
              <w:spacing w:line="240" w:lineRule="auto"/>
              <w:ind w:firstLine="0"/>
              <w:jc w:val="center"/>
            </w:pPr>
            <w:r>
              <w:rPr>
                <w:color w:val="000000"/>
                <w:sz w:val="18"/>
              </w:rPr>
              <w:t>53.8</w:t>
            </w:r>
          </w:p>
        </w:tc>
        <w:tc>
          <w:tcPr>
            <w:tcW w:w="1588" w:type="dxa"/>
            <w:tcMar>
              <w:top w:w="60" w:type="dxa"/>
              <w:left w:w="90" w:type="dxa"/>
              <w:bottom w:w="60" w:type="dxa"/>
              <w:right w:w="90" w:type="dxa"/>
            </w:tcMar>
            <w:vAlign w:val="center"/>
          </w:tcPr>
          <w:p w14:paraId="56EA92FE" w14:textId="77777777" w:rsidR="00E86A28" w:rsidRDefault="00000000">
            <w:pPr>
              <w:keepNext/>
              <w:keepLines/>
              <w:spacing w:line="240" w:lineRule="auto"/>
              <w:ind w:firstLine="0"/>
              <w:jc w:val="center"/>
            </w:pPr>
            <w:r>
              <w:rPr>
                <w:color w:val="000000"/>
                <w:sz w:val="18"/>
              </w:rPr>
              <w:t>68.8</w:t>
            </w:r>
          </w:p>
        </w:tc>
        <w:tc>
          <w:tcPr>
            <w:tcW w:w="1588" w:type="dxa"/>
            <w:tcMar>
              <w:top w:w="60" w:type="dxa"/>
              <w:left w:w="90" w:type="dxa"/>
              <w:bottom w:w="60" w:type="dxa"/>
              <w:right w:w="90" w:type="dxa"/>
            </w:tcMar>
            <w:vAlign w:val="center"/>
          </w:tcPr>
          <w:p w14:paraId="00160BCB" w14:textId="77777777" w:rsidR="00E86A28" w:rsidRDefault="00000000">
            <w:pPr>
              <w:keepNext/>
              <w:keepLines/>
              <w:spacing w:line="240" w:lineRule="auto"/>
              <w:ind w:firstLine="0"/>
              <w:jc w:val="center"/>
            </w:pPr>
            <w:r>
              <w:rPr>
                <w:color w:val="000000"/>
                <w:sz w:val="18"/>
              </w:rPr>
              <w:t>도보권 밖(차량권 필요)</w:t>
            </w:r>
          </w:p>
        </w:tc>
      </w:tr>
      <w:tr w:rsidR="00E86A28" w14:paraId="3344CEA6" w14:textId="77777777">
        <w:trPr>
          <w:cantSplit/>
          <w:jc w:val="center"/>
        </w:trPr>
        <w:tc>
          <w:tcPr>
            <w:tcW w:w="1588" w:type="dxa"/>
            <w:tcMar>
              <w:top w:w="60" w:type="dxa"/>
              <w:left w:w="90" w:type="dxa"/>
              <w:bottom w:w="60" w:type="dxa"/>
              <w:right w:w="90" w:type="dxa"/>
            </w:tcMar>
            <w:vAlign w:val="center"/>
          </w:tcPr>
          <w:p w14:paraId="6DD85618" w14:textId="77777777" w:rsidR="00E86A28" w:rsidRDefault="00000000">
            <w:pPr>
              <w:keepLines/>
              <w:spacing w:line="240" w:lineRule="auto"/>
              <w:ind w:firstLine="0"/>
              <w:jc w:val="center"/>
            </w:pPr>
            <w:r>
              <w:rPr>
                <w:color w:val="000000"/>
                <w:sz w:val="18"/>
              </w:rPr>
              <w:t>종합병원</w:t>
            </w:r>
          </w:p>
        </w:tc>
        <w:tc>
          <w:tcPr>
            <w:tcW w:w="1588" w:type="dxa"/>
            <w:tcMar>
              <w:top w:w="60" w:type="dxa"/>
              <w:left w:w="90" w:type="dxa"/>
              <w:bottom w:w="60" w:type="dxa"/>
              <w:right w:w="90" w:type="dxa"/>
            </w:tcMar>
            <w:vAlign w:val="center"/>
          </w:tcPr>
          <w:p w14:paraId="1F6BB5E1" w14:textId="77777777" w:rsidR="00E86A28" w:rsidRDefault="00000000">
            <w:pPr>
              <w:keepLines/>
              <w:spacing w:line="240" w:lineRule="auto"/>
              <w:ind w:firstLine="0"/>
              <w:jc w:val="center"/>
            </w:pPr>
            <w:r>
              <w:rPr>
                <w:color w:val="000000"/>
                <w:sz w:val="18"/>
              </w:rPr>
              <w:t>40.9</w:t>
            </w:r>
          </w:p>
        </w:tc>
        <w:tc>
          <w:tcPr>
            <w:tcW w:w="1588" w:type="dxa"/>
            <w:tcMar>
              <w:top w:w="60" w:type="dxa"/>
              <w:left w:w="90" w:type="dxa"/>
              <w:bottom w:w="60" w:type="dxa"/>
              <w:right w:w="90" w:type="dxa"/>
            </w:tcMar>
            <w:vAlign w:val="center"/>
          </w:tcPr>
          <w:p w14:paraId="022D4671" w14:textId="77777777" w:rsidR="00E86A28" w:rsidRDefault="00000000">
            <w:pPr>
              <w:keepLines/>
              <w:spacing w:line="240" w:lineRule="auto"/>
              <w:ind w:firstLine="0"/>
              <w:jc w:val="center"/>
            </w:pPr>
            <w:r>
              <w:rPr>
                <w:color w:val="000000"/>
                <w:sz w:val="18"/>
              </w:rPr>
              <w:t>60.0</w:t>
            </w:r>
          </w:p>
        </w:tc>
        <w:tc>
          <w:tcPr>
            <w:tcW w:w="1588" w:type="dxa"/>
            <w:tcMar>
              <w:top w:w="60" w:type="dxa"/>
              <w:left w:w="90" w:type="dxa"/>
              <w:bottom w:w="60" w:type="dxa"/>
              <w:right w:w="90" w:type="dxa"/>
            </w:tcMar>
            <w:vAlign w:val="center"/>
          </w:tcPr>
          <w:p w14:paraId="1DF41E64" w14:textId="77777777" w:rsidR="00E86A28" w:rsidRDefault="00000000">
            <w:pPr>
              <w:keepLines/>
              <w:spacing w:line="240" w:lineRule="auto"/>
              <w:ind w:firstLine="0"/>
              <w:jc w:val="center"/>
            </w:pPr>
            <w:r>
              <w:rPr>
                <w:color w:val="000000"/>
                <w:sz w:val="18"/>
              </w:rPr>
              <w:t>77.6</w:t>
            </w:r>
          </w:p>
        </w:tc>
        <w:tc>
          <w:tcPr>
            <w:tcW w:w="1588" w:type="dxa"/>
            <w:tcMar>
              <w:top w:w="60" w:type="dxa"/>
              <w:left w:w="90" w:type="dxa"/>
              <w:bottom w:w="60" w:type="dxa"/>
              <w:right w:w="90" w:type="dxa"/>
            </w:tcMar>
            <w:vAlign w:val="center"/>
          </w:tcPr>
          <w:p w14:paraId="393EA4CB" w14:textId="77777777" w:rsidR="00E86A28" w:rsidRDefault="00000000">
            <w:pPr>
              <w:keepLines/>
              <w:spacing w:line="240" w:lineRule="auto"/>
              <w:ind w:firstLine="0"/>
              <w:jc w:val="center"/>
            </w:pPr>
            <w:r>
              <w:rPr>
                <w:color w:val="000000"/>
                <w:sz w:val="18"/>
              </w:rPr>
              <w:t>도보권 밖</w:t>
            </w:r>
          </w:p>
        </w:tc>
      </w:tr>
    </w:tbl>
    <w:p w14:paraId="71B8740B" w14:textId="77777777" w:rsidR="00E86A28" w:rsidRDefault="00E86A28">
      <w:pPr>
        <w:spacing w:after="0" w:line="240" w:lineRule="auto"/>
      </w:pPr>
    </w:p>
    <w:p w14:paraId="4C48BD9C" w14:textId="77777777" w:rsidR="00E86A28" w:rsidRDefault="00000000">
      <w:pPr>
        <w:autoSpaceDE w:val="0"/>
        <w:autoSpaceDN w:val="0"/>
        <w:adjustRightInd w:val="0"/>
        <w:spacing w:after="0"/>
        <w:jc w:val="both"/>
      </w:pPr>
      <w:r>
        <w:rPr>
          <w:color w:val="000000"/>
        </w:rPr>
        <w:lastRenderedPageBreak/>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14:paraId="1D9EEE01"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5. 연도별·권역별 표본 분포</w:t>
      </w:r>
    </w:p>
    <w:p w14:paraId="751D5827" w14:textId="77777777" w:rsidR="00E86A28" w:rsidRDefault="00000000">
      <w:pPr>
        <w:autoSpaceDE w:val="0"/>
        <w:autoSpaceDN w:val="0"/>
        <w:adjustRightInd w:val="0"/>
        <w:spacing w:after="0"/>
        <w:jc w:val="both"/>
      </w:pPr>
      <w:r>
        <w:rPr>
          <w:color w:val="000000"/>
        </w:rPr>
        <w:t xml:space="preserve">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w:t>
      </w:r>
      <w:r>
        <w:rPr>
          <w:color w:val="000000"/>
        </w:rPr>
        <w:lastRenderedPageBreak/>
        <w:t>모두 이례적 저변동을 보이며, 제6 ~ 7절의 SHAP 분석에서 이 해는 별도 구간으로 해석한다.</w:t>
      </w:r>
    </w:p>
    <w:p w14:paraId="01CBCE6D" w14:textId="77777777" w:rsidR="00E86A28" w:rsidRDefault="00000000">
      <w:pPr>
        <w:pStyle w:val="21"/>
        <w:spacing w:before="360" w:after="240"/>
        <w:ind w:firstLine="0"/>
      </w:pPr>
      <w:bookmarkStart w:id="26" w:name="bm_h_21"/>
      <w:r>
        <w:rPr>
          <w:rFonts w:ascii="KoPubWorldBatang_Pro Bold" w:eastAsia="KoPubWorldBatang_Pro Bold" w:hAnsi="KoPubWorldBatang_Pro Bold" w:cs="KoPubWorldBatang_Pro Bold"/>
        </w:rPr>
        <w:t>제2절 모형별 예측 성능 비교</w:t>
      </w:r>
      <w:bookmarkEnd w:id="26"/>
    </w:p>
    <w:p w14:paraId="02BAE1A0"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세 분할 기준 성능 (&lt;표 4-4&gt;)</w:t>
      </w:r>
    </w:p>
    <w:p w14:paraId="566E692E" w14:textId="77777777" w:rsidR="00E86A28" w:rsidRDefault="00000000">
      <w:pPr>
        <w:autoSpaceDE w:val="0"/>
        <w:autoSpaceDN w:val="0"/>
        <w:adjustRightInd w:val="0"/>
        <w:spacing w:after="0"/>
        <w:jc w:val="both"/>
      </w:pPr>
      <w:r>
        <w:rPr>
          <w:color w:val="000000"/>
        </w:rPr>
        <w:t>세 분할 기준의 예측 성능은 모형의 일반화 조건이 달라질 때 성능이 어떻게 변하는지를 확인하기 위한 것이다. XGBoost는 전용면적을 설명변수에서 제외한 후에도 세 분할 모두에서 OLS · Random Forest를 상회하였다. 다만 세 분할의 성능 격차는 일반화 환경의 난이도 차이를 반영하므로, 본 연구는 무작위 R²만으로 모형 성능을 주장하지 않고 시간순 및 단지 분할 결과를 함께 제시하여 성능 해석의 범위를 제한한다. 이를 수치로 제시하면 &lt;표 4-4&gt;와 같다.</w:t>
      </w:r>
    </w:p>
    <w:p w14:paraId="64C5E112" w14:textId="77777777" w:rsidR="00E86A28" w:rsidRDefault="00000000">
      <w:pPr>
        <w:keepNext/>
        <w:spacing w:before="160"/>
        <w:ind w:firstLine="0"/>
      </w:pPr>
      <w:bookmarkStart w:id="27" w:name="bm_t_4_4"/>
      <w:r>
        <w:rPr>
          <w:color w:val="000000"/>
          <w:sz w:val="20"/>
        </w:rPr>
        <w:lastRenderedPageBreak/>
        <w:t>&lt;표 4-4&gt; 모형별 · 분할별 예측 성능 비교 (종속변수 log (㎡당 가격))</w:t>
      </w:r>
      <w:bookmarkEnd w:id="27"/>
    </w:p>
    <w:tbl>
      <w:tblPr>
        <w:tblStyle w:val="af9"/>
        <w:tblW w:w="0" w:type="auto"/>
        <w:jc w:val="center"/>
        <w:tblLook w:val="04A0" w:firstRow="1" w:lastRow="0" w:firstColumn="1" w:lastColumn="0" w:noHBand="0" w:noVBand="1"/>
      </w:tblPr>
      <w:tblGrid>
        <w:gridCol w:w="1323"/>
        <w:gridCol w:w="1323"/>
        <w:gridCol w:w="1323"/>
        <w:gridCol w:w="1323"/>
        <w:gridCol w:w="1323"/>
        <w:gridCol w:w="1323"/>
      </w:tblGrid>
      <w:tr w:rsidR="00E86A28" w14:paraId="2A1A31AD" w14:textId="77777777">
        <w:trPr>
          <w:cantSplit/>
          <w:tblHeader/>
          <w:jc w:val="center"/>
        </w:trPr>
        <w:tc>
          <w:tcPr>
            <w:tcW w:w="1323" w:type="dxa"/>
            <w:shd w:val="clear" w:color="auto" w:fill="D9E2F3"/>
            <w:tcMar>
              <w:top w:w="60" w:type="dxa"/>
              <w:left w:w="90" w:type="dxa"/>
              <w:bottom w:w="60" w:type="dxa"/>
              <w:right w:w="90" w:type="dxa"/>
            </w:tcMar>
            <w:vAlign w:val="center"/>
          </w:tcPr>
          <w:p w14:paraId="16586029" w14:textId="77777777" w:rsidR="00E86A28" w:rsidRDefault="00000000">
            <w:pPr>
              <w:keepNext/>
              <w:keepLines/>
              <w:spacing w:line="240" w:lineRule="auto"/>
              <w:ind w:firstLine="0"/>
              <w:jc w:val="center"/>
            </w:pPr>
            <w:r>
              <w:rPr>
                <w:b/>
                <w:color w:val="000000"/>
                <w:sz w:val="18"/>
              </w:rPr>
              <w:t>분할</w:t>
            </w:r>
          </w:p>
        </w:tc>
        <w:tc>
          <w:tcPr>
            <w:tcW w:w="1323" w:type="dxa"/>
            <w:shd w:val="clear" w:color="auto" w:fill="D9E2F3"/>
            <w:tcMar>
              <w:top w:w="60" w:type="dxa"/>
              <w:left w:w="90" w:type="dxa"/>
              <w:bottom w:w="60" w:type="dxa"/>
              <w:right w:w="90" w:type="dxa"/>
            </w:tcMar>
            <w:vAlign w:val="center"/>
          </w:tcPr>
          <w:p w14:paraId="576DB898" w14:textId="77777777" w:rsidR="00E86A28" w:rsidRDefault="00000000">
            <w:pPr>
              <w:keepNext/>
              <w:keepLines/>
              <w:spacing w:line="240" w:lineRule="auto"/>
              <w:ind w:firstLine="0"/>
              <w:jc w:val="center"/>
            </w:pPr>
            <w:r>
              <w:rPr>
                <w:b/>
                <w:color w:val="000000"/>
                <w:sz w:val="18"/>
              </w:rPr>
              <w:t>모형</w:t>
            </w:r>
          </w:p>
        </w:tc>
        <w:tc>
          <w:tcPr>
            <w:tcW w:w="1323" w:type="dxa"/>
            <w:shd w:val="clear" w:color="auto" w:fill="D9E2F3"/>
            <w:tcMar>
              <w:top w:w="60" w:type="dxa"/>
              <w:left w:w="90" w:type="dxa"/>
              <w:bottom w:w="60" w:type="dxa"/>
              <w:right w:w="90" w:type="dxa"/>
            </w:tcMar>
            <w:vAlign w:val="center"/>
          </w:tcPr>
          <w:p w14:paraId="274F85CC" w14:textId="77777777" w:rsidR="00E86A28" w:rsidRDefault="00000000">
            <w:pPr>
              <w:keepNext/>
              <w:keepLines/>
              <w:spacing w:line="240" w:lineRule="auto"/>
              <w:ind w:firstLine="0"/>
              <w:jc w:val="center"/>
            </w:pPr>
            <w:r>
              <w:rPr>
                <w:b/>
                <w:color w:val="000000"/>
                <w:sz w:val="18"/>
              </w:rPr>
              <w:t>R²</w:t>
            </w:r>
          </w:p>
        </w:tc>
        <w:tc>
          <w:tcPr>
            <w:tcW w:w="1323" w:type="dxa"/>
            <w:shd w:val="clear" w:color="auto" w:fill="D9E2F3"/>
            <w:tcMar>
              <w:top w:w="60" w:type="dxa"/>
              <w:left w:w="90" w:type="dxa"/>
              <w:bottom w:w="60" w:type="dxa"/>
              <w:right w:w="90" w:type="dxa"/>
            </w:tcMar>
            <w:vAlign w:val="center"/>
          </w:tcPr>
          <w:p w14:paraId="30CCB023" w14:textId="77777777" w:rsidR="00E86A28" w:rsidRDefault="00000000">
            <w:pPr>
              <w:keepNext/>
              <w:keepLines/>
              <w:spacing w:line="240" w:lineRule="auto"/>
              <w:ind w:firstLine="0"/>
              <w:jc w:val="center"/>
            </w:pPr>
            <w:r>
              <w:rPr>
                <w:b/>
                <w:color w:val="000000"/>
                <w:sz w:val="18"/>
              </w:rPr>
              <w:t>MAPE</w:t>
            </w:r>
          </w:p>
        </w:tc>
        <w:tc>
          <w:tcPr>
            <w:tcW w:w="1323" w:type="dxa"/>
            <w:shd w:val="clear" w:color="auto" w:fill="D9E2F3"/>
            <w:tcMar>
              <w:top w:w="60" w:type="dxa"/>
              <w:left w:w="90" w:type="dxa"/>
              <w:bottom w:w="60" w:type="dxa"/>
              <w:right w:w="90" w:type="dxa"/>
            </w:tcMar>
            <w:vAlign w:val="center"/>
          </w:tcPr>
          <w:p w14:paraId="378DFE11" w14:textId="77777777" w:rsidR="00E86A28" w:rsidRDefault="00000000">
            <w:pPr>
              <w:keepNext/>
              <w:keepLines/>
              <w:spacing w:line="240" w:lineRule="auto"/>
              <w:ind w:firstLine="0"/>
              <w:jc w:val="center"/>
            </w:pPr>
            <w:r>
              <w:rPr>
                <w:b/>
                <w:color w:val="000000"/>
                <w:sz w:val="18"/>
              </w:rPr>
              <w:t>Median APE</w:t>
            </w:r>
          </w:p>
        </w:tc>
        <w:tc>
          <w:tcPr>
            <w:tcW w:w="1323" w:type="dxa"/>
            <w:shd w:val="clear" w:color="auto" w:fill="D9E2F3"/>
            <w:tcMar>
              <w:top w:w="60" w:type="dxa"/>
              <w:left w:w="90" w:type="dxa"/>
              <w:bottom w:w="60" w:type="dxa"/>
              <w:right w:w="90" w:type="dxa"/>
            </w:tcMar>
            <w:vAlign w:val="center"/>
          </w:tcPr>
          <w:p w14:paraId="5D58935D" w14:textId="77777777" w:rsidR="00E86A28" w:rsidRDefault="00000000">
            <w:pPr>
              <w:keepNext/>
              <w:keepLines/>
              <w:spacing w:line="240" w:lineRule="auto"/>
              <w:ind w:firstLine="0"/>
              <w:jc w:val="center"/>
            </w:pPr>
            <w:r>
              <w:rPr>
                <w:b/>
                <w:color w:val="000000"/>
                <w:sz w:val="18"/>
              </w:rPr>
              <w:t>n_test</w:t>
            </w:r>
          </w:p>
        </w:tc>
      </w:tr>
      <w:tr w:rsidR="00E86A28" w14:paraId="6DF2FF74" w14:textId="77777777">
        <w:trPr>
          <w:cantSplit/>
          <w:jc w:val="center"/>
        </w:trPr>
        <w:tc>
          <w:tcPr>
            <w:tcW w:w="1323" w:type="dxa"/>
            <w:tcMar>
              <w:top w:w="60" w:type="dxa"/>
              <w:left w:w="90" w:type="dxa"/>
              <w:bottom w:w="60" w:type="dxa"/>
              <w:right w:w="90" w:type="dxa"/>
            </w:tcMar>
            <w:vAlign w:val="center"/>
          </w:tcPr>
          <w:p w14:paraId="49F079FC" w14:textId="77777777" w:rsidR="00E86A28" w:rsidRDefault="00000000">
            <w:pPr>
              <w:keepNext/>
              <w:keepLines/>
              <w:spacing w:line="240" w:lineRule="auto"/>
              <w:ind w:firstLine="0"/>
              <w:jc w:val="center"/>
            </w:pPr>
            <w:r>
              <w:rPr>
                <w:color w:val="000000"/>
                <w:sz w:val="18"/>
              </w:rPr>
              <w:t>무작위 분할</w:t>
            </w:r>
          </w:p>
        </w:tc>
        <w:tc>
          <w:tcPr>
            <w:tcW w:w="1323" w:type="dxa"/>
            <w:tcMar>
              <w:top w:w="60" w:type="dxa"/>
              <w:left w:w="90" w:type="dxa"/>
              <w:bottom w:w="60" w:type="dxa"/>
              <w:right w:w="90" w:type="dxa"/>
            </w:tcMar>
            <w:vAlign w:val="center"/>
          </w:tcPr>
          <w:p w14:paraId="2984A4F8" w14:textId="77777777" w:rsidR="00E86A28" w:rsidRDefault="00000000">
            <w:pPr>
              <w:keepNext/>
              <w:keepLines/>
              <w:spacing w:line="240" w:lineRule="auto"/>
              <w:ind w:firstLine="0"/>
              <w:jc w:val="center"/>
            </w:pPr>
            <w:r>
              <w:rPr>
                <w:color w:val="000000"/>
                <w:sz w:val="18"/>
              </w:rPr>
              <w:t>OLS</w:t>
            </w:r>
          </w:p>
        </w:tc>
        <w:tc>
          <w:tcPr>
            <w:tcW w:w="1323" w:type="dxa"/>
            <w:tcMar>
              <w:top w:w="60" w:type="dxa"/>
              <w:left w:w="90" w:type="dxa"/>
              <w:bottom w:w="60" w:type="dxa"/>
              <w:right w:w="90" w:type="dxa"/>
            </w:tcMar>
            <w:vAlign w:val="center"/>
          </w:tcPr>
          <w:p w14:paraId="60B99190" w14:textId="77777777" w:rsidR="00E86A28" w:rsidRDefault="00000000">
            <w:pPr>
              <w:keepNext/>
              <w:keepLines/>
              <w:spacing w:line="240" w:lineRule="auto"/>
              <w:ind w:firstLine="0"/>
              <w:jc w:val="center"/>
            </w:pPr>
            <w:r>
              <w:rPr>
                <w:color w:val="000000"/>
                <w:sz w:val="18"/>
              </w:rPr>
              <w:t>0.494</w:t>
            </w:r>
          </w:p>
        </w:tc>
        <w:tc>
          <w:tcPr>
            <w:tcW w:w="1323" w:type="dxa"/>
            <w:tcMar>
              <w:top w:w="60" w:type="dxa"/>
              <w:left w:w="90" w:type="dxa"/>
              <w:bottom w:w="60" w:type="dxa"/>
              <w:right w:w="90" w:type="dxa"/>
            </w:tcMar>
            <w:vAlign w:val="center"/>
          </w:tcPr>
          <w:p w14:paraId="4A12287D" w14:textId="77777777" w:rsidR="00E86A28" w:rsidRDefault="00000000">
            <w:pPr>
              <w:keepNext/>
              <w:keepLines/>
              <w:spacing w:line="240" w:lineRule="auto"/>
              <w:ind w:firstLine="0"/>
              <w:jc w:val="center"/>
            </w:pPr>
            <w:r>
              <w:rPr>
                <w:color w:val="000000"/>
                <w:sz w:val="18"/>
              </w:rPr>
              <w:t>0.288</w:t>
            </w:r>
          </w:p>
        </w:tc>
        <w:tc>
          <w:tcPr>
            <w:tcW w:w="1323" w:type="dxa"/>
            <w:tcMar>
              <w:top w:w="60" w:type="dxa"/>
              <w:left w:w="90" w:type="dxa"/>
              <w:bottom w:w="60" w:type="dxa"/>
              <w:right w:w="90" w:type="dxa"/>
            </w:tcMar>
            <w:vAlign w:val="center"/>
          </w:tcPr>
          <w:p w14:paraId="35A821D2" w14:textId="77777777" w:rsidR="00E86A28" w:rsidRDefault="00000000">
            <w:pPr>
              <w:keepNext/>
              <w:keepLines/>
              <w:spacing w:line="240" w:lineRule="auto"/>
              <w:ind w:firstLine="0"/>
              <w:jc w:val="center"/>
            </w:pPr>
            <w:r>
              <w:rPr>
                <w:color w:val="000000"/>
                <w:sz w:val="18"/>
              </w:rPr>
              <w:t>0.227</w:t>
            </w:r>
          </w:p>
        </w:tc>
        <w:tc>
          <w:tcPr>
            <w:tcW w:w="1323" w:type="dxa"/>
            <w:tcMar>
              <w:top w:w="60" w:type="dxa"/>
              <w:left w:w="90" w:type="dxa"/>
              <w:bottom w:w="60" w:type="dxa"/>
              <w:right w:w="90" w:type="dxa"/>
            </w:tcMar>
            <w:vAlign w:val="center"/>
          </w:tcPr>
          <w:p w14:paraId="0E264A09" w14:textId="77777777" w:rsidR="00E86A28" w:rsidRDefault="00000000">
            <w:pPr>
              <w:keepNext/>
              <w:keepLines/>
              <w:spacing w:line="240" w:lineRule="auto"/>
              <w:ind w:firstLine="0"/>
              <w:jc w:val="center"/>
            </w:pPr>
            <w:r>
              <w:rPr>
                <w:color w:val="000000"/>
                <w:sz w:val="18"/>
              </w:rPr>
              <w:t>78,366</w:t>
            </w:r>
          </w:p>
        </w:tc>
      </w:tr>
      <w:tr w:rsidR="00E86A28" w14:paraId="781898D4" w14:textId="77777777">
        <w:trPr>
          <w:cantSplit/>
          <w:jc w:val="center"/>
        </w:trPr>
        <w:tc>
          <w:tcPr>
            <w:tcW w:w="1323" w:type="dxa"/>
            <w:tcMar>
              <w:top w:w="60" w:type="dxa"/>
              <w:left w:w="90" w:type="dxa"/>
              <w:bottom w:w="60" w:type="dxa"/>
              <w:right w:w="90" w:type="dxa"/>
            </w:tcMar>
            <w:vAlign w:val="center"/>
          </w:tcPr>
          <w:p w14:paraId="1E3EEA39" w14:textId="77777777" w:rsidR="00E86A28" w:rsidRDefault="00E86A28">
            <w:pPr>
              <w:keepNext/>
              <w:keepLines/>
              <w:spacing w:line="240" w:lineRule="auto"/>
              <w:ind w:firstLine="0"/>
              <w:jc w:val="center"/>
            </w:pPr>
          </w:p>
        </w:tc>
        <w:tc>
          <w:tcPr>
            <w:tcW w:w="1323" w:type="dxa"/>
            <w:tcMar>
              <w:top w:w="60" w:type="dxa"/>
              <w:left w:w="90" w:type="dxa"/>
              <w:bottom w:w="60" w:type="dxa"/>
              <w:right w:w="90" w:type="dxa"/>
            </w:tcMar>
            <w:vAlign w:val="center"/>
          </w:tcPr>
          <w:p w14:paraId="6EAC4187" w14:textId="77777777" w:rsidR="00E86A28" w:rsidRDefault="00000000">
            <w:pPr>
              <w:keepNext/>
              <w:keepLines/>
              <w:spacing w:line="240" w:lineRule="auto"/>
              <w:ind w:firstLine="0"/>
              <w:jc w:val="center"/>
            </w:pPr>
            <w:r>
              <w:rPr>
                <w:color w:val="000000"/>
                <w:sz w:val="18"/>
              </w:rPr>
              <w:t>Random Forest</w:t>
            </w:r>
          </w:p>
        </w:tc>
        <w:tc>
          <w:tcPr>
            <w:tcW w:w="1323" w:type="dxa"/>
            <w:tcMar>
              <w:top w:w="60" w:type="dxa"/>
              <w:left w:w="90" w:type="dxa"/>
              <w:bottom w:w="60" w:type="dxa"/>
              <w:right w:w="90" w:type="dxa"/>
            </w:tcMar>
            <w:vAlign w:val="center"/>
          </w:tcPr>
          <w:p w14:paraId="615ADA6B" w14:textId="77777777" w:rsidR="00E86A28" w:rsidRDefault="00000000">
            <w:pPr>
              <w:keepNext/>
              <w:keepLines/>
              <w:spacing w:line="240" w:lineRule="auto"/>
              <w:ind w:firstLine="0"/>
              <w:jc w:val="center"/>
            </w:pPr>
            <w:r>
              <w:rPr>
                <w:color w:val="000000"/>
                <w:sz w:val="18"/>
              </w:rPr>
              <w:t>0.860</w:t>
            </w:r>
          </w:p>
        </w:tc>
        <w:tc>
          <w:tcPr>
            <w:tcW w:w="1323" w:type="dxa"/>
            <w:tcMar>
              <w:top w:w="60" w:type="dxa"/>
              <w:left w:w="90" w:type="dxa"/>
              <w:bottom w:w="60" w:type="dxa"/>
              <w:right w:w="90" w:type="dxa"/>
            </w:tcMar>
            <w:vAlign w:val="center"/>
          </w:tcPr>
          <w:p w14:paraId="757A16CE" w14:textId="77777777" w:rsidR="00E86A28" w:rsidRDefault="00000000">
            <w:pPr>
              <w:keepNext/>
              <w:keepLines/>
              <w:spacing w:line="240" w:lineRule="auto"/>
              <w:ind w:firstLine="0"/>
              <w:jc w:val="center"/>
            </w:pPr>
            <w:r>
              <w:rPr>
                <w:color w:val="000000"/>
                <w:sz w:val="18"/>
              </w:rPr>
              <w:t>0.138</w:t>
            </w:r>
          </w:p>
        </w:tc>
        <w:tc>
          <w:tcPr>
            <w:tcW w:w="1323" w:type="dxa"/>
            <w:tcMar>
              <w:top w:w="60" w:type="dxa"/>
              <w:left w:w="90" w:type="dxa"/>
              <w:bottom w:w="60" w:type="dxa"/>
              <w:right w:w="90" w:type="dxa"/>
            </w:tcMar>
            <w:vAlign w:val="center"/>
          </w:tcPr>
          <w:p w14:paraId="67C9D82A" w14:textId="77777777" w:rsidR="00E86A28" w:rsidRDefault="00000000">
            <w:pPr>
              <w:keepNext/>
              <w:keepLines/>
              <w:spacing w:line="240" w:lineRule="auto"/>
              <w:ind w:firstLine="0"/>
              <w:jc w:val="center"/>
            </w:pPr>
            <w:r>
              <w:rPr>
                <w:color w:val="000000"/>
                <w:sz w:val="18"/>
              </w:rPr>
              <w:t>0.098</w:t>
            </w:r>
          </w:p>
        </w:tc>
        <w:tc>
          <w:tcPr>
            <w:tcW w:w="1323" w:type="dxa"/>
            <w:tcMar>
              <w:top w:w="60" w:type="dxa"/>
              <w:left w:w="90" w:type="dxa"/>
              <w:bottom w:w="60" w:type="dxa"/>
              <w:right w:w="90" w:type="dxa"/>
            </w:tcMar>
            <w:vAlign w:val="center"/>
          </w:tcPr>
          <w:p w14:paraId="4576C2B6" w14:textId="77777777" w:rsidR="00E86A28" w:rsidRDefault="00000000">
            <w:pPr>
              <w:keepNext/>
              <w:keepLines/>
              <w:spacing w:line="240" w:lineRule="auto"/>
              <w:ind w:firstLine="0"/>
              <w:jc w:val="center"/>
            </w:pPr>
            <w:r>
              <w:rPr>
                <w:color w:val="000000"/>
                <w:sz w:val="18"/>
              </w:rPr>
              <w:t>78,366</w:t>
            </w:r>
          </w:p>
        </w:tc>
      </w:tr>
      <w:tr w:rsidR="00E86A28" w14:paraId="65728A90" w14:textId="77777777">
        <w:trPr>
          <w:cantSplit/>
          <w:jc w:val="center"/>
        </w:trPr>
        <w:tc>
          <w:tcPr>
            <w:tcW w:w="1323" w:type="dxa"/>
            <w:tcMar>
              <w:top w:w="60" w:type="dxa"/>
              <w:left w:w="90" w:type="dxa"/>
              <w:bottom w:w="60" w:type="dxa"/>
              <w:right w:w="90" w:type="dxa"/>
            </w:tcMar>
            <w:vAlign w:val="center"/>
          </w:tcPr>
          <w:p w14:paraId="62ABFF9D" w14:textId="77777777" w:rsidR="00E86A28" w:rsidRDefault="00E86A28">
            <w:pPr>
              <w:keepNext/>
              <w:keepLines/>
              <w:spacing w:line="240" w:lineRule="auto"/>
              <w:ind w:firstLine="0"/>
              <w:jc w:val="center"/>
            </w:pPr>
          </w:p>
        </w:tc>
        <w:tc>
          <w:tcPr>
            <w:tcW w:w="1323" w:type="dxa"/>
            <w:tcMar>
              <w:top w:w="60" w:type="dxa"/>
              <w:left w:w="90" w:type="dxa"/>
              <w:bottom w:w="60" w:type="dxa"/>
              <w:right w:w="90" w:type="dxa"/>
            </w:tcMar>
            <w:vAlign w:val="center"/>
          </w:tcPr>
          <w:p w14:paraId="7B7A1AF3" w14:textId="77777777" w:rsidR="00E86A28" w:rsidRDefault="00000000">
            <w:pPr>
              <w:keepNext/>
              <w:keepLines/>
              <w:spacing w:line="240" w:lineRule="auto"/>
              <w:ind w:firstLine="0"/>
              <w:jc w:val="center"/>
            </w:pPr>
            <w:r>
              <w:rPr>
                <w:color w:val="000000"/>
                <w:sz w:val="18"/>
              </w:rPr>
              <w:t>XGBoost</w:t>
            </w:r>
          </w:p>
        </w:tc>
        <w:tc>
          <w:tcPr>
            <w:tcW w:w="1323" w:type="dxa"/>
            <w:tcMar>
              <w:top w:w="60" w:type="dxa"/>
              <w:left w:w="90" w:type="dxa"/>
              <w:bottom w:w="60" w:type="dxa"/>
              <w:right w:w="90" w:type="dxa"/>
            </w:tcMar>
            <w:vAlign w:val="center"/>
          </w:tcPr>
          <w:p w14:paraId="1668D238" w14:textId="77777777" w:rsidR="00E86A28" w:rsidRDefault="00000000">
            <w:pPr>
              <w:keepNext/>
              <w:keepLines/>
              <w:spacing w:line="240" w:lineRule="auto"/>
              <w:ind w:firstLine="0"/>
              <w:jc w:val="center"/>
            </w:pPr>
            <w:r>
              <w:rPr>
                <w:color w:val="000000"/>
                <w:sz w:val="18"/>
              </w:rPr>
              <w:t>0.927</w:t>
            </w:r>
          </w:p>
        </w:tc>
        <w:tc>
          <w:tcPr>
            <w:tcW w:w="1323" w:type="dxa"/>
            <w:tcMar>
              <w:top w:w="60" w:type="dxa"/>
              <w:left w:w="90" w:type="dxa"/>
              <w:bottom w:w="60" w:type="dxa"/>
              <w:right w:w="90" w:type="dxa"/>
            </w:tcMar>
            <w:vAlign w:val="center"/>
          </w:tcPr>
          <w:p w14:paraId="4E555E13" w14:textId="77777777" w:rsidR="00E86A28" w:rsidRDefault="00000000">
            <w:pPr>
              <w:keepNext/>
              <w:keepLines/>
              <w:spacing w:line="240" w:lineRule="auto"/>
              <w:ind w:firstLine="0"/>
              <w:jc w:val="center"/>
            </w:pPr>
            <w:r>
              <w:rPr>
                <w:color w:val="000000"/>
                <w:sz w:val="18"/>
              </w:rPr>
              <w:t>0.100</w:t>
            </w:r>
          </w:p>
        </w:tc>
        <w:tc>
          <w:tcPr>
            <w:tcW w:w="1323" w:type="dxa"/>
            <w:tcMar>
              <w:top w:w="60" w:type="dxa"/>
              <w:left w:w="90" w:type="dxa"/>
              <w:bottom w:w="60" w:type="dxa"/>
              <w:right w:w="90" w:type="dxa"/>
            </w:tcMar>
            <w:vAlign w:val="center"/>
          </w:tcPr>
          <w:p w14:paraId="3C06CD6E" w14:textId="77777777" w:rsidR="00E86A28" w:rsidRDefault="00000000">
            <w:pPr>
              <w:keepNext/>
              <w:keepLines/>
              <w:spacing w:line="240" w:lineRule="auto"/>
              <w:ind w:firstLine="0"/>
              <w:jc w:val="center"/>
            </w:pPr>
            <w:r>
              <w:rPr>
                <w:color w:val="000000"/>
                <w:sz w:val="18"/>
              </w:rPr>
              <w:t>0.075</w:t>
            </w:r>
          </w:p>
        </w:tc>
        <w:tc>
          <w:tcPr>
            <w:tcW w:w="1323" w:type="dxa"/>
            <w:tcMar>
              <w:top w:w="60" w:type="dxa"/>
              <w:left w:w="90" w:type="dxa"/>
              <w:bottom w:w="60" w:type="dxa"/>
              <w:right w:w="90" w:type="dxa"/>
            </w:tcMar>
            <w:vAlign w:val="center"/>
          </w:tcPr>
          <w:p w14:paraId="6C03B639" w14:textId="77777777" w:rsidR="00E86A28" w:rsidRDefault="00000000">
            <w:pPr>
              <w:keepNext/>
              <w:keepLines/>
              <w:spacing w:line="240" w:lineRule="auto"/>
              <w:ind w:firstLine="0"/>
              <w:jc w:val="center"/>
            </w:pPr>
            <w:r>
              <w:rPr>
                <w:color w:val="000000"/>
                <w:sz w:val="18"/>
              </w:rPr>
              <w:t>78,366</w:t>
            </w:r>
          </w:p>
        </w:tc>
      </w:tr>
      <w:tr w:rsidR="00E86A28" w14:paraId="142B74AB" w14:textId="77777777">
        <w:trPr>
          <w:cantSplit/>
          <w:jc w:val="center"/>
        </w:trPr>
        <w:tc>
          <w:tcPr>
            <w:tcW w:w="1323" w:type="dxa"/>
            <w:tcMar>
              <w:top w:w="60" w:type="dxa"/>
              <w:left w:w="90" w:type="dxa"/>
              <w:bottom w:w="60" w:type="dxa"/>
              <w:right w:w="90" w:type="dxa"/>
            </w:tcMar>
            <w:vAlign w:val="center"/>
          </w:tcPr>
          <w:p w14:paraId="763A98B1" w14:textId="77777777" w:rsidR="00E86A28" w:rsidRDefault="00000000">
            <w:pPr>
              <w:keepNext/>
              <w:keepLines/>
              <w:spacing w:line="240" w:lineRule="auto"/>
              <w:ind w:firstLine="0"/>
              <w:jc w:val="center"/>
            </w:pPr>
            <w:r>
              <w:rPr>
                <w:color w:val="000000"/>
                <w:sz w:val="18"/>
              </w:rPr>
              <w:t>단지 분할</w:t>
            </w:r>
          </w:p>
        </w:tc>
        <w:tc>
          <w:tcPr>
            <w:tcW w:w="1323" w:type="dxa"/>
            <w:tcMar>
              <w:top w:w="60" w:type="dxa"/>
              <w:left w:w="90" w:type="dxa"/>
              <w:bottom w:w="60" w:type="dxa"/>
              <w:right w:w="90" w:type="dxa"/>
            </w:tcMar>
            <w:vAlign w:val="center"/>
          </w:tcPr>
          <w:p w14:paraId="4100AB19" w14:textId="77777777" w:rsidR="00E86A28" w:rsidRDefault="00000000">
            <w:pPr>
              <w:keepNext/>
              <w:keepLines/>
              <w:spacing w:line="240" w:lineRule="auto"/>
              <w:ind w:firstLine="0"/>
              <w:jc w:val="center"/>
            </w:pPr>
            <w:r>
              <w:rPr>
                <w:color w:val="000000"/>
                <w:sz w:val="18"/>
              </w:rPr>
              <w:t>OLS</w:t>
            </w:r>
          </w:p>
        </w:tc>
        <w:tc>
          <w:tcPr>
            <w:tcW w:w="1323" w:type="dxa"/>
            <w:tcMar>
              <w:top w:w="60" w:type="dxa"/>
              <w:left w:w="90" w:type="dxa"/>
              <w:bottom w:w="60" w:type="dxa"/>
              <w:right w:w="90" w:type="dxa"/>
            </w:tcMar>
            <w:vAlign w:val="center"/>
          </w:tcPr>
          <w:p w14:paraId="51B0AE08" w14:textId="77777777" w:rsidR="00E86A28" w:rsidRDefault="00000000">
            <w:pPr>
              <w:keepNext/>
              <w:keepLines/>
              <w:spacing w:line="240" w:lineRule="auto"/>
              <w:ind w:firstLine="0"/>
              <w:jc w:val="center"/>
            </w:pPr>
            <w:r>
              <w:rPr>
                <w:color w:val="000000"/>
                <w:sz w:val="18"/>
              </w:rPr>
              <w:t>0.434</w:t>
            </w:r>
          </w:p>
        </w:tc>
        <w:tc>
          <w:tcPr>
            <w:tcW w:w="1323" w:type="dxa"/>
            <w:tcMar>
              <w:top w:w="60" w:type="dxa"/>
              <w:left w:w="90" w:type="dxa"/>
              <w:bottom w:w="60" w:type="dxa"/>
              <w:right w:w="90" w:type="dxa"/>
            </w:tcMar>
            <w:vAlign w:val="center"/>
          </w:tcPr>
          <w:p w14:paraId="02113B7B" w14:textId="77777777" w:rsidR="00E86A28" w:rsidRDefault="00000000">
            <w:pPr>
              <w:keepNext/>
              <w:keepLines/>
              <w:spacing w:line="240" w:lineRule="auto"/>
              <w:ind w:firstLine="0"/>
              <w:jc w:val="center"/>
            </w:pPr>
            <w:r>
              <w:rPr>
                <w:color w:val="000000"/>
                <w:sz w:val="18"/>
              </w:rPr>
              <w:t>0.296</w:t>
            </w:r>
          </w:p>
        </w:tc>
        <w:tc>
          <w:tcPr>
            <w:tcW w:w="1323" w:type="dxa"/>
            <w:tcMar>
              <w:top w:w="60" w:type="dxa"/>
              <w:left w:w="90" w:type="dxa"/>
              <w:bottom w:w="60" w:type="dxa"/>
              <w:right w:w="90" w:type="dxa"/>
            </w:tcMar>
            <w:vAlign w:val="center"/>
          </w:tcPr>
          <w:p w14:paraId="6A23979A" w14:textId="77777777" w:rsidR="00E86A28" w:rsidRDefault="00000000">
            <w:pPr>
              <w:keepNext/>
              <w:keepLines/>
              <w:spacing w:line="240" w:lineRule="auto"/>
              <w:ind w:firstLine="0"/>
              <w:jc w:val="center"/>
            </w:pPr>
            <w:r>
              <w:rPr>
                <w:color w:val="000000"/>
                <w:sz w:val="18"/>
              </w:rPr>
              <w:t>0.224</w:t>
            </w:r>
          </w:p>
        </w:tc>
        <w:tc>
          <w:tcPr>
            <w:tcW w:w="1323" w:type="dxa"/>
            <w:tcMar>
              <w:top w:w="60" w:type="dxa"/>
              <w:left w:w="90" w:type="dxa"/>
              <w:bottom w:w="60" w:type="dxa"/>
              <w:right w:w="90" w:type="dxa"/>
            </w:tcMar>
            <w:vAlign w:val="center"/>
          </w:tcPr>
          <w:p w14:paraId="727BD872" w14:textId="77777777" w:rsidR="00E86A28" w:rsidRDefault="00000000">
            <w:pPr>
              <w:keepNext/>
              <w:keepLines/>
              <w:spacing w:line="240" w:lineRule="auto"/>
              <w:ind w:firstLine="0"/>
              <w:jc w:val="center"/>
            </w:pPr>
            <w:r>
              <w:rPr>
                <w:color w:val="000000"/>
                <w:sz w:val="18"/>
              </w:rPr>
              <w:t>78,366</w:t>
            </w:r>
          </w:p>
        </w:tc>
      </w:tr>
      <w:tr w:rsidR="00E86A28" w14:paraId="6BD29DF9" w14:textId="77777777">
        <w:trPr>
          <w:cantSplit/>
          <w:jc w:val="center"/>
        </w:trPr>
        <w:tc>
          <w:tcPr>
            <w:tcW w:w="1323" w:type="dxa"/>
            <w:tcMar>
              <w:top w:w="60" w:type="dxa"/>
              <w:left w:w="90" w:type="dxa"/>
              <w:bottom w:w="60" w:type="dxa"/>
              <w:right w:w="90" w:type="dxa"/>
            </w:tcMar>
            <w:vAlign w:val="center"/>
          </w:tcPr>
          <w:p w14:paraId="62278322" w14:textId="77777777" w:rsidR="00E86A28" w:rsidRDefault="00E86A28">
            <w:pPr>
              <w:keepNext/>
              <w:keepLines/>
              <w:spacing w:line="240" w:lineRule="auto"/>
              <w:ind w:firstLine="0"/>
              <w:jc w:val="center"/>
            </w:pPr>
          </w:p>
        </w:tc>
        <w:tc>
          <w:tcPr>
            <w:tcW w:w="1323" w:type="dxa"/>
            <w:tcMar>
              <w:top w:w="60" w:type="dxa"/>
              <w:left w:w="90" w:type="dxa"/>
              <w:bottom w:w="60" w:type="dxa"/>
              <w:right w:w="90" w:type="dxa"/>
            </w:tcMar>
            <w:vAlign w:val="center"/>
          </w:tcPr>
          <w:p w14:paraId="20DEA657" w14:textId="77777777" w:rsidR="00E86A28" w:rsidRDefault="00000000">
            <w:pPr>
              <w:keepNext/>
              <w:keepLines/>
              <w:spacing w:line="240" w:lineRule="auto"/>
              <w:ind w:firstLine="0"/>
              <w:jc w:val="center"/>
            </w:pPr>
            <w:r>
              <w:rPr>
                <w:color w:val="000000"/>
                <w:sz w:val="18"/>
              </w:rPr>
              <w:t>Random Forest</w:t>
            </w:r>
          </w:p>
        </w:tc>
        <w:tc>
          <w:tcPr>
            <w:tcW w:w="1323" w:type="dxa"/>
            <w:tcMar>
              <w:top w:w="60" w:type="dxa"/>
              <w:left w:w="90" w:type="dxa"/>
              <w:bottom w:w="60" w:type="dxa"/>
              <w:right w:w="90" w:type="dxa"/>
            </w:tcMar>
            <w:vAlign w:val="center"/>
          </w:tcPr>
          <w:p w14:paraId="18A01C2B" w14:textId="77777777" w:rsidR="00E86A28" w:rsidRDefault="00000000">
            <w:pPr>
              <w:keepNext/>
              <w:keepLines/>
              <w:spacing w:line="240" w:lineRule="auto"/>
              <w:ind w:firstLine="0"/>
              <w:jc w:val="center"/>
            </w:pPr>
            <w:r>
              <w:rPr>
                <w:color w:val="000000"/>
                <w:sz w:val="18"/>
              </w:rPr>
              <w:t>0.538</w:t>
            </w:r>
          </w:p>
        </w:tc>
        <w:tc>
          <w:tcPr>
            <w:tcW w:w="1323" w:type="dxa"/>
            <w:tcMar>
              <w:top w:w="60" w:type="dxa"/>
              <w:left w:w="90" w:type="dxa"/>
              <w:bottom w:w="60" w:type="dxa"/>
              <w:right w:w="90" w:type="dxa"/>
            </w:tcMar>
            <w:vAlign w:val="center"/>
          </w:tcPr>
          <w:p w14:paraId="516558D0" w14:textId="77777777" w:rsidR="00E86A28" w:rsidRDefault="00000000">
            <w:pPr>
              <w:keepNext/>
              <w:keepLines/>
              <w:spacing w:line="240" w:lineRule="auto"/>
              <w:ind w:firstLine="0"/>
              <w:jc w:val="center"/>
            </w:pPr>
            <w:r>
              <w:rPr>
                <w:color w:val="000000"/>
                <w:sz w:val="18"/>
              </w:rPr>
              <w:t>0.230</w:t>
            </w:r>
          </w:p>
        </w:tc>
        <w:tc>
          <w:tcPr>
            <w:tcW w:w="1323" w:type="dxa"/>
            <w:tcMar>
              <w:top w:w="60" w:type="dxa"/>
              <w:left w:w="90" w:type="dxa"/>
              <w:bottom w:w="60" w:type="dxa"/>
              <w:right w:w="90" w:type="dxa"/>
            </w:tcMar>
            <w:vAlign w:val="center"/>
          </w:tcPr>
          <w:p w14:paraId="380D106F" w14:textId="77777777" w:rsidR="00E86A28" w:rsidRDefault="00000000">
            <w:pPr>
              <w:keepNext/>
              <w:keepLines/>
              <w:spacing w:line="240" w:lineRule="auto"/>
              <w:ind w:firstLine="0"/>
              <w:jc w:val="center"/>
            </w:pPr>
            <w:r>
              <w:rPr>
                <w:color w:val="000000"/>
                <w:sz w:val="18"/>
              </w:rPr>
              <w:t>0.185</w:t>
            </w:r>
          </w:p>
        </w:tc>
        <w:tc>
          <w:tcPr>
            <w:tcW w:w="1323" w:type="dxa"/>
            <w:tcMar>
              <w:top w:w="60" w:type="dxa"/>
              <w:left w:w="90" w:type="dxa"/>
              <w:bottom w:w="60" w:type="dxa"/>
              <w:right w:w="90" w:type="dxa"/>
            </w:tcMar>
            <w:vAlign w:val="center"/>
          </w:tcPr>
          <w:p w14:paraId="683C493D" w14:textId="77777777" w:rsidR="00E86A28" w:rsidRDefault="00000000">
            <w:pPr>
              <w:keepNext/>
              <w:keepLines/>
              <w:spacing w:line="240" w:lineRule="auto"/>
              <w:ind w:firstLine="0"/>
              <w:jc w:val="center"/>
            </w:pPr>
            <w:r>
              <w:rPr>
                <w:color w:val="000000"/>
                <w:sz w:val="18"/>
              </w:rPr>
              <w:t>78,366</w:t>
            </w:r>
          </w:p>
        </w:tc>
      </w:tr>
      <w:tr w:rsidR="00E86A28" w14:paraId="36AD18B9" w14:textId="77777777">
        <w:trPr>
          <w:cantSplit/>
          <w:jc w:val="center"/>
        </w:trPr>
        <w:tc>
          <w:tcPr>
            <w:tcW w:w="1323" w:type="dxa"/>
            <w:tcMar>
              <w:top w:w="60" w:type="dxa"/>
              <w:left w:w="90" w:type="dxa"/>
              <w:bottom w:w="60" w:type="dxa"/>
              <w:right w:w="90" w:type="dxa"/>
            </w:tcMar>
            <w:vAlign w:val="center"/>
          </w:tcPr>
          <w:p w14:paraId="0A033A1E" w14:textId="77777777" w:rsidR="00E86A28" w:rsidRDefault="00E86A28">
            <w:pPr>
              <w:keepNext/>
              <w:keepLines/>
              <w:spacing w:line="240" w:lineRule="auto"/>
              <w:ind w:firstLine="0"/>
              <w:jc w:val="center"/>
            </w:pPr>
          </w:p>
        </w:tc>
        <w:tc>
          <w:tcPr>
            <w:tcW w:w="1323" w:type="dxa"/>
            <w:tcMar>
              <w:top w:w="60" w:type="dxa"/>
              <w:left w:w="90" w:type="dxa"/>
              <w:bottom w:w="60" w:type="dxa"/>
              <w:right w:w="90" w:type="dxa"/>
            </w:tcMar>
            <w:vAlign w:val="center"/>
          </w:tcPr>
          <w:p w14:paraId="38D95083" w14:textId="77777777" w:rsidR="00E86A28" w:rsidRDefault="00000000">
            <w:pPr>
              <w:keepNext/>
              <w:keepLines/>
              <w:spacing w:line="240" w:lineRule="auto"/>
              <w:ind w:firstLine="0"/>
              <w:jc w:val="center"/>
            </w:pPr>
            <w:r>
              <w:rPr>
                <w:color w:val="000000"/>
                <w:sz w:val="18"/>
              </w:rPr>
              <w:t>XGBoost</w:t>
            </w:r>
          </w:p>
        </w:tc>
        <w:tc>
          <w:tcPr>
            <w:tcW w:w="1323" w:type="dxa"/>
            <w:tcMar>
              <w:top w:w="60" w:type="dxa"/>
              <w:left w:w="90" w:type="dxa"/>
              <w:bottom w:w="60" w:type="dxa"/>
              <w:right w:w="90" w:type="dxa"/>
            </w:tcMar>
            <w:vAlign w:val="center"/>
          </w:tcPr>
          <w:p w14:paraId="03F2939A" w14:textId="77777777" w:rsidR="00E86A28" w:rsidRDefault="00000000">
            <w:pPr>
              <w:keepNext/>
              <w:keepLines/>
              <w:spacing w:line="240" w:lineRule="auto"/>
              <w:ind w:firstLine="0"/>
              <w:jc w:val="center"/>
            </w:pPr>
            <w:r>
              <w:rPr>
                <w:color w:val="000000"/>
                <w:sz w:val="18"/>
              </w:rPr>
              <w:t>0.638</w:t>
            </w:r>
          </w:p>
        </w:tc>
        <w:tc>
          <w:tcPr>
            <w:tcW w:w="1323" w:type="dxa"/>
            <w:tcMar>
              <w:top w:w="60" w:type="dxa"/>
              <w:left w:w="90" w:type="dxa"/>
              <w:bottom w:w="60" w:type="dxa"/>
              <w:right w:w="90" w:type="dxa"/>
            </w:tcMar>
            <w:vAlign w:val="center"/>
          </w:tcPr>
          <w:p w14:paraId="0C151E8A" w14:textId="77777777" w:rsidR="00E86A28" w:rsidRDefault="00000000">
            <w:pPr>
              <w:keepNext/>
              <w:keepLines/>
              <w:spacing w:line="240" w:lineRule="auto"/>
              <w:ind w:firstLine="0"/>
              <w:jc w:val="center"/>
            </w:pPr>
            <w:r>
              <w:rPr>
                <w:color w:val="000000"/>
                <w:sz w:val="18"/>
              </w:rPr>
              <w:t>0.204</w:t>
            </w:r>
          </w:p>
        </w:tc>
        <w:tc>
          <w:tcPr>
            <w:tcW w:w="1323" w:type="dxa"/>
            <w:tcMar>
              <w:top w:w="60" w:type="dxa"/>
              <w:left w:w="90" w:type="dxa"/>
              <w:bottom w:w="60" w:type="dxa"/>
              <w:right w:w="90" w:type="dxa"/>
            </w:tcMar>
            <w:vAlign w:val="center"/>
          </w:tcPr>
          <w:p w14:paraId="21415253" w14:textId="77777777" w:rsidR="00E86A28" w:rsidRDefault="00000000">
            <w:pPr>
              <w:keepNext/>
              <w:keepLines/>
              <w:spacing w:line="240" w:lineRule="auto"/>
              <w:ind w:firstLine="0"/>
              <w:jc w:val="center"/>
            </w:pPr>
            <w:r>
              <w:rPr>
                <w:color w:val="000000"/>
                <w:sz w:val="18"/>
              </w:rPr>
              <w:t>0.173</w:t>
            </w:r>
          </w:p>
        </w:tc>
        <w:tc>
          <w:tcPr>
            <w:tcW w:w="1323" w:type="dxa"/>
            <w:tcMar>
              <w:top w:w="60" w:type="dxa"/>
              <w:left w:w="90" w:type="dxa"/>
              <w:bottom w:w="60" w:type="dxa"/>
              <w:right w:w="90" w:type="dxa"/>
            </w:tcMar>
            <w:vAlign w:val="center"/>
          </w:tcPr>
          <w:p w14:paraId="62000AD9" w14:textId="77777777" w:rsidR="00E86A28" w:rsidRDefault="00000000">
            <w:pPr>
              <w:keepNext/>
              <w:keepLines/>
              <w:spacing w:line="240" w:lineRule="auto"/>
              <w:ind w:firstLine="0"/>
              <w:jc w:val="center"/>
            </w:pPr>
            <w:r>
              <w:rPr>
                <w:color w:val="000000"/>
                <w:sz w:val="18"/>
              </w:rPr>
              <w:t>78,366</w:t>
            </w:r>
          </w:p>
        </w:tc>
      </w:tr>
      <w:tr w:rsidR="00E86A28" w14:paraId="39FE23D5" w14:textId="77777777">
        <w:trPr>
          <w:cantSplit/>
          <w:jc w:val="center"/>
        </w:trPr>
        <w:tc>
          <w:tcPr>
            <w:tcW w:w="1323" w:type="dxa"/>
            <w:tcMar>
              <w:top w:w="60" w:type="dxa"/>
              <w:left w:w="90" w:type="dxa"/>
              <w:bottom w:w="60" w:type="dxa"/>
              <w:right w:w="90" w:type="dxa"/>
            </w:tcMar>
            <w:vAlign w:val="center"/>
          </w:tcPr>
          <w:p w14:paraId="299A4EA5" w14:textId="77777777" w:rsidR="00E86A28" w:rsidRDefault="00000000">
            <w:pPr>
              <w:keepNext/>
              <w:keepLines/>
              <w:spacing w:line="240" w:lineRule="auto"/>
              <w:ind w:firstLine="0"/>
              <w:jc w:val="center"/>
            </w:pPr>
            <w:r>
              <w:rPr>
                <w:color w:val="000000"/>
                <w:sz w:val="18"/>
              </w:rPr>
              <w:t>시간순 분할</w:t>
            </w:r>
          </w:p>
        </w:tc>
        <w:tc>
          <w:tcPr>
            <w:tcW w:w="1323" w:type="dxa"/>
            <w:tcMar>
              <w:top w:w="60" w:type="dxa"/>
              <w:left w:w="90" w:type="dxa"/>
              <w:bottom w:w="60" w:type="dxa"/>
              <w:right w:w="90" w:type="dxa"/>
            </w:tcMar>
            <w:vAlign w:val="center"/>
          </w:tcPr>
          <w:p w14:paraId="1FC7D6D3" w14:textId="77777777" w:rsidR="00E86A28" w:rsidRDefault="00000000">
            <w:pPr>
              <w:keepNext/>
              <w:keepLines/>
              <w:spacing w:line="240" w:lineRule="auto"/>
              <w:ind w:firstLine="0"/>
              <w:jc w:val="center"/>
            </w:pPr>
            <w:r>
              <w:rPr>
                <w:color w:val="000000"/>
                <w:sz w:val="18"/>
              </w:rPr>
              <w:t>OLS</w:t>
            </w:r>
          </w:p>
        </w:tc>
        <w:tc>
          <w:tcPr>
            <w:tcW w:w="1323" w:type="dxa"/>
            <w:tcMar>
              <w:top w:w="60" w:type="dxa"/>
              <w:left w:w="90" w:type="dxa"/>
              <w:bottom w:w="60" w:type="dxa"/>
              <w:right w:w="90" w:type="dxa"/>
            </w:tcMar>
            <w:vAlign w:val="center"/>
          </w:tcPr>
          <w:p w14:paraId="5089300C" w14:textId="77777777" w:rsidR="00E86A28" w:rsidRDefault="00000000">
            <w:pPr>
              <w:keepNext/>
              <w:keepLines/>
              <w:spacing w:line="240" w:lineRule="auto"/>
              <w:ind w:firstLine="0"/>
              <w:jc w:val="center"/>
            </w:pPr>
            <w:r>
              <w:rPr>
                <w:color w:val="000000"/>
                <w:sz w:val="18"/>
              </w:rPr>
              <w:t>0.406</w:t>
            </w:r>
          </w:p>
        </w:tc>
        <w:tc>
          <w:tcPr>
            <w:tcW w:w="1323" w:type="dxa"/>
            <w:tcMar>
              <w:top w:w="60" w:type="dxa"/>
              <w:left w:w="90" w:type="dxa"/>
              <w:bottom w:w="60" w:type="dxa"/>
              <w:right w:w="90" w:type="dxa"/>
            </w:tcMar>
            <w:vAlign w:val="center"/>
          </w:tcPr>
          <w:p w14:paraId="3A051C91" w14:textId="77777777" w:rsidR="00E86A28" w:rsidRDefault="00000000">
            <w:pPr>
              <w:keepNext/>
              <w:keepLines/>
              <w:spacing w:line="240" w:lineRule="auto"/>
              <w:ind w:firstLine="0"/>
              <w:jc w:val="center"/>
            </w:pPr>
            <w:r>
              <w:rPr>
                <w:color w:val="000000"/>
                <w:sz w:val="18"/>
              </w:rPr>
              <w:t>0.312</w:t>
            </w:r>
          </w:p>
        </w:tc>
        <w:tc>
          <w:tcPr>
            <w:tcW w:w="1323" w:type="dxa"/>
            <w:tcMar>
              <w:top w:w="60" w:type="dxa"/>
              <w:left w:w="90" w:type="dxa"/>
              <w:bottom w:w="60" w:type="dxa"/>
              <w:right w:w="90" w:type="dxa"/>
            </w:tcMar>
            <w:vAlign w:val="center"/>
          </w:tcPr>
          <w:p w14:paraId="7125C934" w14:textId="77777777" w:rsidR="00E86A28" w:rsidRDefault="00000000">
            <w:pPr>
              <w:keepNext/>
              <w:keepLines/>
              <w:spacing w:line="240" w:lineRule="auto"/>
              <w:ind w:firstLine="0"/>
              <w:jc w:val="center"/>
            </w:pPr>
            <w:r>
              <w:rPr>
                <w:color w:val="000000"/>
                <w:sz w:val="18"/>
              </w:rPr>
              <w:t>0.249</w:t>
            </w:r>
          </w:p>
        </w:tc>
        <w:tc>
          <w:tcPr>
            <w:tcW w:w="1323" w:type="dxa"/>
            <w:tcMar>
              <w:top w:w="60" w:type="dxa"/>
              <w:left w:w="90" w:type="dxa"/>
              <w:bottom w:w="60" w:type="dxa"/>
              <w:right w:w="90" w:type="dxa"/>
            </w:tcMar>
            <w:vAlign w:val="center"/>
          </w:tcPr>
          <w:p w14:paraId="51A4CA9F" w14:textId="77777777" w:rsidR="00E86A28" w:rsidRDefault="00000000">
            <w:pPr>
              <w:keepNext/>
              <w:keepLines/>
              <w:spacing w:line="240" w:lineRule="auto"/>
              <w:ind w:firstLine="0"/>
              <w:jc w:val="center"/>
            </w:pPr>
            <w:r>
              <w:rPr>
                <w:color w:val="000000"/>
                <w:sz w:val="18"/>
              </w:rPr>
              <w:t>141,282</w:t>
            </w:r>
          </w:p>
        </w:tc>
      </w:tr>
      <w:tr w:rsidR="00E86A28" w14:paraId="2792D493" w14:textId="77777777">
        <w:trPr>
          <w:cantSplit/>
          <w:jc w:val="center"/>
        </w:trPr>
        <w:tc>
          <w:tcPr>
            <w:tcW w:w="1323" w:type="dxa"/>
            <w:tcMar>
              <w:top w:w="60" w:type="dxa"/>
              <w:left w:w="90" w:type="dxa"/>
              <w:bottom w:w="60" w:type="dxa"/>
              <w:right w:w="90" w:type="dxa"/>
            </w:tcMar>
            <w:vAlign w:val="center"/>
          </w:tcPr>
          <w:p w14:paraId="65B175B2" w14:textId="77777777" w:rsidR="00E86A28" w:rsidRDefault="00E86A28">
            <w:pPr>
              <w:keepNext/>
              <w:keepLines/>
              <w:spacing w:line="240" w:lineRule="auto"/>
              <w:ind w:firstLine="0"/>
              <w:jc w:val="center"/>
            </w:pPr>
          </w:p>
        </w:tc>
        <w:tc>
          <w:tcPr>
            <w:tcW w:w="1323" w:type="dxa"/>
            <w:tcMar>
              <w:top w:w="60" w:type="dxa"/>
              <w:left w:w="90" w:type="dxa"/>
              <w:bottom w:w="60" w:type="dxa"/>
              <w:right w:w="90" w:type="dxa"/>
            </w:tcMar>
            <w:vAlign w:val="center"/>
          </w:tcPr>
          <w:p w14:paraId="63FD2D44" w14:textId="77777777" w:rsidR="00E86A28" w:rsidRDefault="00000000">
            <w:pPr>
              <w:keepNext/>
              <w:keepLines/>
              <w:spacing w:line="240" w:lineRule="auto"/>
              <w:ind w:firstLine="0"/>
              <w:jc w:val="center"/>
            </w:pPr>
            <w:r>
              <w:rPr>
                <w:color w:val="000000"/>
                <w:sz w:val="18"/>
              </w:rPr>
              <w:t>Random Forest</w:t>
            </w:r>
          </w:p>
        </w:tc>
        <w:tc>
          <w:tcPr>
            <w:tcW w:w="1323" w:type="dxa"/>
            <w:tcMar>
              <w:top w:w="60" w:type="dxa"/>
              <w:left w:w="90" w:type="dxa"/>
              <w:bottom w:w="60" w:type="dxa"/>
              <w:right w:w="90" w:type="dxa"/>
            </w:tcMar>
            <w:vAlign w:val="center"/>
          </w:tcPr>
          <w:p w14:paraId="02BE705C" w14:textId="77777777" w:rsidR="00E86A28" w:rsidRDefault="00000000">
            <w:pPr>
              <w:keepNext/>
              <w:keepLines/>
              <w:spacing w:line="240" w:lineRule="auto"/>
              <w:ind w:firstLine="0"/>
              <w:jc w:val="center"/>
            </w:pPr>
            <w:r>
              <w:rPr>
                <w:color w:val="000000"/>
                <w:sz w:val="18"/>
              </w:rPr>
              <w:t>0.675</w:t>
            </w:r>
          </w:p>
        </w:tc>
        <w:tc>
          <w:tcPr>
            <w:tcW w:w="1323" w:type="dxa"/>
            <w:tcMar>
              <w:top w:w="60" w:type="dxa"/>
              <w:left w:w="90" w:type="dxa"/>
              <w:bottom w:w="60" w:type="dxa"/>
              <w:right w:w="90" w:type="dxa"/>
            </w:tcMar>
            <w:vAlign w:val="center"/>
          </w:tcPr>
          <w:p w14:paraId="5EE9270D" w14:textId="77777777" w:rsidR="00E86A28" w:rsidRDefault="00000000">
            <w:pPr>
              <w:keepNext/>
              <w:keepLines/>
              <w:spacing w:line="240" w:lineRule="auto"/>
              <w:ind w:firstLine="0"/>
              <w:jc w:val="center"/>
            </w:pPr>
            <w:r>
              <w:rPr>
                <w:color w:val="000000"/>
                <w:sz w:val="18"/>
              </w:rPr>
              <w:t>0.186</w:t>
            </w:r>
          </w:p>
        </w:tc>
        <w:tc>
          <w:tcPr>
            <w:tcW w:w="1323" w:type="dxa"/>
            <w:tcMar>
              <w:top w:w="60" w:type="dxa"/>
              <w:left w:w="90" w:type="dxa"/>
              <w:bottom w:w="60" w:type="dxa"/>
              <w:right w:w="90" w:type="dxa"/>
            </w:tcMar>
            <w:vAlign w:val="center"/>
          </w:tcPr>
          <w:p w14:paraId="318C0F51" w14:textId="77777777" w:rsidR="00E86A28" w:rsidRDefault="00000000">
            <w:pPr>
              <w:keepNext/>
              <w:keepLines/>
              <w:spacing w:line="240" w:lineRule="auto"/>
              <w:ind w:firstLine="0"/>
              <w:jc w:val="center"/>
            </w:pPr>
            <w:r>
              <w:rPr>
                <w:color w:val="000000"/>
                <w:sz w:val="18"/>
              </w:rPr>
              <w:t>0.153</w:t>
            </w:r>
          </w:p>
        </w:tc>
        <w:tc>
          <w:tcPr>
            <w:tcW w:w="1323" w:type="dxa"/>
            <w:tcMar>
              <w:top w:w="60" w:type="dxa"/>
              <w:left w:w="90" w:type="dxa"/>
              <w:bottom w:w="60" w:type="dxa"/>
              <w:right w:w="90" w:type="dxa"/>
            </w:tcMar>
            <w:vAlign w:val="center"/>
          </w:tcPr>
          <w:p w14:paraId="65346EFD" w14:textId="77777777" w:rsidR="00E86A28" w:rsidRDefault="00000000">
            <w:pPr>
              <w:keepNext/>
              <w:keepLines/>
              <w:spacing w:line="240" w:lineRule="auto"/>
              <w:ind w:firstLine="0"/>
              <w:jc w:val="center"/>
            </w:pPr>
            <w:r>
              <w:rPr>
                <w:color w:val="000000"/>
                <w:sz w:val="18"/>
              </w:rPr>
              <w:t>141,282</w:t>
            </w:r>
          </w:p>
        </w:tc>
      </w:tr>
      <w:tr w:rsidR="00E86A28" w14:paraId="667DE684" w14:textId="77777777">
        <w:trPr>
          <w:cantSplit/>
          <w:jc w:val="center"/>
        </w:trPr>
        <w:tc>
          <w:tcPr>
            <w:tcW w:w="1323" w:type="dxa"/>
            <w:tcMar>
              <w:top w:w="60" w:type="dxa"/>
              <w:left w:w="90" w:type="dxa"/>
              <w:bottom w:w="60" w:type="dxa"/>
              <w:right w:w="90" w:type="dxa"/>
            </w:tcMar>
            <w:vAlign w:val="center"/>
          </w:tcPr>
          <w:p w14:paraId="46F1DE20" w14:textId="77777777" w:rsidR="00E86A28" w:rsidRDefault="00E86A28">
            <w:pPr>
              <w:keepLines/>
              <w:spacing w:line="240" w:lineRule="auto"/>
              <w:ind w:firstLine="0"/>
              <w:jc w:val="center"/>
            </w:pPr>
          </w:p>
        </w:tc>
        <w:tc>
          <w:tcPr>
            <w:tcW w:w="1323" w:type="dxa"/>
            <w:tcMar>
              <w:top w:w="60" w:type="dxa"/>
              <w:left w:w="90" w:type="dxa"/>
              <w:bottom w:w="60" w:type="dxa"/>
              <w:right w:w="90" w:type="dxa"/>
            </w:tcMar>
            <w:vAlign w:val="center"/>
          </w:tcPr>
          <w:p w14:paraId="47E3397B" w14:textId="77777777" w:rsidR="00E86A28" w:rsidRDefault="00000000">
            <w:pPr>
              <w:keepLines/>
              <w:spacing w:line="240" w:lineRule="auto"/>
              <w:ind w:firstLine="0"/>
              <w:jc w:val="center"/>
            </w:pPr>
            <w:r>
              <w:rPr>
                <w:color w:val="000000"/>
                <w:sz w:val="18"/>
              </w:rPr>
              <w:t>XGBoost</w:t>
            </w:r>
          </w:p>
        </w:tc>
        <w:tc>
          <w:tcPr>
            <w:tcW w:w="1323" w:type="dxa"/>
            <w:tcMar>
              <w:top w:w="60" w:type="dxa"/>
              <w:left w:w="90" w:type="dxa"/>
              <w:bottom w:w="60" w:type="dxa"/>
              <w:right w:w="90" w:type="dxa"/>
            </w:tcMar>
            <w:vAlign w:val="center"/>
          </w:tcPr>
          <w:p w14:paraId="732104F0" w14:textId="77777777" w:rsidR="00E86A28" w:rsidRDefault="00000000">
            <w:pPr>
              <w:keepLines/>
              <w:spacing w:line="240" w:lineRule="auto"/>
              <w:ind w:firstLine="0"/>
              <w:jc w:val="center"/>
            </w:pPr>
            <w:r>
              <w:rPr>
                <w:color w:val="000000"/>
                <w:sz w:val="18"/>
              </w:rPr>
              <w:t>0.812</w:t>
            </w:r>
          </w:p>
        </w:tc>
        <w:tc>
          <w:tcPr>
            <w:tcW w:w="1323" w:type="dxa"/>
            <w:tcMar>
              <w:top w:w="60" w:type="dxa"/>
              <w:left w:w="90" w:type="dxa"/>
              <w:bottom w:w="60" w:type="dxa"/>
              <w:right w:w="90" w:type="dxa"/>
            </w:tcMar>
            <w:vAlign w:val="center"/>
          </w:tcPr>
          <w:p w14:paraId="54C7628C" w14:textId="77777777" w:rsidR="00E86A28" w:rsidRDefault="00000000">
            <w:pPr>
              <w:keepLines/>
              <w:spacing w:line="240" w:lineRule="auto"/>
              <w:ind w:firstLine="0"/>
              <w:jc w:val="center"/>
            </w:pPr>
            <w:r>
              <w:rPr>
                <w:color w:val="000000"/>
                <w:sz w:val="18"/>
              </w:rPr>
              <w:t>0.146</w:t>
            </w:r>
          </w:p>
        </w:tc>
        <w:tc>
          <w:tcPr>
            <w:tcW w:w="1323" w:type="dxa"/>
            <w:tcMar>
              <w:top w:w="60" w:type="dxa"/>
              <w:left w:w="90" w:type="dxa"/>
              <w:bottom w:w="60" w:type="dxa"/>
              <w:right w:w="90" w:type="dxa"/>
            </w:tcMar>
            <w:vAlign w:val="center"/>
          </w:tcPr>
          <w:p w14:paraId="001C7C57" w14:textId="77777777" w:rsidR="00E86A28" w:rsidRDefault="00000000">
            <w:pPr>
              <w:keepLines/>
              <w:spacing w:line="240" w:lineRule="auto"/>
              <w:ind w:firstLine="0"/>
              <w:jc w:val="center"/>
            </w:pPr>
            <w:r>
              <w:rPr>
                <w:color w:val="000000"/>
                <w:sz w:val="18"/>
              </w:rPr>
              <w:t>0.122</w:t>
            </w:r>
          </w:p>
        </w:tc>
        <w:tc>
          <w:tcPr>
            <w:tcW w:w="1323" w:type="dxa"/>
            <w:tcMar>
              <w:top w:w="60" w:type="dxa"/>
              <w:left w:w="90" w:type="dxa"/>
              <w:bottom w:w="60" w:type="dxa"/>
              <w:right w:w="90" w:type="dxa"/>
            </w:tcMar>
            <w:vAlign w:val="center"/>
          </w:tcPr>
          <w:p w14:paraId="5FDAC329" w14:textId="77777777" w:rsidR="00E86A28" w:rsidRDefault="00000000">
            <w:pPr>
              <w:keepLines/>
              <w:spacing w:line="240" w:lineRule="auto"/>
              <w:ind w:firstLine="0"/>
              <w:jc w:val="center"/>
            </w:pPr>
            <w:r>
              <w:rPr>
                <w:color w:val="000000"/>
                <w:sz w:val="18"/>
              </w:rPr>
              <w:t>141,282</w:t>
            </w:r>
          </w:p>
        </w:tc>
      </w:tr>
    </w:tbl>
    <w:p w14:paraId="07015064" w14:textId="77777777" w:rsidR="00E86A28" w:rsidRDefault="00E86A28">
      <w:pPr>
        <w:spacing w:after="0" w:line="240" w:lineRule="auto"/>
      </w:pPr>
    </w:p>
    <w:p w14:paraId="5875B829" w14:textId="77777777" w:rsidR="00E86A28" w:rsidRDefault="00000000">
      <w:pPr>
        <w:autoSpaceDE w:val="0"/>
        <w:autoSpaceDN w:val="0"/>
        <w:adjustRightInd w:val="0"/>
        <w:spacing w:after="0"/>
        <w:jc w:val="both"/>
      </w:pPr>
      <w:r>
        <w:rPr>
          <w:color w:val="000000"/>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14:paraId="3726E0B3"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2. 행정동 집계 방식 대비 변화</w:t>
      </w:r>
    </w:p>
    <w:p w14:paraId="69870AC4" w14:textId="77777777" w:rsidR="00E86A28" w:rsidRDefault="00000000">
      <w:pPr>
        <w:autoSpaceDE w:val="0"/>
        <w:autoSpaceDN w:val="0"/>
        <w:adjustRightInd w:val="0"/>
        <w:spacing w:after="0"/>
        <w:jc w:val="both"/>
      </w:pPr>
      <w:r>
        <w:rPr>
          <w:color w:val="000000"/>
        </w:rPr>
        <w:t xml:space="preserve">행정동 집계 기준선과 거리 기반 비교모형의 성능 변화는 다음과 같이 해석할 수 있다. 거리 기반 비교모형은 무작위 분할과 시간순 분할에서 행정동 집계 기준선을 </w:t>
      </w:r>
      <w:r>
        <w:rPr>
          <w:color w:val="000000"/>
        </w:rPr>
        <w:lastRenderedPageBreak/>
        <w:t>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 이를 요약하면 &lt;표 4-5&gt;와 같다.</w:t>
      </w:r>
    </w:p>
    <w:p w14:paraId="7CB4F5F0" w14:textId="77777777" w:rsidR="00E86A28" w:rsidRDefault="00000000">
      <w:pPr>
        <w:keepNext/>
        <w:spacing w:before="160"/>
        <w:ind w:firstLine="0"/>
      </w:pPr>
      <w:bookmarkStart w:id="28" w:name="bm_t_4_5"/>
      <w:r>
        <w:rPr>
          <w:color w:val="000000"/>
          <w:sz w:val="20"/>
        </w:rPr>
        <w:t>&lt;표 4-5&gt; 행정동 집계 기준선 대비 거리 기반 비교모형 변화</w:t>
      </w:r>
      <w:bookmarkEnd w:id="28"/>
    </w:p>
    <w:tbl>
      <w:tblPr>
        <w:tblStyle w:val="af9"/>
        <w:tblW w:w="0" w:type="auto"/>
        <w:jc w:val="center"/>
        <w:tblLook w:val="04A0" w:firstRow="1" w:lastRow="0" w:firstColumn="1" w:lastColumn="0" w:noHBand="0" w:noVBand="1"/>
      </w:tblPr>
      <w:tblGrid>
        <w:gridCol w:w="1984"/>
        <w:gridCol w:w="1984"/>
        <w:gridCol w:w="1984"/>
        <w:gridCol w:w="1984"/>
      </w:tblGrid>
      <w:tr w:rsidR="00E86A28" w14:paraId="58D4F5CD" w14:textId="77777777">
        <w:trPr>
          <w:cantSplit/>
          <w:tblHeader/>
          <w:jc w:val="center"/>
        </w:trPr>
        <w:tc>
          <w:tcPr>
            <w:tcW w:w="1984" w:type="dxa"/>
            <w:shd w:val="clear" w:color="auto" w:fill="D9E2F3"/>
            <w:tcMar>
              <w:top w:w="60" w:type="dxa"/>
              <w:left w:w="90" w:type="dxa"/>
              <w:bottom w:w="60" w:type="dxa"/>
              <w:right w:w="90" w:type="dxa"/>
            </w:tcMar>
            <w:vAlign w:val="center"/>
          </w:tcPr>
          <w:p w14:paraId="454BF83D" w14:textId="77777777" w:rsidR="00E86A28" w:rsidRDefault="00000000">
            <w:pPr>
              <w:keepNext/>
              <w:keepLines/>
              <w:spacing w:line="240" w:lineRule="auto"/>
              <w:ind w:firstLine="0"/>
              <w:jc w:val="center"/>
            </w:pPr>
            <w:r>
              <w:rPr>
                <w:b/>
                <w:color w:val="000000"/>
                <w:sz w:val="18"/>
              </w:rPr>
              <w:t>분할</w:t>
            </w:r>
          </w:p>
        </w:tc>
        <w:tc>
          <w:tcPr>
            <w:tcW w:w="1984" w:type="dxa"/>
            <w:shd w:val="clear" w:color="auto" w:fill="D9E2F3"/>
            <w:tcMar>
              <w:top w:w="60" w:type="dxa"/>
              <w:left w:w="90" w:type="dxa"/>
              <w:bottom w:w="60" w:type="dxa"/>
              <w:right w:w="90" w:type="dxa"/>
            </w:tcMar>
            <w:vAlign w:val="center"/>
          </w:tcPr>
          <w:p w14:paraId="0E7F2656" w14:textId="77777777" w:rsidR="00E86A28" w:rsidRDefault="00000000">
            <w:pPr>
              <w:keepNext/>
              <w:keepLines/>
              <w:spacing w:line="240" w:lineRule="auto"/>
              <w:ind w:firstLine="0"/>
              <w:jc w:val="center"/>
            </w:pPr>
            <w:r>
              <w:rPr>
                <w:b/>
                <w:color w:val="000000"/>
                <w:sz w:val="18"/>
              </w:rPr>
              <w:t>시나리오 A (행정동 집계 기준선)</w:t>
            </w:r>
          </w:p>
        </w:tc>
        <w:tc>
          <w:tcPr>
            <w:tcW w:w="1984" w:type="dxa"/>
            <w:shd w:val="clear" w:color="auto" w:fill="D9E2F3"/>
            <w:tcMar>
              <w:top w:w="60" w:type="dxa"/>
              <w:left w:w="90" w:type="dxa"/>
              <w:bottom w:w="60" w:type="dxa"/>
              <w:right w:w="90" w:type="dxa"/>
            </w:tcMar>
            <w:vAlign w:val="center"/>
          </w:tcPr>
          <w:p w14:paraId="3EEE737B" w14:textId="77777777" w:rsidR="00E86A28" w:rsidRDefault="00000000">
            <w:pPr>
              <w:keepNext/>
              <w:keepLines/>
              <w:spacing w:line="240" w:lineRule="auto"/>
              <w:ind w:firstLine="0"/>
              <w:jc w:val="center"/>
            </w:pPr>
            <w:r>
              <w:rPr>
                <w:b/>
                <w:color w:val="000000"/>
                <w:sz w:val="18"/>
              </w:rPr>
              <w:t>시나리오 C (거리+시점정합 비교모형)</w:t>
            </w:r>
          </w:p>
        </w:tc>
        <w:tc>
          <w:tcPr>
            <w:tcW w:w="1984" w:type="dxa"/>
            <w:shd w:val="clear" w:color="auto" w:fill="D9E2F3"/>
            <w:tcMar>
              <w:top w:w="60" w:type="dxa"/>
              <w:left w:w="90" w:type="dxa"/>
              <w:bottom w:w="60" w:type="dxa"/>
              <w:right w:w="90" w:type="dxa"/>
            </w:tcMar>
            <w:vAlign w:val="center"/>
          </w:tcPr>
          <w:p w14:paraId="5CD0FF09" w14:textId="77777777" w:rsidR="00E86A28" w:rsidRDefault="00000000">
            <w:pPr>
              <w:keepNext/>
              <w:keepLines/>
              <w:spacing w:line="240" w:lineRule="auto"/>
              <w:ind w:firstLine="0"/>
              <w:jc w:val="center"/>
            </w:pPr>
            <w:r>
              <w:rPr>
                <w:b/>
                <w:color w:val="000000"/>
                <w:sz w:val="18"/>
              </w:rPr>
              <w:t>Δ</w:t>
            </w:r>
          </w:p>
        </w:tc>
      </w:tr>
      <w:tr w:rsidR="00E86A28" w14:paraId="2BA34A5A" w14:textId="77777777">
        <w:trPr>
          <w:cantSplit/>
          <w:jc w:val="center"/>
        </w:trPr>
        <w:tc>
          <w:tcPr>
            <w:tcW w:w="1984" w:type="dxa"/>
            <w:tcMar>
              <w:top w:w="60" w:type="dxa"/>
              <w:left w:w="90" w:type="dxa"/>
              <w:bottom w:w="60" w:type="dxa"/>
              <w:right w:w="90" w:type="dxa"/>
            </w:tcMar>
            <w:vAlign w:val="center"/>
          </w:tcPr>
          <w:p w14:paraId="7CE6AB23" w14:textId="77777777" w:rsidR="00E86A28" w:rsidRDefault="00000000">
            <w:pPr>
              <w:keepNext/>
              <w:keepLines/>
              <w:spacing w:line="240" w:lineRule="auto"/>
              <w:ind w:firstLine="0"/>
              <w:jc w:val="center"/>
            </w:pPr>
            <w:r>
              <w:rPr>
                <w:color w:val="000000"/>
                <w:sz w:val="18"/>
              </w:rPr>
              <w:t>무작위 XGBoost</w:t>
            </w:r>
          </w:p>
        </w:tc>
        <w:tc>
          <w:tcPr>
            <w:tcW w:w="1984" w:type="dxa"/>
            <w:tcMar>
              <w:top w:w="60" w:type="dxa"/>
              <w:left w:w="90" w:type="dxa"/>
              <w:bottom w:w="60" w:type="dxa"/>
              <w:right w:w="90" w:type="dxa"/>
            </w:tcMar>
            <w:vAlign w:val="center"/>
          </w:tcPr>
          <w:p w14:paraId="38404C9C" w14:textId="77777777" w:rsidR="00E86A28" w:rsidRDefault="00000000">
            <w:pPr>
              <w:keepNext/>
              <w:keepLines/>
              <w:spacing w:line="240" w:lineRule="auto"/>
              <w:ind w:firstLine="0"/>
              <w:jc w:val="center"/>
            </w:pPr>
            <w:r>
              <w:rPr>
                <w:color w:val="000000"/>
                <w:sz w:val="18"/>
              </w:rPr>
              <w:t>0.852</w:t>
            </w:r>
          </w:p>
        </w:tc>
        <w:tc>
          <w:tcPr>
            <w:tcW w:w="1984" w:type="dxa"/>
            <w:tcMar>
              <w:top w:w="60" w:type="dxa"/>
              <w:left w:w="90" w:type="dxa"/>
              <w:bottom w:w="60" w:type="dxa"/>
              <w:right w:w="90" w:type="dxa"/>
            </w:tcMar>
            <w:vAlign w:val="center"/>
          </w:tcPr>
          <w:p w14:paraId="15C7CFEC" w14:textId="77777777" w:rsidR="00E86A28" w:rsidRDefault="00000000">
            <w:pPr>
              <w:keepNext/>
              <w:keepLines/>
              <w:spacing w:line="240" w:lineRule="auto"/>
              <w:ind w:firstLine="0"/>
              <w:jc w:val="center"/>
            </w:pPr>
            <w:r>
              <w:rPr>
                <w:color w:val="000000"/>
                <w:sz w:val="18"/>
              </w:rPr>
              <w:t>0.916</w:t>
            </w:r>
          </w:p>
        </w:tc>
        <w:tc>
          <w:tcPr>
            <w:tcW w:w="1984" w:type="dxa"/>
            <w:tcMar>
              <w:top w:w="60" w:type="dxa"/>
              <w:left w:w="90" w:type="dxa"/>
              <w:bottom w:w="60" w:type="dxa"/>
              <w:right w:w="90" w:type="dxa"/>
            </w:tcMar>
            <w:vAlign w:val="center"/>
          </w:tcPr>
          <w:p w14:paraId="2D803CA5" w14:textId="77777777" w:rsidR="00E86A28" w:rsidRDefault="00000000">
            <w:pPr>
              <w:keepNext/>
              <w:keepLines/>
              <w:spacing w:line="240" w:lineRule="auto"/>
              <w:ind w:firstLine="0"/>
              <w:jc w:val="center"/>
            </w:pPr>
            <w:r>
              <w:rPr>
                <w:color w:val="000000"/>
                <w:sz w:val="18"/>
              </w:rPr>
              <w:t>+6.4%p</w:t>
            </w:r>
          </w:p>
        </w:tc>
      </w:tr>
      <w:tr w:rsidR="00E86A28" w14:paraId="3DA3C1FF" w14:textId="77777777">
        <w:trPr>
          <w:cantSplit/>
          <w:jc w:val="center"/>
        </w:trPr>
        <w:tc>
          <w:tcPr>
            <w:tcW w:w="1984" w:type="dxa"/>
            <w:tcMar>
              <w:top w:w="60" w:type="dxa"/>
              <w:left w:w="90" w:type="dxa"/>
              <w:bottom w:w="60" w:type="dxa"/>
              <w:right w:w="90" w:type="dxa"/>
            </w:tcMar>
            <w:vAlign w:val="center"/>
          </w:tcPr>
          <w:p w14:paraId="32683251" w14:textId="77777777" w:rsidR="00E86A28" w:rsidRDefault="00000000">
            <w:pPr>
              <w:keepNext/>
              <w:keepLines/>
              <w:spacing w:line="240" w:lineRule="auto"/>
              <w:ind w:firstLine="0"/>
              <w:jc w:val="center"/>
            </w:pPr>
            <w:r>
              <w:rPr>
                <w:color w:val="000000"/>
                <w:sz w:val="18"/>
              </w:rPr>
              <w:t>단지 XGBoost</w:t>
            </w:r>
          </w:p>
        </w:tc>
        <w:tc>
          <w:tcPr>
            <w:tcW w:w="1984" w:type="dxa"/>
            <w:tcMar>
              <w:top w:w="60" w:type="dxa"/>
              <w:left w:w="90" w:type="dxa"/>
              <w:bottom w:w="60" w:type="dxa"/>
              <w:right w:w="90" w:type="dxa"/>
            </w:tcMar>
            <w:vAlign w:val="center"/>
          </w:tcPr>
          <w:p w14:paraId="625F1C2C" w14:textId="77777777" w:rsidR="00E86A28" w:rsidRDefault="00000000">
            <w:pPr>
              <w:keepNext/>
              <w:keepLines/>
              <w:spacing w:line="240" w:lineRule="auto"/>
              <w:ind w:firstLine="0"/>
              <w:jc w:val="center"/>
            </w:pPr>
            <w:r>
              <w:rPr>
                <w:color w:val="000000"/>
                <w:sz w:val="18"/>
              </w:rPr>
              <w:t>0.676</w:t>
            </w:r>
          </w:p>
        </w:tc>
        <w:tc>
          <w:tcPr>
            <w:tcW w:w="1984" w:type="dxa"/>
            <w:tcMar>
              <w:top w:w="60" w:type="dxa"/>
              <w:left w:w="90" w:type="dxa"/>
              <w:bottom w:w="60" w:type="dxa"/>
              <w:right w:w="90" w:type="dxa"/>
            </w:tcMar>
            <w:vAlign w:val="center"/>
          </w:tcPr>
          <w:p w14:paraId="75C8C083" w14:textId="77777777" w:rsidR="00E86A28" w:rsidRDefault="00000000">
            <w:pPr>
              <w:keepNext/>
              <w:keepLines/>
              <w:spacing w:line="240" w:lineRule="auto"/>
              <w:ind w:firstLine="0"/>
              <w:jc w:val="center"/>
            </w:pPr>
            <w:r>
              <w:rPr>
                <w:color w:val="000000"/>
                <w:sz w:val="18"/>
              </w:rPr>
              <w:t>0.621</w:t>
            </w:r>
          </w:p>
        </w:tc>
        <w:tc>
          <w:tcPr>
            <w:tcW w:w="1984" w:type="dxa"/>
            <w:tcMar>
              <w:top w:w="60" w:type="dxa"/>
              <w:left w:w="90" w:type="dxa"/>
              <w:bottom w:w="60" w:type="dxa"/>
              <w:right w:w="90" w:type="dxa"/>
            </w:tcMar>
            <w:vAlign w:val="center"/>
          </w:tcPr>
          <w:p w14:paraId="318E5D73" w14:textId="77777777" w:rsidR="00E86A28" w:rsidRDefault="00000000">
            <w:pPr>
              <w:keepNext/>
              <w:keepLines/>
              <w:spacing w:line="240" w:lineRule="auto"/>
              <w:ind w:firstLine="0"/>
              <w:jc w:val="center"/>
            </w:pPr>
            <w:r>
              <w:rPr>
                <w:color w:val="000000"/>
                <w:sz w:val="18"/>
              </w:rPr>
              <w:t>-5.5%p</w:t>
            </w:r>
          </w:p>
        </w:tc>
      </w:tr>
      <w:tr w:rsidR="00E86A28" w14:paraId="2A593F05" w14:textId="77777777">
        <w:trPr>
          <w:cantSplit/>
          <w:jc w:val="center"/>
        </w:trPr>
        <w:tc>
          <w:tcPr>
            <w:tcW w:w="1984" w:type="dxa"/>
            <w:tcMar>
              <w:top w:w="60" w:type="dxa"/>
              <w:left w:w="90" w:type="dxa"/>
              <w:bottom w:w="60" w:type="dxa"/>
              <w:right w:w="90" w:type="dxa"/>
            </w:tcMar>
            <w:vAlign w:val="center"/>
          </w:tcPr>
          <w:p w14:paraId="4E561679" w14:textId="77777777" w:rsidR="00E86A28" w:rsidRDefault="00000000">
            <w:pPr>
              <w:keepNext/>
              <w:keepLines/>
              <w:spacing w:line="240" w:lineRule="auto"/>
              <w:ind w:firstLine="0"/>
              <w:jc w:val="center"/>
            </w:pPr>
            <w:r>
              <w:rPr>
                <w:color w:val="000000"/>
                <w:sz w:val="18"/>
              </w:rPr>
              <w:t>시간순 XGBoost</w:t>
            </w:r>
          </w:p>
        </w:tc>
        <w:tc>
          <w:tcPr>
            <w:tcW w:w="1984" w:type="dxa"/>
            <w:tcMar>
              <w:top w:w="60" w:type="dxa"/>
              <w:left w:w="90" w:type="dxa"/>
              <w:bottom w:w="60" w:type="dxa"/>
              <w:right w:w="90" w:type="dxa"/>
            </w:tcMar>
            <w:vAlign w:val="center"/>
          </w:tcPr>
          <w:p w14:paraId="57A8FAB2" w14:textId="77777777" w:rsidR="00E86A28" w:rsidRDefault="00000000">
            <w:pPr>
              <w:keepNext/>
              <w:keepLines/>
              <w:spacing w:line="240" w:lineRule="auto"/>
              <w:ind w:firstLine="0"/>
              <w:jc w:val="center"/>
            </w:pPr>
            <w:r>
              <w:rPr>
                <w:color w:val="000000"/>
                <w:sz w:val="18"/>
              </w:rPr>
              <w:t>0.665</w:t>
            </w:r>
          </w:p>
        </w:tc>
        <w:tc>
          <w:tcPr>
            <w:tcW w:w="1984" w:type="dxa"/>
            <w:tcMar>
              <w:top w:w="60" w:type="dxa"/>
              <w:left w:w="90" w:type="dxa"/>
              <w:bottom w:w="60" w:type="dxa"/>
              <w:right w:w="90" w:type="dxa"/>
            </w:tcMar>
            <w:vAlign w:val="center"/>
          </w:tcPr>
          <w:p w14:paraId="08A6573C" w14:textId="77777777" w:rsidR="00E86A28" w:rsidRDefault="00000000">
            <w:pPr>
              <w:keepNext/>
              <w:keepLines/>
              <w:spacing w:line="240" w:lineRule="auto"/>
              <w:ind w:firstLine="0"/>
              <w:jc w:val="center"/>
            </w:pPr>
            <w:r>
              <w:rPr>
                <w:color w:val="000000"/>
                <w:sz w:val="18"/>
              </w:rPr>
              <w:t>0.799</w:t>
            </w:r>
          </w:p>
        </w:tc>
        <w:tc>
          <w:tcPr>
            <w:tcW w:w="1984" w:type="dxa"/>
            <w:tcMar>
              <w:top w:w="60" w:type="dxa"/>
              <w:left w:w="90" w:type="dxa"/>
              <w:bottom w:w="60" w:type="dxa"/>
              <w:right w:w="90" w:type="dxa"/>
            </w:tcMar>
            <w:vAlign w:val="center"/>
          </w:tcPr>
          <w:p w14:paraId="706D40BB" w14:textId="77777777" w:rsidR="00E86A28" w:rsidRDefault="00000000">
            <w:pPr>
              <w:keepNext/>
              <w:keepLines/>
              <w:spacing w:line="240" w:lineRule="auto"/>
              <w:ind w:firstLine="0"/>
              <w:jc w:val="center"/>
            </w:pPr>
            <w:r>
              <w:rPr>
                <w:color w:val="000000"/>
                <w:sz w:val="18"/>
              </w:rPr>
              <w:t>+13.4%p</w:t>
            </w:r>
          </w:p>
        </w:tc>
      </w:tr>
      <w:tr w:rsidR="00E86A28" w14:paraId="525AC34B" w14:textId="77777777">
        <w:trPr>
          <w:cantSplit/>
          <w:jc w:val="center"/>
        </w:trPr>
        <w:tc>
          <w:tcPr>
            <w:tcW w:w="1984" w:type="dxa"/>
            <w:tcMar>
              <w:top w:w="60" w:type="dxa"/>
              <w:left w:w="90" w:type="dxa"/>
              <w:bottom w:w="60" w:type="dxa"/>
              <w:right w:w="90" w:type="dxa"/>
            </w:tcMar>
            <w:vAlign w:val="center"/>
          </w:tcPr>
          <w:p w14:paraId="3CD36AAC" w14:textId="77777777" w:rsidR="00E86A28" w:rsidRDefault="00000000">
            <w:pPr>
              <w:keepLines/>
              <w:spacing w:line="240" w:lineRule="auto"/>
              <w:ind w:firstLine="0"/>
              <w:jc w:val="center"/>
            </w:pPr>
            <w:r>
              <w:rPr>
                <w:color w:val="000000"/>
                <w:sz w:val="18"/>
              </w:rPr>
              <w:t>OLS (무작위)</w:t>
            </w:r>
          </w:p>
        </w:tc>
        <w:tc>
          <w:tcPr>
            <w:tcW w:w="1984" w:type="dxa"/>
            <w:tcMar>
              <w:top w:w="60" w:type="dxa"/>
              <w:left w:w="90" w:type="dxa"/>
              <w:bottom w:w="60" w:type="dxa"/>
              <w:right w:w="90" w:type="dxa"/>
            </w:tcMar>
            <w:vAlign w:val="center"/>
          </w:tcPr>
          <w:p w14:paraId="15B029BF" w14:textId="77777777" w:rsidR="00E86A28" w:rsidRDefault="00000000">
            <w:pPr>
              <w:keepLines/>
              <w:spacing w:line="240" w:lineRule="auto"/>
              <w:ind w:firstLine="0"/>
              <w:jc w:val="center"/>
            </w:pPr>
            <w:r>
              <w:rPr>
                <w:color w:val="000000"/>
                <w:sz w:val="18"/>
              </w:rPr>
              <w:t>0.499</w:t>
            </w:r>
          </w:p>
        </w:tc>
        <w:tc>
          <w:tcPr>
            <w:tcW w:w="1984" w:type="dxa"/>
            <w:tcMar>
              <w:top w:w="60" w:type="dxa"/>
              <w:left w:w="90" w:type="dxa"/>
              <w:bottom w:w="60" w:type="dxa"/>
              <w:right w:w="90" w:type="dxa"/>
            </w:tcMar>
            <w:vAlign w:val="center"/>
          </w:tcPr>
          <w:p w14:paraId="223E2F06" w14:textId="77777777" w:rsidR="00E86A28" w:rsidRDefault="00000000">
            <w:pPr>
              <w:keepLines/>
              <w:spacing w:line="240" w:lineRule="auto"/>
              <w:ind w:firstLine="0"/>
              <w:jc w:val="center"/>
            </w:pPr>
            <w:r>
              <w:rPr>
                <w:color w:val="000000"/>
                <w:sz w:val="18"/>
              </w:rPr>
              <w:t>0.526</w:t>
            </w:r>
          </w:p>
        </w:tc>
        <w:tc>
          <w:tcPr>
            <w:tcW w:w="1984" w:type="dxa"/>
            <w:tcMar>
              <w:top w:w="60" w:type="dxa"/>
              <w:left w:w="90" w:type="dxa"/>
              <w:bottom w:w="60" w:type="dxa"/>
              <w:right w:w="90" w:type="dxa"/>
            </w:tcMar>
            <w:vAlign w:val="center"/>
          </w:tcPr>
          <w:p w14:paraId="469EBA38" w14:textId="77777777" w:rsidR="00E86A28" w:rsidRDefault="00000000">
            <w:pPr>
              <w:keepLines/>
              <w:spacing w:line="240" w:lineRule="auto"/>
              <w:ind w:firstLine="0"/>
              <w:jc w:val="center"/>
            </w:pPr>
            <w:r>
              <w:rPr>
                <w:color w:val="000000"/>
                <w:sz w:val="18"/>
              </w:rPr>
              <w:t>+2.6%p</w:t>
            </w:r>
          </w:p>
        </w:tc>
      </w:tr>
    </w:tbl>
    <w:p w14:paraId="7F0302FD" w14:textId="77777777" w:rsidR="00E86A28" w:rsidRDefault="00E86A28">
      <w:pPr>
        <w:spacing w:after="0" w:line="240" w:lineRule="auto"/>
      </w:pPr>
    </w:p>
    <w:p w14:paraId="31968F95" w14:textId="77777777" w:rsidR="00E86A28" w:rsidRDefault="00000000">
      <w:pPr>
        <w:pStyle w:val="21"/>
        <w:spacing w:before="360" w:after="240"/>
        <w:ind w:firstLine="0"/>
      </w:pPr>
      <w:bookmarkStart w:id="29" w:name="bm_h_22"/>
      <w:r>
        <w:rPr>
          <w:rFonts w:ascii="KoPubWorldBatang_Pro Bold" w:eastAsia="KoPubWorldBatang_Pro Bold" w:hAnsi="KoPubWorldBatang_Pro Bold" w:cs="KoPubWorldBatang_Pro Bold"/>
        </w:rPr>
        <w:lastRenderedPageBreak/>
        <w:t>제3절 소거분석(Ablation) — 공간 정합과 시간 정합의 정량 분해</w:t>
      </w:r>
      <w:bookmarkEnd w:id="29"/>
    </w:p>
    <w:p w14:paraId="780F21B7"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실험 설계</w:t>
      </w:r>
    </w:p>
    <w:p w14:paraId="778D5A78" w14:textId="77777777" w:rsidR="00E86A28" w:rsidRDefault="00000000">
      <w:pPr>
        <w:autoSpaceDE w:val="0"/>
        <w:autoSpaceDN w:val="0"/>
        <w:adjustRightInd w:val="0"/>
        <w:spacing w:after="0"/>
        <w:jc w:val="both"/>
      </w:pPr>
      <w:r>
        <w:rPr>
          <w:color w:val="000000"/>
        </w:rPr>
        <w:t>공간 정합(행정동 집계 vs 거리 기반)과 시간 정합(시점 무관 vs 연도별 시점 정합)의 기여를 분리하기 위해 다음 세 시나리오를 동일 표본 · 동일 XGBoost 하이퍼파라미터 조건에서 비교하였다. 시나리오 A의 행정동 집계 변수는 최종 주모형에 포함하지 않고, 기존 행정구역 집계 방식과의 비교를 위한 기준선으로만 사용한다. 소거분석 시나리오 구성은 &lt;표 4-6&gt;과 같다.</w:t>
      </w:r>
    </w:p>
    <w:p w14:paraId="04D4AA81" w14:textId="77777777" w:rsidR="00E86A28" w:rsidRDefault="00000000">
      <w:pPr>
        <w:keepNext/>
        <w:spacing w:before="160"/>
        <w:ind w:firstLine="0"/>
      </w:pPr>
      <w:bookmarkStart w:id="30" w:name="bm_t_4_6"/>
      <w:r>
        <w:rPr>
          <w:color w:val="000000"/>
          <w:sz w:val="20"/>
        </w:rPr>
        <w:t>&lt;표 4-6&gt; 소거분석 시나리오 구성</w:t>
      </w:r>
      <w:bookmarkEnd w:id="30"/>
    </w:p>
    <w:tbl>
      <w:tblPr>
        <w:tblStyle w:val="af9"/>
        <w:tblW w:w="7880" w:type="dxa"/>
        <w:jc w:val="center"/>
        <w:tblLayout w:type="fixed"/>
        <w:tblLook w:val="04A0" w:firstRow="1" w:lastRow="0" w:firstColumn="1" w:lastColumn="0" w:noHBand="0" w:noVBand="1"/>
      </w:tblPr>
      <w:tblGrid>
        <w:gridCol w:w="1473"/>
        <w:gridCol w:w="3402"/>
        <w:gridCol w:w="3005"/>
      </w:tblGrid>
      <w:tr w:rsidR="00E86A28" w14:paraId="430A9236" w14:textId="77777777">
        <w:trPr>
          <w:cantSplit/>
          <w:tblHeader/>
          <w:jc w:val="center"/>
        </w:trPr>
        <w:tc>
          <w:tcPr>
            <w:tcW w:w="1474" w:type="dxa"/>
            <w:shd w:val="clear" w:color="auto" w:fill="D9E2F3"/>
            <w:tcMar>
              <w:top w:w="45" w:type="dxa"/>
              <w:left w:w="70" w:type="dxa"/>
              <w:bottom w:w="45" w:type="dxa"/>
              <w:right w:w="70" w:type="dxa"/>
            </w:tcMar>
            <w:vAlign w:val="center"/>
          </w:tcPr>
          <w:p w14:paraId="6D9DC28B" w14:textId="77777777" w:rsidR="00E86A28" w:rsidRDefault="00000000">
            <w:pPr>
              <w:keepNext/>
              <w:keepLines/>
              <w:spacing w:line="240" w:lineRule="auto"/>
              <w:ind w:firstLine="0"/>
              <w:jc w:val="center"/>
            </w:pPr>
            <w:r>
              <w:rPr>
                <w:b/>
                <w:color w:val="000000"/>
                <w:sz w:val="16"/>
              </w:rPr>
              <w:t>시나리오</w:t>
            </w:r>
          </w:p>
        </w:tc>
        <w:tc>
          <w:tcPr>
            <w:tcW w:w="3402" w:type="dxa"/>
            <w:shd w:val="clear" w:color="auto" w:fill="D9E2F3"/>
            <w:tcMar>
              <w:top w:w="45" w:type="dxa"/>
              <w:left w:w="70" w:type="dxa"/>
              <w:bottom w:w="45" w:type="dxa"/>
              <w:right w:w="70" w:type="dxa"/>
            </w:tcMar>
            <w:vAlign w:val="center"/>
          </w:tcPr>
          <w:p w14:paraId="583D4ABA" w14:textId="77777777" w:rsidR="00E86A28" w:rsidRDefault="00000000">
            <w:pPr>
              <w:keepNext/>
              <w:keepLines/>
              <w:spacing w:line="240" w:lineRule="auto"/>
              <w:ind w:firstLine="0"/>
              <w:jc w:val="center"/>
            </w:pPr>
            <w:r>
              <w:rPr>
                <w:b/>
                <w:color w:val="000000"/>
                <w:sz w:val="16"/>
              </w:rPr>
              <w:t>구성</w:t>
            </w:r>
          </w:p>
        </w:tc>
        <w:tc>
          <w:tcPr>
            <w:tcW w:w="3005" w:type="dxa"/>
            <w:shd w:val="clear" w:color="auto" w:fill="D9E2F3"/>
            <w:tcMar>
              <w:top w:w="45" w:type="dxa"/>
              <w:left w:w="70" w:type="dxa"/>
              <w:bottom w:w="45" w:type="dxa"/>
              <w:right w:w="70" w:type="dxa"/>
            </w:tcMar>
            <w:vAlign w:val="center"/>
          </w:tcPr>
          <w:p w14:paraId="4268A18E" w14:textId="77777777" w:rsidR="00E86A28" w:rsidRDefault="00000000">
            <w:pPr>
              <w:keepNext/>
              <w:keepLines/>
              <w:spacing w:line="240" w:lineRule="auto"/>
              <w:ind w:firstLine="0"/>
              <w:jc w:val="center"/>
            </w:pPr>
            <w:r>
              <w:rPr>
                <w:b/>
                <w:color w:val="000000"/>
                <w:sz w:val="16"/>
              </w:rPr>
              <w:t>목적</w:t>
            </w:r>
          </w:p>
        </w:tc>
      </w:tr>
      <w:tr w:rsidR="00E86A28" w14:paraId="25745F9E" w14:textId="77777777">
        <w:trPr>
          <w:cantSplit/>
          <w:jc w:val="center"/>
        </w:trPr>
        <w:tc>
          <w:tcPr>
            <w:tcW w:w="1474" w:type="dxa"/>
            <w:tcMar>
              <w:top w:w="45" w:type="dxa"/>
              <w:left w:w="70" w:type="dxa"/>
              <w:bottom w:w="45" w:type="dxa"/>
              <w:right w:w="70" w:type="dxa"/>
            </w:tcMar>
            <w:vAlign w:val="center"/>
          </w:tcPr>
          <w:p w14:paraId="0798025A" w14:textId="77777777" w:rsidR="00E86A28" w:rsidRDefault="00000000">
            <w:pPr>
              <w:keepNext/>
              <w:keepLines/>
              <w:spacing w:line="240" w:lineRule="auto"/>
              <w:ind w:firstLine="0"/>
              <w:jc w:val="center"/>
            </w:pPr>
            <w:r>
              <w:rPr>
                <w:color w:val="000000"/>
                <w:sz w:val="16"/>
              </w:rPr>
              <w:t>A 행정동 집계 기준선</w:t>
            </w:r>
          </w:p>
        </w:tc>
        <w:tc>
          <w:tcPr>
            <w:tcW w:w="3402" w:type="dxa"/>
            <w:tcMar>
              <w:top w:w="45" w:type="dxa"/>
              <w:left w:w="70" w:type="dxa"/>
              <w:bottom w:w="45" w:type="dxa"/>
              <w:right w:w="70" w:type="dxa"/>
            </w:tcMar>
            <w:vAlign w:val="center"/>
          </w:tcPr>
          <w:p w14:paraId="6D9EFD46" w14:textId="77777777" w:rsidR="00E86A28" w:rsidRDefault="00000000">
            <w:pPr>
              <w:keepNext/>
              <w:keepLines/>
              <w:spacing w:line="240" w:lineRule="auto"/>
              <w:ind w:firstLine="0"/>
            </w:pPr>
            <w:r>
              <w:rPr>
                <w:color w:val="000000"/>
                <w:sz w:val="16"/>
              </w:rPr>
              <w:t>층·건물연령·강남구분·거시경제 + 행정동 경계 내 시설 개수</w:t>
            </w:r>
          </w:p>
        </w:tc>
        <w:tc>
          <w:tcPr>
            <w:tcW w:w="3005" w:type="dxa"/>
            <w:tcMar>
              <w:top w:w="45" w:type="dxa"/>
              <w:left w:w="70" w:type="dxa"/>
              <w:bottom w:w="45" w:type="dxa"/>
              <w:right w:w="70" w:type="dxa"/>
            </w:tcMar>
            <w:vAlign w:val="center"/>
          </w:tcPr>
          <w:p w14:paraId="07676AAF" w14:textId="77777777" w:rsidR="00E86A28" w:rsidRDefault="00000000">
            <w:pPr>
              <w:keepNext/>
              <w:keepLines/>
              <w:spacing w:line="240" w:lineRule="auto"/>
              <w:ind w:firstLine="0"/>
            </w:pPr>
            <w:r>
              <w:rPr>
                <w:color w:val="000000"/>
                <w:sz w:val="16"/>
              </w:rPr>
              <w:t>기존 행정구역 집계 방식과의 비교</w:t>
            </w:r>
          </w:p>
        </w:tc>
      </w:tr>
      <w:tr w:rsidR="00E86A28" w14:paraId="57C6C52B" w14:textId="77777777">
        <w:trPr>
          <w:cantSplit/>
          <w:jc w:val="center"/>
        </w:trPr>
        <w:tc>
          <w:tcPr>
            <w:tcW w:w="1474" w:type="dxa"/>
            <w:tcMar>
              <w:top w:w="45" w:type="dxa"/>
              <w:left w:w="70" w:type="dxa"/>
              <w:bottom w:w="45" w:type="dxa"/>
              <w:right w:w="70" w:type="dxa"/>
            </w:tcMar>
            <w:vAlign w:val="center"/>
          </w:tcPr>
          <w:p w14:paraId="7C84F208" w14:textId="77777777" w:rsidR="00E86A28" w:rsidRDefault="00000000">
            <w:pPr>
              <w:keepNext/>
              <w:keepLines/>
              <w:spacing w:line="240" w:lineRule="auto"/>
              <w:ind w:firstLine="0"/>
              <w:jc w:val="center"/>
            </w:pPr>
            <w:r>
              <w:rPr>
                <w:color w:val="000000"/>
                <w:sz w:val="16"/>
              </w:rPr>
              <w:t>B 거리만·시점무관</w:t>
            </w:r>
          </w:p>
        </w:tc>
        <w:tc>
          <w:tcPr>
            <w:tcW w:w="3402" w:type="dxa"/>
            <w:tcMar>
              <w:top w:w="45" w:type="dxa"/>
              <w:left w:w="70" w:type="dxa"/>
              <w:bottom w:w="45" w:type="dxa"/>
              <w:right w:w="70" w:type="dxa"/>
            </w:tcMar>
            <w:vAlign w:val="center"/>
          </w:tcPr>
          <w:p w14:paraId="1346219B" w14:textId="77777777" w:rsidR="00E86A28" w:rsidRDefault="00000000">
            <w:pPr>
              <w:keepNext/>
              <w:keepLines/>
              <w:spacing w:line="240" w:lineRule="auto"/>
              <w:ind w:firstLine="0"/>
            </w:pPr>
            <w:r>
              <w:rPr>
                <w:color w:val="000000"/>
                <w:sz w:val="16"/>
              </w:rPr>
              <w:t>층·건물연령·강남구분·거시경제 + 2026년 스냅샷 거리 변수</w:t>
            </w:r>
          </w:p>
        </w:tc>
        <w:tc>
          <w:tcPr>
            <w:tcW w:w="3005" w:type="dxa"/>
            <w:tcMar>
              <w:top w:w="45" w:type="dxa"/>
              <w:left w:w="70" w:type="dxa"/>
              <w:bottom w:w="45" w:type="dxa"/>
              <w:right w:w="70" w:type="dxa"/>
            </w:tcMar>
            <w:vAlign w:val="center"/>
          </w:tcPr>
          <w:p w14:paraId="0484052A" w14:textId="77777777" w:rsidR="00E86A28" w:rsidRDefault="00000000">
            <w:pPr>
              <w:keepNext/>
              <w:keepLines/>
              <w:spacing w:line="240" w:lineRule="auto"/>
              <w:ind w:firstLine="0"/>
            </w:pPr>
            <w:r>
              <w:rPr>
                <w:color w:val="000000"/>
                <w:sz w:val="16"/>
              </w:rPr>
              <w:t>거리 기반 전환 효과 확인</w:t>
            </w:r>
          </w:p>
        </w:tc>
      </w:tr>
      <w:tr w:rsidR="00E86A28" w14:paraId="1621EC3B" w14:textId="77777777">
        <w:trPr>
          <w:cantSplit/>
          <w:jc w:val="center"/>
        </w:trPr>
        <w:tc>
          <w:tcPr>
            <w:tcW w:w="1474" w:type="dxa"/>
            <w:tcMar>
              <w:top w:w="45" w:type="dxa"/>
              <w:left w:w="70" w:type="dxa"/>
              <w:bottom w:w="45" w:type="dxa"/>
              <w:right w:w="70" w:type="dxa"/>
            </w:tcMar>
            <w:vAlign w:val="center"/>
          </w:tcPr>
          <w:p w14:paraId="7F86E333" w14:textId="77777777" w:rsidR="00E86A28" w:rsidRDefault="00000000">
            <w:pPr>
              <w:keepLines/>
              <w:spacing w:line="240" w:lineRule="auto"/>
              <w:ind w:firstLine="0"/>
              <w:jc w:val="center"/>
            </w:pPr>
            <w:r>
              <w:rPr>
                <w:color w:val="000000"/>
                <w:sz w:val="16"/>
              </w:rPr>
              <w:t>C 거리+시점정합 비교모형</w:t>
            </w:r>
          </w:p>
        </w:tc>
        <w:tc>
          <w:tcPr>
            <w:tcW w:w="3402" w:type="dxa"/>
            <w:tcMar>
              <w:top w:w="45" w:type="dxa"/>
              <w:left w:w="70" w:type="dxa"/>
              <w:bottom w:w="45" w:type="dxa"/>
              <w:right w:w="70" w:type="dxa"/>
            </w:tcMar>
            <w:vAlign w:val="center"/>
          </w:tcPr>
          <w:p w14:paraId="74C720E6" w14:textId="77777777" w:rsidR="00E86A28" w:rsidRDefault="00000000">
            <w:pPr>
              <w:keepLines/>
              <w:spacing w:line="240" w:lineRule="auto"/>
              <w:ind w:firstLine="0"/>
            </w:pPr>
            <w:r>
              <w:rPr>
                <w:color w:val="000000"/>
                <w:sz w:val="16"/>
              </w:rPr>
              <w:t>B와 동일하되 거래연도별 활동 시설 스냅샷 사용</w:t>
            </w:r>
          </w:p>
        </w:tc>
        <w:tc>
          <w:tcPr>
            <w:tcW w:w="3005" w:type="dxa"/>
            <w:tcMar>
              <w:top w:w="45" w:type="dxa"/>
              <w:left w:w="70" w:type="dxa"/>
              <w:bottom w:w="45" w:type="dxa"/>
              <w:right w:w="70" w:type="dxa"/>
            </w:tcMar>
            <w:vAlign w:val="center"/>
          </w:tcPr>
          <w:p w14:paraId="1645FDAF" w14:textId="77777777" w:rsidR="00E86A28" w:rsidRDefault="00000000">
            <w:pPr>
              <w:keepLines/>
              <w:spacing w:line="240" w:lineRule="auto"/>
              <w:ind w:firstLine="0"/>
            </w:pPr>
            <w:r>
              <w:rPr>
                <w:color w:val="000000"/>
                <w:sz w:val="16"/>
              </w:rPr>
              <w:t>시간역전 정보누수 제거</w:t>
            </w:r>
          </w:p>
        </w:tc>
      </w:tr>
    </w:tbl>
    <w:p w14:paraId="2E705C1E" w14:textId="77777777" w:rsidR="00E86A28" w:rsidRDefault="00E86A28">
      <w:pPr>
        <w:spacing w:after="0" w:line="240" w:lineRule="auto"/>
      </w:pPr>
    </w:p>
    <w:p w14:paraId="278AA5B8"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2. 성능 비교 (&lt;표 4-7&gt;)</w:t>
      </w:r>
    </w:p>
    <w:p w14:paraId="0D044DE0" w14:textId="77777777" w:rsidR="00E86A28" w:rsidRDefault="00000000">
      <w:pPr>
        <w:keepNext/>
        <w:spacing w:before="160"/>
        <w:ind w:firstLine="0"/>
      </w:pPr>
      <w:bookmarkStart w:id="31" w:name="bm_t_4_7"/>
      <w:r>
        <w:rPr>
          <w:color w:val="000000"/>
          <w:sz w:val="20"/>
        </w:rPr>
        <w:t>&lt;표 4-7&gt; 소거분석 시나리오별 XGBoost R² (동일 테스트 조건)</w:t>
      </w:r>
      <w:bookmarkEnd w:id="31"/>
    </w:p>
    <w:tbl>
      <w:tblPr>
        <w:tblStyle w:val="af9"/>
        <w:tblW w:w="0" w:type="auto"/>
        <w:jc w:val="center"/>
        <w:tblLook w:val="04A0" w:firstRow="1" w:lastRow="0" w:firstColumn="1" w:lastColumn="0" w:noHBand="0" w:noVBand="1"/>
      </w:tblPr>
      <w:tblGrid>
        <w:gridCol w:w="1588"/>
        <w:gridCol w:w="1588"/>
        <w:gridCol w:w="1588"/>
        <w:gridCol w:w="1588"/>
        <w:gridCol w:w="1588"/>
      </w:tblGrid>
      <w:tr w:rsidR="00E86A28" w14:paraId="2B2EFDBF" w14:textId="77777777">
        <w:trPr>
          <w:cantSplit/>
          <w:tblHeader/>
          <w:jc w:val="center"/>
        </w:trPr>
        <w:tc>
          <w:tcPr>
            <w:tcW w:w="1588" w:type="dxa"/>
            <w:shd w:val="clear" w:color="auto" w:fill="D9E2F3"/>
            <w:tcMar>
              <w:top w:w="60" w:type="dxa"/>
              <w:left w:w="90" w:type="dxa"/>
              <w:bottom w:w="60" w:type="dxa"/>
              <w:right w:w="90" w:type="dxa"/>
            </w:tcMar>
            <w:vAlign w:val="center"/>
          </w:tcPr>
          <w:p w14:paraId="792C4F88" w14:textId="77777777" w:rsidR="00E86A28" w:rsidRDefault="00000000">
            <w:pPr>
              <w:keepNext/>
              <w:keepLines/>
              <w:spacing w:line="240" w:lineRule="auto"/>
              <w:ind w:firstLine="0"/>
              <w:jc w:val="center"/>
            </w:pPr>
            <w:r>
              <w:rPr>
                <w:b/>
                <w:color w:val="000000"/>
                <w:sz w:val="18"/>
              </w:rPr>
              <w:t>시나리오</w:t>
            </w:r>
          </w:p>
        </w:tc>
        <w:tc>
          <w:tcPr>
            <w:tcW w:w="1588" w:type="dxa"/>
            <w:shd w:val="clear" w:color="auto" w:fill="D9E2F3"/>
            <w:tcMar>
              <w:top w:w="60" w:type="dxa"/>
              <w:left w:w="90" w:type="dxa"/>
              <w:bottom w:w="60" w:type="dxa"/>
              <w:right w:w="90" w:type="dxa"/>
            </w:tcMar>
            <w:vAlign w:val="center"/>
          </w:tcPr>
          <w:p w14:paraId="33F40759" w14:textId="77777777" w:rsidR="00E86A28" w:rsidRDefault="00000000">
            <w:pPr>
              <w:keepNext/>
              <w:keepLines/>
              <w:spacing w:line="240" w:lineRule="auto"/>
              <w:ind w:firstLine="0"/>
              <w:jc w:val="center"/>
            </w:pPr>
            <w:r>
              <w:rPr>
                <w:b/>
                <w:color w:val="000000"/>
                <w:sz w:val="18"/>
              </w:rPr>
              <w:t>무작위</w:t>
            </w:r>
          </w:p>
        </w:tc>
        <w:tc>
          <w:tcPr>
            <w:tcW w:w="1588" w:type="dxa"/>
            <w:shd w:val="clear" w:color="auto" w:fill="D9E2F3"/>
            <w:tcMar>
              <w:top w:w="60" w:type="dxa"/>
              <w:left w:w="90" w:type="dxa"/>
              <w:bottom w:w="60" w:type="dxa"/>
              <w:right w:w="90" w:type="dxa"/>
            </w:tcMar>
            <w:vAlign w:val="center"/>
          </w:tcPr>
          <w:p w14:paraId="33CAAD3C" w14:textId="77777777" w:rsidR="00E86A28" w:rsidRDefault="00000000">
            <w:pPr>
              <w:keepNext/>
              <w:keepLines/>
              <w:spacing w:line="240" w:lineRule="auto"/>
              <w:ind w:firstLine="0"/>
              <w:jc w:val="center"/>
            </w:pPr>
            <w:r>
              <w:rPr>
                <w:b/>
                <w:color w:val="000000"/>
                <w:sz w:val="18"/>
              </w:rPr>
              <w:t>시간순</w:t>
            </w:r>
          </w:p>
        </w:tc>
        <w:tc>
          <w:tcPr>
            <w:tcW w:w="1588" w:type="dxa"/>
            <w:shd w:val="clear" w:color="auto" w:fill="D9E2F3"/>
            <w:tcMar>
              <w:top w:w="60" w:type="dxa"/>
              <w:left w:w="90" w:type="dxa"/>
              <w:bottom w:w="60" w:type="dxa"/>
              <w:right w:w="90" w:type="dxa"/>
            </w:tcMar>
            <w:vAlign w:val="center"/>
          </w:tcPr>
          <w:p w14:paraId="0164B0B7" w14:textId="77777777" w:rsidR="00E86A28" w:rsidRDefault="00000000">
            <w:pPr>
              <w:keepNext/>
              <w:keepLines/>
              <w:spacing w:line="240" w:lineRule="auto"/>
              <w:ind w:firstLine="0"/>
              <w:jc w:val="center"/>
            </w:pPr>
            <w:r>
              <w:rPr>
                <w:b/>
                <w:color w:val="000000"/>
                <w:sz w:val="18"/>
              </w:rPr>
              <w:t>단지</w:t>
            </w:r>
          </w:p>
        </w:tc>
        <w:tc>
          <w:tcPr>
            <w:tcW w:w="1588" w:type="dxa"/>
            <w:shd w:val="clear" w:color="auto" w:fill="D9E2F3"/>
            <w:tcMar>
              <w:top w:w="60" w:type="dxa"/>
              <w:left w:w="90" w:type="dxa"/>
              <w:bottom w:w="60" w:type="dxa"/>
              <w:right w:w="90" w:type="dxa"/>
            </w:tcMar>
            <w:vAlign w:val="center"/>
          </w:tcPr>
          <w:p w14:paraId="0EDC0EC3" w14:textId="77777777" w:rsidR="00E86A28" w:rsidRDefault="00000000">
            <w:pPr>
              <w:keepNext/>
              <w:keepLines/>
              <w:spacing w:line="240" w:lineRule="auto"/>
              <w:ind w:firstLine="0"/>
              <w:jc w:val="center"/>
            </w:pPr>
            <w:r>
              <w:rPr>
                <w:b/>
                <w:color w:val="000000"/>
                <w:sz w:val="18"/>
              </w:rPr>
              <w:t>변수 수</w:t>
            </w:r>
          </w:p>
        </w:tc>
      </w:tr>
      <w:tr w:rsidR="00E86A28" w14:paraId="1AAFD8D0" w14:textId="77777777">
        <w:trPr>
          <w:cantSplit/>
          <w:jc w:val="center"/>
        </w:trPr>
        <w:tc>
          <w:tcPr>
            <w:tcW w:w="1588" w:type="dxa"/>
            <w:tcMar>
              <w:top w:w="60" w:type="dxa"/>
              <w:left w:w="90" w:type="dxa"/>
              <w:bottom w:w="60" w:type="dxa"/>
              <w:right w:w="90" w:type="dxa"/>
            </w:tcMar>
            <w:vAlign w:val="center"/>
          </w:tcPr>
          <w:p w14:paraId="44C9627D" w14:textId="77777777" w:rsidR="00E86A28" w:rsidRDefault="00000000">
            <w:pPr>
              <w:keepNext/>
              <w:keepLines/>
              <w:spacing w:line="240" w:lineRule="auto"/>
              <w:ind w:firstLine="0"/>
              <w:jc w:val="center"/>
            </w:pPr>
            <w:r>
              <w:rPr>
                <w:color w:val="000000"/>
                <w:sz w:val="18"/>
              </w:rPr>
              <w:t>A 행정동 집계 기준선</w:t>
            </w:r>
          </w:p>
        </w:tc>
        <w:tc>
          <w:tcPr>
            <w:tcW w:w="1588" w:type="dxa"/>
            <w:tcMar>
              <w:top w:w="60" w:type="dxa"/>
              <w:left w:w="90" w:type="dxa"/>
              <w:bottom w:w="60" w:type="dxa"/>
              <w:right w:w="90" w:type="dxa"/>
            </w:tcMar>
            <w:vAlign w:val="center"/>
          </w:tcPr>
          <w:p w14:paraId="7CD42C49" w14:textId="77777777" w:rsidR="00E86A28" w:rsidRDefault="00000000">
            <w:pPr>
              <w:keepNext/>
              <w:keepLines/>
              <w:spacing w:line="240" w:lineRule="auto"/>
              <w:ind w:firstLine="0"/>
              <w:jc w:val="center"/>
            </w:pPr>
            <w:r>
              <w:rPr>
                <w:color w:val="000000"/>
                <w:sz w:val="18"/>
              </w:rPr>
              <w:t>0.852</w:t>
            </w:r>
          </w:p>
        </w:tc>
        <w:tc>
          <w:tcPr>
            <w:tcW w:w="1588" w:type="dxa"/>
            <w:tcMar>
              <w:top w:w="60" w:type="dxa"/>
              <w:left w:w="90" w:type="dxa"/>
              <w:bottom w:w="60" w:type="dxa"/>
              <w:right w:w="90" w:type="dxa"/>
            </w:tcMar>
            <w:vAlign w:val="center"/>
          </w:tcPr>
          <w:p w14:paraId="72B3F111" w14:textId="77777777" w:rsidR="00E86A28" w:rsidRDefault="00000000">
            <w:pPr>
              <w:keepNext/>
              <w:keepLines/>
              <w:spacing w:line="240" w:lineRule="auto"/>
              <w:ind w:firstLine="0"/>
              <w:jc w:val="center"/>
            </w:pPr>
            <w:r>
              <w:rPr>
                <w:color w:val="000000"/>
                <w:sz w:val="18"/>
              </w:rPr>
              <w:t>0.665</w:t>
            </w:r>
          </w:p>
        </w:tc>
        <w:tc>
          <w:tcPr>
            <w:tcW w:w="1588" w:type="dxa"/>
            <w:tcMar>
              <w:top w:w="60" w:type="dxa"/>
              <w:left w:w="90" w:type="dxa"/>
              <w:bottom w:w="60" w:type="dxa"/>
              <w:right w:w="90" w:type="dxa"/>
            </w:tcMar>
            <w:vAlign w:val="center"/>
          </w:tcPr>
          <w:p w14:paraId="7C33FF73" w14:textId="77777777" w:rsidR="00E86A28" w:rsidRDefault="00000000">
            <w:pPr>
              <w:keepNext/>
              <w:keepLines/>
              <w:spacing w:line="240" w:lineRule="auto"/>
              <w:ind w:firstLine="0"/>
              <w:jc w:val="center"/>
            </w:pPr>
            <w:r>
              <w:rPr>
                <w:color w:val="000000"/>
                <w:sz w:val="18"/>
              </w:rPr>
              <w:t>0.676</w:t>
            </w:r>
          </w:p>
        </w:tc>
        <w:tc>
          <w:tcPr>
            <w:tcW w:w="1588" w:type="dxa"/>
            <w:tcMar>
              <w:top w:w="60" w:type="dxa"/>
              <w:left w:w="90" w:type="dxa"/>
              <w:bottom w:w="60" w:type="dxa"/>
              <w:right w:w="90" w:type="dxa"/>
            </w:tcMar>
            <w:vAlign w:val="center"/>
          </w:tcPr>
          <w:p w14:paraId="71DBDCBB" w14:textId="77777777" w:rsidR="00E86A28" w:rsidRDefault="00000000">
            <w:pPr>
              <w:keepNext/>
              <w:keepLines/>
              <w:spacing w:line="240" w:lineRule="auto"/>
              <w:ind w:firstLine="0"/>
              <w:jc w:val="center"/>
            </w:pPr>
            <w:r>
              <w:rPr>
                <w:color w:val="000000"/>
                <w:sz w:val="18"/>
              </w:rPr>
              <w:t>17</w:t>
            </w:r>
          </w:p>
        </w:tc>
      </w:tr>
      <w:tr w:rsidR="00E86A28" w14:paraId="21341642" w14:textId="77777777">
        <w:trPr>
          <w:cantSplit/>
          <w:jc w:val="center"/>
        </w:trPr>
        <w:tc>
          <w:tcPr>
            <w:tcW w:w="1588" w:type="dxa"/>
            <w:tcMar>
              <w:top w:w="60" w:type="dxa"/>
              <w:left w:w="90" w:type="dxa"/>
              <w:bottom w:w="60" w:type="dxa"/>
              <w:right w:w="90" w:type="dxa"/>
            </w:tcMar>
            <w:vAlign w:val="center"/>
          </w:tcPr>
          <w:p w14:paraId="671D662C" w14:textId="77777777" w:rsidR="00E86A28" w:rsidRDefault="00000000">
            <w:pPr>
              <w:keepNext/>
              <w:keepLines/>
              <w:spacing w:line="240" w:lineRule="auto"/>
              <w:ind w:firstLine="0"/>
              <w:jc w:val="center"/>
            </w:pPr>
            <w:r>
              <w:rPr>
                <w:color w:val="000000"/>
                <w:sz w:val="18"/>
              </w:rPr>
              <w:t>B 거리만·시점무관</w:t>
            </w:r>
          </w:p>
        </w:tc>
        <w:tc>
          <w:tcPr>
            <w:tcW w:w="1588" w:type="dxa"/>
            <w:tcMar>
              <w:top w:w="60" w:type="dxa"/>
              <w:left w:w="90" w:type="dxa"/>
              <w:bottom w:w="60" w:type="dxa"/>
              <w:right w:w="90" w:type="dxa"/>
            </w:tcMar>
            <w:vAlign w:val="center"/>
          </w:tcPr>
          <w:p w14:paraId="6DE5922E" w14:textId="77777777" w:rsidR="00E86A28" w:rsidRDefault="00000000">
            <w:pPr>
              <w:keepNext/>
              <w:keepLines/>
              <w:spacing w:line="240" w:lineRule="auto"/>
              <w:ind w:firstLine="0"/>
              <w:jc w:val="center"/>
            </w:pPr>
            <w:r>
              <w:rPr>
                <w:color w:val="000000"/>
                <w:sz w:val="18"/>
              </w:rPr>
              <w:t>0.920</w:t>
            </w:r>
          </w:p>
        </w:tc>
        <w:tc>
          <w:tcPr>
            <w:tcW w:w="1588" w:type="dxa"/>
            <w:tcMar>
              <w:top w:w="60" w:type="dxa"/>
              <w:left w:w="90" w:type="dxa"/>
              <w:bottom w:w="60" w:type="dxa"/>
              <w:right w:w="90" w:type="dxa"/>
            </w:tcMar>
            <w:vAlign w:val="center"/>
          </w:tcPr>
          <w:p w14:paraId="1B25D3A4" w14:textId="77777777" w:rsidR="00E86A28" w:rsidRDefault="00000000">
            <w:pPr>
              <w:keepNext/>
              <w:keepLines/>
              <w:spacing w:line="240" w:lineRule="auto"/>
              <w:ind w:firstLine="0"/>
              <w:jc w:val="center"/>
            </w:pPr>
            <w:r>
              <w:rPr>
                <w:color w:val="000000"/>
                <w:sz w:val="18"/>
              </w:rPr>
              <w:t>0.816</w:t>
            </w:r>
          </w:p>
        </w:tc>
        <w:tc>
          <w:tcPr>
            <w:tcW w:w="1588" w:type="dxa"/>
            <w:tcMar>
              <w:top w:w="60" w:type="dxa"/>
              <w:left w:w="90" w:type="dxa"/>
              <w:bottom w:w="60" w:type="dxa"/>
              <w:right w:w="90" w:type="dxa"/>
            </w:tcMar>
            <w:vAlign w:val="center"/>
          </w:tcPr>
          <w:p w14:paraId="153507D5" w14:textId="77777777" w:rsidR="00E86A28" w:rsidRDefault="00000000">
            <w:pPr>
              <w:keepNext/>
              <w:keepLines/>
              <w:spacing w:line="240" w:lineRule="auto"/>
              <w:ind w:firstLine="0"/>
              <w:jc w:val="center"/>
            </w:pPr>
            <w:r>
              <w:rPr>
                <w:color w:val="000000"/>
                <w:sz w:val="18"/>
              </w:rPr>
              <w:t>0.643</w:t>
            </w:r>
          </w:p>
        </w:tc>
        <w:tc>
          <w:tcPr>
            <w:tcW w:w="1588" w:type="dxa"/>
            <w:tcMar>
              <w:top w:w="60" w:type="dxa"/>
              <w:left w:w="90" w:type="dxa"/>
              <w:bottom w:w="60" w:type="dxa"/>
              <w:right w:w="90" w:type="dxa"/>
            </w:tcMar>
            <w:vAlign w:val="center"/>
          </w:tcPr>
          <w:p w14:paraId="2E7A3445" w14:textId="77777777" w:rsidR="00E86A28" w:rsidRDefault="00000000">
            <w:pPr>
              <w:keepNext/>
              <w:keepLines/>
              <w:spacing w:line="240" w:lineRule="auto"/>
              <w:ind w:firstLine="0"/>
              <w:jc w:val="center"/>
            </w:pPr>
            <w:r>
              <w:rPr>
                <w:color w:val="000000"/>
                <w:sz w:val="18"/>
              </w:rPr>
              <w:t>25</w:t>
            </w:r>
          </w:p>
        </w:tc>
      </w:tr>
      <w:tr w:rsidR="00E86A28" w14:paraId="1EE32C9D" w14:textId="77777777">
        <w:trPr>
          <w:cantSplit/>
          <w:jc w:val="center"/>
        </w:trPr>
        <w:tc>
          <w:tcPr>
            <w:tcW w:w="1588" w:type="dxa"/>
            <w:tcMar>
              <w:top w:w="60" w:type="dxa"/>
              <w:left w:w="90" w:type="dxa"/>
              <w:bottom w:w="60" w:type="dxa"/>
              <w:right w:w="90" w:type="dxa"/>
            </w:tcMar>
            <w:vAlign w:val="center"/>
          </w:tcPr>
          <w:p w14:paraId="664697A0" w14:textId="77777777" w:rsidR="00E86A28" w:rsidRDefault="00000000">
            <w:pPr>
              <w:keepLines/>
              <w:spacing w:line="240" w:lineRule="auto"/>
              <w:ind w:firstLine="0"/>
              <w:jc w:val="center"/>
            </w:pPr>
            <w:r>
              <w:rPr>
                <w:color w:val="000000"/>
                <w:sz w:val="18"/>
              </w:rPr>
              <w:t>C 거리+시점정합 비교모형</w:t>
            </w:r>
          </w:p>
        </w:tc>
        <w:tc>
          <w:tcPr>
            <w:tcW w:w="1588" w:type="dxa"/>
            <w:tcMar>
              <w:top w:w="60" w:type="dxa"/>
              <w:left w:w="90" w:type="dxa"/>
              <w:bottom w:w="60" w:type="dxa"/>
              <w:right w:w="90" w:type="dxa"/>
            </w:tcMar>
            <w:vAlign w:val="center"/>
          </w:tcPr>
          <w:p w14:paraId="3D33B110" w14:textId="77777777" w:rsidR="00E86A28" w:rsidRDefault="00000000">
            <w:pPr>
              <w:keepLines/>
              <w:spacing w:line="240" w:lineRule="auto"/>
              <w:ind w:firstLine="0"/>
              <w:jc w:val="center"/>
            </w:pPr>
            <w:r>
              <w:rPr>
                <w:color w:val="000000"/>
                <w:sz w:val="18"/>
              </w:rPr>
              <w:t>0.916</w:t>
            </w:r>
          </w:p>
        </w:tc>
        <w:tc>
          <w:tcPr>
            <w:tcW w:w="1588" w:type="dxa"/>
            <w:tcMar>
              <w:top w:w="60" w:type="dxa"/>
              <w:left w:w="90" w:type="dxa"/>
              <w:bottom w:w="60" w:type="dxa"/>
              <w:right w:w="90" w:type="dxa"/>
            </w:tcMar>
            <w:vAlign w:val="center"/>
          </w:tcPr>
          <w:p w14:paraId="031C87C9" w14:textId="77777777" w:rsidR="00E86A28" w:rsidRDefault="00000000">
            <w:pPr>
              <w:keepLines/>
              <w:spacing w:line="240" w:lineRule="auto"/>
              <w:ind w:firstLine="0"/>
              <w:jc w:val="center"/>
            </w:pPr>
            <w:r>
              <w:rPr>
                <w:color w:val="000000"/>
                <w:sz w:val="18"/>
              </w:rPr>
              <w:t>0.799</w:t>
            </w:r>
          </w:p>
        </w:tc>
        <w:tc>
          <w:tcPr>
            <w:tcW w:w="1588" w:type="dxa"/>
            <w:tcMar>
              <w:top w:w="60" w:type="dxa"/>
              <w:left w:w="90" w:type="dxa"/>
              <w:bottom w:w="60" w:type="dxa"/>
              <w:right w:w="90" w:type="dxa"/>
            </w:tcMar>
            <w:vAlign w:val="center"/>
          </w:tcPr>
          <w:p w14:paraId="7891DCBE" w14:textId="77777777" w:rsidR="00E86A28" w:rsidRDefault="00000000">
            <w:pPr>
              <w:keepLines/>
              <w:spacing w:line="240" w:lineRule="auto"/>
              <w:ind w:firstLine="0"/>
              <w:jc w:val="center"/>
            </w:pPr>
            <w:r>
              <w:rPr>
                <w:color w:val="000000"/>
                <w:sz w:val="18"/>
              </w:rPr>
              <w:t>0.621</w:t>
            </w:r>
          </w:p>
        </w:tc>
        <w:tc>
          <w:tcPr>
            <w:tcW w:w="1588" w:type="dxa"/>
            <w:tcMar>
              <w:top w:w="60" w:type="dxa"/>
              <w:left w:w="90" w:type="dxa"/>
              <w:bottom w:w="60" w:type="dxa"/>
              <w:right w:w="90" w:type="dxa"/>
            </w:tcMar>
            <w:vAlign w:val="center"/>
          </w:tcPr>
          <w:p w14:paraId="0ECE641C" w14:textId="77777777" w:rsidR="00E86A28" w:rsidRDefault="00000000">
            <w:pPr>
              <w:keepLines/>
              <w:spacing w:line="240" w:lineRule="auto"/>
              <w:ind w:firstLine="0"/>
              <w:jc w:val="center"/>
            </w:pPr>
            <w:r>
              <w:rPr>
                <w:color w:val="000000"/>
                <w:sz w:val="18"/>
              </w:rPr>
              <w:t>25</w:t>
            </w:r>
          </w:p>
        </w:tc>
      </w:tr>
    </w:tbl>
    <w:p w14:paraId="0C333D7C" w14:textId="77777777" w:rsidR="00E86A28" w:rsidRDefault="00E86A28">
      <w:pPr>
        <w:spacing w:after="0" w:line="240" w:lineRule="auto"/>
      </w:pPr>
    </w:p>
    <w:p w14:paraId="24CA653D" w14:textId="77777777" w:rsidR="00E86A28" w:rsidRDefault="00000000">
      <w:pPr>
        <w:autoSpaceDE w:val="0"/>
        <w:autoSpaceDN w:val="0"/>
        <w:adjustRightInd w:val="0"/>
        <w:spacing w:after="0"/>
        <w:jc w:val="both"/>
      </w:pPr>
      <w:r>
        <w:rPr>
          <w:color w:val="000000"/>
        </w:rPr>
        <w:t>&lt;그림 4-1&gt;은 &lt;표 4-7&gt;의 세 시나리오를 분할 방식별로 시각화한 것이다.</w:t>
      </w:r>
    </w:p>
    <w:p w14:paraId="039A8891" w14:textId="77777777" w:rsidR="00E86A28" w:rsidRDefault="00000000">
      <w:pPr>
        <w:keepLines/>
        <w:spacing w:before="120" w:after="120"/>
        <w:ind w:firstLine="0"/>
        <w:jc w:val="center"/>
      </w:pPr>
      <w:bookmarkStart w:id="32" w:name="bm_f_4_1"/>
      <w:r>
        <w:rPr>
          <w:noProof/>
        </w:rPr>
        <w:drawing>
          <wp:inline distT="0" distB="0" distL="0" distR="0" wp14:anchorId="0C6DB8B1" wp14:editId="68531BE4">
            <wp:extent cx="4896000" cy="29004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ablation.png"/>
                    <pic:cNvPicPr/>
                  </pic:nvPicPr>
                  <pic:blipFill>
                    <a:blip r:embed="rId12"/>
                    <a:stretch>
                      <a:fillRect/>
                    </a:stretch>
                  </pic:blipFill>
                  <pic:spPr>
                    <a:xfrm>
                      <a:off x="0" y="0"/>
                      <a:ext cx="4896000" cy="2900474"/>
                    </a:xfrm>
                    <a:prstGeom prst="rect">
                      <a:avLst/>
                    </a:prstGeom>
                  </pic:spPr>
                </pic:pic>
              </a:graphicData>
            </a:graphic>
          </wp:inline>
        </w:drawing>
      </w:r>
      <w:r>
        <w:br/>
      </w:r>
      <w:r>
        <w:rPr>
          <w:color w:val="000000"/>
          <w:sz w:val="20"/>
        </w:rPr>
        <w:t>&lt;그림 4-1&gt; 소거분석 시나리오별 XGBoost R²</w:t>
      </w:r>
      <w:bookmarkEnd w:id="32"/>
    </w:p>
    <w:p w14:paraId="5A75C704"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3. 해석</w:t>
      </w:r>
    </w:p>
    <w:p w14:paraId="7360C1F6" w14:textId="77777777" w:rsidR="00E86A28" w:rsidRDefault="00000000">
      <w:pPr>
        <w:autoSpaceDE w:val="0"/>
        <w:autoSpaceDN w:val="0"/>
        <w:adjustRightInd w:val="0"/>
        <w:spacing w:after="0"/>
        <w:jc w:val="both"/>
      </w:pPr>
      <w:r>
        <w:rPr>
          <w:color w:val="000000"/>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14:paraId="61FDEE94" w14:textId="77777777" w:rsidR="00E86A28" w:rsidRDefault="00000000">
      <w:pPr>
        <w:pStyle w:val="21"/>
        <w:spacing w:before="360" w:after="240"/>
        <w:ind w:firstLine="0"/>
      </w:pPr>
      <w:bookmarkStart w:id="33" w:name="bm_h_23"/>
      <w:r>
        <w:rPr>
          <w:rFonts w:ascii="KoPubWorldBatang_Pro Bold" w:eastAsia="KoPubWorldBatang_Pro Bold" w:hAnsi="KoPubWorldBatang_Pro Bold" w:cs="KoPubWorldBatang_Pro Bold"/>
        </w:rPr>
        <w:t>제4절 전체 SHAP 분석 — 가격 예측 기여 구조</w:t>
      </w:r>
      <w:bookmarkEnd w:id="33"/>
    </w:p>
    <w:p w14:paraId="65B6997A"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SHAP 상위 15개 변수 (&lt;표 4-8&gt;)</w:t>
      </w:r>
    </w:p>
    <w:p w14:paraId="292AC4DF" w14:textId="77777777" w:rsidR="00E86A28" w:rsidRDefault="00000000">
      <w:pPr>
        <w:autoSpaceDE w:val="0"/>
        <w:autoSpaceDN w:val="0"/>
        <w:adjustRightInd w:val="0"/>
        <w:spacing w:after="0"/>
        <w:jc w:val="both"/>
      </w:pPr>
      <w:r>
        <w:rPr>
          <w:color w:val="000000"/>
        </w:rPr>
        <w:t>XGBoost 최종 모형의 테스트 표본 5,000건에 대해 TreeSHAP을 적용한 결과, 평균 절대 SHAP값 기준 상위 변수 구조는 다음과 같다.</w:t>
      </w:r>
    </w:p>
    <w:p w14:paraId="68CF79E6" w14:textId="77777777" w:rsidR="00E86A28" w:rsidRDefault="00000000">
      <w:r>
        <w:br w:type="page"/>
      </w:r>
    </w:p>
    <w:p w14:paraId="7A84530E" w14:textId="77777777" w:rsidR="00E86A28" w:rsidRDefault="00000000">
      <w:pPr>
        <w:keepNext/>
        <w:spacing w:before="160"/>
        <w:ind w:firstLine="0"/>
      </w:pPr>
      <w:bookmarkStart w:id="34" w:name="bm_t_4_8"/>
      <w:r>
        <w:rPr>
          <w:color w:val="000000"/>
          <w:sz w:val="20"/>
        </w:rPr>
        <w:lastRenderedPageBreak/>
        <w:t>&lt;표 4-8&gt; SHAP 기여도 상위 15 변수 (전체 모형)</w:t>
      </w:r>
      <w:bookmarkEnd w:id="34"/>
    </w:p>
    <w:tbl>
      <w:tblPr>
        <w:tblStyle w:val="af9"/>
        <w:tblW w:w="0" w:type="auto"/>
        <w:jc w:val="center"/>
        <w:tblLook w:val="04A0" w:firstRow="1" w:lastRow="0" w:firstColumn="1" w:lastColumn="0" w:noHBand="0" w:noVBand="1"/>
      </w:tblPr>
      <w:tblGrid>
        <w:gridCol w:w="1588"/>
        <w:gridCol w:w="1588"/>
        <w:gridCol w:w="1588"/>
        <w:gridCol w:w="1588"/>
        <w:gridCol w:w="1588"/>
      </w:tblGrid>
      <w:tr w:rsidR="00E86A28" w14:paraId="71BCB7F7" w14:textId="77777777">
        <w:trPr>
          <w:cantSplit/>
          <w:tblHeader/>
          <w:jc w:val="center"/>
        </w:trPr>
        <w:tc>
          <w:tcPr>
            <w:tcW w:w="1588" w:type="dxa"/>
            <w:shd w:val="clear" w:color="auto" w:fill="D9E2F3"/>
            <w:tcMar>
              <w:top w:w="60" w:type="dxa"/>
              <w:left w:w="90" w:type="dxa"/>
              <w:bottom w:w="60" w:type="dxa"/>
              <w:right w:w="90" w:type="dxa"/>
            </w:tcMar>
            <w:vAlign w:val="center"/>
          </w:tcPr>
          <w:p w14:paraId="41732C82" w14:textId="77777777" w:rsidR="00E86A28" w:rsidRDefault="00000000">
            <w:pPr>
              <w:keepLines/>
              <w:spacing w:line="240" w:lineRule="auto"/>
              <w:ind w:firstLine="0"/>
              <w:jc w:val="center"/>
            </w:pPr>
            <w:r>
              <w:rPr>
                <w:b/>
                <w:color w:val="000000"/>
                <w:sz w:val="18"/>
              </w:rPr>
              <w:t>순위</w:t>
            </w:r>
          </w:p>
        </w:tc>
        <w:tc>
          <w:tcPr>
            <w:tcW w:w="1588" w:type="dxa"/>
            <w:shd w:val="clear" w:color="auto" w:fill="D9E2F3"/>
            <w:tcMar>
              <w:top w:w="60" w:type="dxa"/>
              <w:left w:w="90" w:type="dxa"/>
              <w:bottom w:w="60" w:type="dxa"/>
              <w:right w:w="90" w:type="dxa"/>
            </w:tcMar>
            <w:vAlign w:val="center"/>
          </w:tcPr>
          <w:p w14:paraId="7A7F4AC5" w14:textId="77777777" w:rsidR="00E86A28" w:rsidRDefault="00000000">
            <w:pPr>
              <w:keepLines/>
              <w:spacing w:line="240" w:lineRule="auto"/>
              <w:ind w:firstLine="0"/>
              <w:jc w:val="center"/>
            </w:pPr>
            <w:r>
              <w:rPr>
                <w:b/>
                <w:color w:val="000000"/>
                <w:sz w:val="18"/>
              </w:rPr>
              <w:t>변수</w:t>
            </w:r>
          </w:p>
        </w:tc>
        <w:tc>
          <w:tcPr>
            <w:tcW w:w="1588" w:type="dxa"/>
            <w:shd w:val="clear" w:color="auto" w:fill="D9E2F3"/>
            <w:tcMar>
              <w:top w:w="60" w:type="dxa"/>
              <w:left w:w="90" w:type="dxa"/>
              <w:bottom w:w="60" w:type="dxa"/>
              <w:right w:w="90" w:type="dxa"/>
            </w:tcMar>
            <w:vAlign w:val="center"/>
          </w:tcPr>
          <w:p w14:paraId="006455B7" w14:textId="77777777" w:rsidR="00E86A28" w:rsidRDefault="00000000">
            <w:pPr>
              <w:keepLines/>
              <w:spacing w:line="240" w:lineRule="auto"/>
              <w:ind w:firstLine="0"/>
              <w:jc w:val="center"/>
            </w:pPr>
            <w:r>
              <w:rPr>
                <w:b/>
                <w:color w:val="000000"/>
                <w:sz w:val="18"/>
              </w:rPr>
              <w:t>평균 절대 SHAP</w:t>
            </w:r>
          </w:p>
        </w:tc>
        <w:tc>
          <w:tcPr>
            <w:tcW w:w="1588" w:type="dxa"/>
            <w:shd w:val="clear" w:color="auto" w:fill="D9E2F3"/>
            <w:tcMar>
              <w:top w:w="60" w:type="dxa"/>
              <w:left w:w="90" w:type="dxa"/>
              <w:bottom w:w="60" w:type="dxa"/>
              <w:right w:w="90" w:type="dxa"/>
            </w:tcMar>
            <w:vAlign w:val="center"/>
          </w:tcPr>
          <w:p w14:paraId="24390168" w14:textId="77777777" w:rsidR="00E86A28" w:rsidRDefault="00000000">
            <w:pPr>
              <w:keepLines/>
              <w:spacing w:line="240" w:lineRule="auto"/>
              <w:ind w:firstLine="0"/>
              <w:jc w:val="center"/>
            </w:pPr>
            <w:r>
              <w:rPr>
                <w:b/>
                <w:color w:val="000000"/>
                <w:sz w:val="18"/>
              </w:rPr>
              <w:t>비중(%)</w:t>
            </w:r>
          </w:p>
        </w:tc>
        <w:tc>
          <w:tcPr>
            <w:tcW w:w="1588" w:type="dxa"/>
            <w:shd w:val="clear" w:color="auto" w:fill="D9E2F3"/>
            <w:tcMar>
              <w:top w:w="60" w:type="dxa"/>
              <w:left w:w="90" w:type="dxa"/>
              <w:bottom w:w="60" w:type="dxa"/>
              <w:right w:w="90" w:type="dxa"/>
            </w:tcMar>
            <w:vAlign w:val="center"/>
          </w:tcPr>
          <w:p w14:paraId="39F7C7E7" w14:textId="77777777" w:rsidR="00E86A28" w:rsidRDefault="00000000">
            <w:pPr>
              <w:keepLines/>
              <w:spacing w:line="240" w:lineRule="auto"/>
              <w:ind w:firstLine="0"/>
              <w:jc w:val="center"/>
            </w:pPr>
            <w:r>
              <w:rPr>
                <w:b/>
                <w:color w:val="000000"/>
                <w:sz w:val="18"/>
              </w:rPr>
              <w:t>범주</w:t>
            </w:r>
          </w:p>
        </w:tc>
      </w:tr>
      <w:tr w:rsidR="00E86A28" w14:paraId="33E9E727" w14:textId="77777777">
        <w:trPr>
          <w:cantSplit/>
          <w:jc w:val="center"/>
        </w:trPr>
        <w:tc>
          <w:tcPr>
            <w:tcW w:w="1588" w:type="dxa"/>
            <w:tcMar>
              <w:top w:w="60" w:type="dxa"/>
              <w:left w:w="90" w:type="dxa"/>
              <w:bottom w:w="60" w:type="dxa"/>
              <w:right w:w="90" w:type="dxa"/>
            </w:tcMar>
            <w:vAlign w:val="center"/>
          </w:tcPr>
          <w:p w14:paraId="6FEA70C5" w14:textId="77777777" w:rsidR="00E86A28" w:rsidRDefault="00000000">
            <w:pPr>
              <w:keepLines/>
              <w:spacing w:line="240" w:lineRule="auto"/>
              <w:ind w:firstLine="0"/>
              <w:jc w:val="center"/>
            </w:pPr>
            <w:r>
              <w:rPr>
                <w:color w:val="000000"/>
                <w:sz w:val="18"/>
              </w:rPr>
              <w:t>1</w:t>
            </w:r>
          </w:p>
        </w:tc>
        <w:tc>
          <w:tcPr>
            <w:tcW w:w="1588" w:type="dxa"/>
            <w:tcMar>
              <w:top w:w="60" w:type="dxa"/>
              <w:left w:w="90" w:type="dxa"/>
              <w:bottom w:w="60" w:type="dxa"/>
              <w:right w:w="90" w:type="dxa"/>
            </w:tcMar>
            <w:vAlign w:val="center"/>
          </w:tcPr>
          <w:p w14:paraId="0FF520F1" w14:textId="77777777" w:rsidR="00E86A28" w:rsidRDefault="00000000">
            <w:pPr>
              <w:keepLines/>
              <w:spacing w:line="240" w:lineRule="auto"/>
              <w:ind w:firstLine="0"/>
              <w:jc w:val="center"/>
            </w:pPr>
            <w:r>
              <w:rPr>
                <w:color w:val="000000"/>
                <w:sz w:val="18"/>
              </w:rPr>
              <w:t>강남구분</w:t>
            </w:r>
          </w:p>
        </w:tc>
        <w:tc>
          <w:tcPr>
            <w:tcW w:w="1588" w:type="dxa"/>
            <w:tcMar>
              <w:top w:w="60" w:type="dxa"/>
              <w:left w:w="90" w:type="dxa"/>
              <w:bottom w:w="60" w:type="dxa"/>
              <w:right w:w="90" w:type="dxa"/>
            </w:tcMar>
            <w:vAlign w:val="center"/>
          </w:tcPr>
          <w:p w14:paraId="49FD7C44" w14:textId="77777777" w:rsidR="00E86A28" w:rsidRDefault="00000000">
            <w:pPr>
              <w:keepLines/>
              <w:spacing w:line="240" w:lineRule="auto"/>
              <w:ind w:firstLine="0"/>
              <w:jc w:val="center"/>
            </w:pPr>
            <w:r>
              <w:rPr>
                <w:color w:val="000000"/>
                <w:sz w:val="18"/>
              </w:rPr>
              <w:t>0.123</w:t>
            </w:r>
          </w:p>
        </w:tc>
        <w:tc>
          <w:tcPr>
            <w:tcW w:w="1588" w:type="dxa"/>
            <w:tcMar>
              <w:top w:w="60" w:type="dxa"/>
              <w:left w:w="90" w:type="dxa"/>
              <w:bottom w:w="60" w:type="dxa"/>
              <w:right w:w="90" w:type="dxa"/>
            </w:tcMar>
            <w:vAlign w:val="center"/>
          </w:tcPr>
          <w:p w14:paraId="1C9517D2" w14:textId="77777777" w:rsidR="00E86A28" w:rsidRDefault="00000000">
            <w:pPr>
              <w:keepLines/>
              <w:spacing w:line="240" w:lineRule="auto"/>
              <w:ind w:firstLine="0"/>
              <w:jc w:val="center"/>
            </w:pPr>
            <w:r>
              <w:rPr>
                <w:color w:val="000000"/>
                <w:sz w:val="18"/>
              </w:rPr>
              <w:t>13.6%</w:t>
            </w:r>
          </w:p>
        </w:tc>
        <w:tc>
          <w:tcPr>
            <w:tcW w:w="1588" w:type="dxa"/>
            <w:tcMar>
              <w:top w:w="60" w:type="dxa"/>
              <w:left w:w="90" w:type="dxa"/>
              <w:bottom w:w="60" w:type="dxa"/>
              <w:right w:w="90" w:type="dxa"/>
            </w:tcMar>
            <w:vAlign w:val="center"/>
          </w:tcPr>
          <w:p w14:paraId="1EBF81F9" w14:textId="77777777" w:rsidR="00E86A28" w:rsidRDefault="00000000">
            <w:pPr>
              <w:keepLines/>
              <w:spacing w:line="240" w:lineRule="auto"/>
              <w:ind w:firstLine="0"/>
              <w:jc w:val="center"/>
            </w:pPr>
            <w:r>
              <w:rPr>
                <w:color w:val="000000"/>
                <w:sz w:val="18"/>
              </w:rPr>
              <w:t>권역</w:t>
            </w:r>
          </w:p>
        </w:tc>
      </w:tr>
      <w:tr w:rsidR="00E86A28" w14:paraId="7FC3F4B3" w14:textId="77777777">
        <w:trPr>
          <w:cantSplit/>
          <w:jc w:val="center"/>
        </w:trPr>
        <w:tc>
          <w:tcPr>
            <w:tcW w:w="1588" w:type="dxa"/>
            <w:tcMar>
              <w:top w:w="60" w:type="dxa"/>
              <w:left w:w="90" w:type="dxa"/>
              <w:bottom w:w="60" w:type="dxa"/>
              <w:right w:w="90" w:type="dxa"/>
            </w:tcMar>
            <w:vAlign w:val="center"/>
          </w:tcPr>
          <w:p w14:paraId="2F5597C3" w14:textId="77777777" w:rsidR="00E86A28" w:rsidRDefault="00000000">
            <w:pPr>
              <w:keepLines/>
              <w:spacing w:line="240" w:lineRule="auto"/>
              <w:ind w:firstLine="0"/>
              <w:jc w:val="center"/>
            </w:pPr>
            <w:r>
              <w:rPr>
                <w:color w:val="000000"/>
                <w:sz w:val="18"/>
              </w:rPr>
              <w:t>2</w:t>
            </w:r>
          </w:p>
        </w:tc>
        <w:tc>
          <w:tcPr>
            <w:tcW w:w="1588" w:type="dxa"/>
            <w:tcMar>
              <w:top w:w="60" w:type="dxa"/>
              <w:left w:w="90" w:type="dxa"/>
              <w:bottom w:w="60" w:type="dxa"/>
              <w:right w:w="90" w:type="dxa"/>
            </w:tcMar>
            <w:vAlign w:val="center"/>
          </w:tcPr>
          <w:p w14:paraId="01ABF075" w14:textId="77777777" w:rsidR="00E86A28" w:rsidRDefault="00000000">
            <w:pPr>
              <w:keepLines/>
              <w:spacing w:line="240" w:lineRule="auto"/>
              <w:ind w:firstLine="0"/>
              <w:jc w:val="center"/>
            </w:pPr>
            <w:r>
              <w:rPr>
                <w:color w:val="000000"/>
                <w:sz w:val="18"/>
              </w:rPr>
              <w:t>M2 통화량</w:t>
            </w:r>
          </w:p>
        </w:tc>
        <w:tc>
          <w:tcPr>
            <w:tcW w:w="1588" w:type="dxa"/>
            <w:tcMar>
              <w:top w:w="60" w:type="dxa"/>
              <w:left w:w="90" w:type="dxa"/>
              <w:bottom w:w="60" w:type="dxa"/>
              <w:right w:w="90" w:type="dxa"/>
            </w:tcMar>
            <w:vAlign w:val="center"/>
          </w:tcPr>
          <w:p w14:paraId="3C345919" w14:textId="77777777" w:rsidR="00E86A28" w:rsidRDefault="00000000">
            <w:pPr>
              <w:keepLines/>
              <w:spacing w:line="240" w:lineRule="auto"/>
              <w:ind w:firstLine="0"/>
              <w:jc w:val="center"/>
            </w:pPr>
            <w:r>
              <w:rPr>
                <w:color w:val="000000"/>
                <w:sz w:val="18"/>
              </w:rPr>
              <w:t>0.103</w:t>
            </w:r>
          </w:p>
        </w:tc>
        <w:tc>
          <w:tcPr>
            <w:tcW w:w="1588" w:type="dxa"/>
            <w:tcMar>
              <w:top w:w="60" w:type="dxa"/>
              <w:left w:w="90" w:type="dxa"/>
              <w:bottom w:w="60" w:type="dxa"/>
              <w:right w:w="90" w:type="dxa"/>
            </w:tcMar>
            <w:vAlign w:val="center"/>
          </w:tcPr>
          <w:p w14:paraId="3F4AEE73" w14:textId="77777777" w:rsidR="00E86A28" w:rsidRDefault="00000000">
            <w:pPr>
              <w:keepLines/>
              <w:spacing w:line="240" w:lineRule="auto"/>
              <w:ind w:firstLine="0"/>
              <w:jc w:val="center"/>
            </w:pPr>
            <w:r>
              <w:rPr>
                <w:color w:val="000000"/>
                <w:sz w:val="18"/>
              </w:rPr>
              <w:t>11.4%</w:t>
            </w:r>
          </w:p>
        </w:tc>
        <w:tc>
          <w:tcPr>
            <w:tcW w:w="1588" w:type="dxa"/>
            <w:tcMar>
              <w:top w:w="60" w:type="dxa"/>
              <w:left w:w="90" w:type="dxa"/>
              <w:bottom w:w="60" w:type="dxa"/>
              <w:right w:w="90" w:type="dxa"/>
            </w:tcMar>
            <w:vAlign w:val="center"/>
          </w:tcPr>
          <w:p w14:paraId="38AA7E81" w14:textId="77777777" w:rsidR="00E86A28" w:rsidRDefault="00000000">
            <w:pPr>
              <w:keepLines/>
              <w:spacing w:line="240" w:lineRule="auto"/>
              <w:ind w:firstLine="0"/>
              <w:jc w:val="center"/>
            </w:pPr>
            <w:r>
              <w:rPr>
                <w:color w:val="000000"/>
                <w:sz w:val="18"/>
              </w:rPr>
              <w:t>거시</w:t>
            </w:r>
          </w:p>
        </w:tc>
      </w:tr>
      <w:tr w:rsidR="00E86A28" w14:paraId="6E4C2DD2" w14:textId="77777777">
        <w:trPr>
          <w:cantSplit/>
          <w:jc w:val="center"/>
        </w:trPr>
        <w:tc>
          <w:tcPr>
            <w:tcW w:w="1588" w:type="dxa"/>
            <w:tcMar>
              <w:top w:w="60" w:type="dxa"/>
              <w:left w:w="90" w:type="dxa"/>
              <w:bottom w:w="60" w:type="dxa"/>
              <w:right w:w="90" w:type="dxa"/>
            </w:tcMar>
            <w:vAlign w:val="center"/>
          </w:tcPr>
          <w:p w14:paraId="1B8F6F11" w14:textId="77777777" w:rsidR="00E86A28" w:rsidRDefault="00000000">
            <w:pPr>
              <w:keepLines/>
              <w:spacing w:line="240" w:lineRule="auto"/>
              <w:ind w:firstLine="0"/>
              <w:jc w:val="center"/>
            </w:pPr>
            <w:r>
              <w:rPr>
                <w:color w:val="000000"/>
                <w:sz w:val="18"/>
              </w:rPr>
              <w:t>3</w:t>
            </w:r>
          </w:p>
        </w:tc>
        <w:tc>
          <w:tcPr>
            <w:tcW w:w="1588" w:type="dxa"/>
            <w:tcMar>
              <w:top w:w="60" w:type="dxa"/>
              <w:left w:w="90" w:type="dxa"/>
              <w:bottom w:w="60" w:type="dxa"/>
              <w:right w:w="90" w:type="dxa"/>
            </w:tcMar>
            <w:vAlign w:val="center"/>
          </w:tcPr>
          <w:p w14:paraId="68A49233" w14:textId="77777777" w:rsidR="00E86A28" w:rsidRDefault="00000000">
            <w:pPr>
              <w:keepLines/>
              <w:spacing w:line="240" w:lineRule="auto"/>
              <w:ind w:firstLine="0"/>
              <w:jc w:val="center"/>
            </w:pPr>
            <w:r>
              <w:rPr>
                <w:color w:val="000000"/>
                <w:sz w:val="18"/>
              </w:rPr>
              <w:t>건물연령</w:t>
            </w:r>
          </w:p>
        </w:tc>
        <w:tc>
          <w:tcPr>
            <w:tcW w:w="1588" w:type="dxa"/>
            <w:tcMar>
              <w:top w:w="60" w:type="dxa"/>
              <w:left w:w="90" w:type="dxa"/>
              <w:bottom w:w="60" w:type="dxa"/>
              <w:right w:w="90" w:type="dxa"/>
            </w:tcMar>
            <w:vAlign w:val="center"/>
          </w:tcPr>
          <w:p w14:paraId="0C89A31F" w14:textId="77777777" w:rsidR="00E86A28" w:rsidRDefault="00000000">
            <w:pPr>
              <w:keepLines/>
              <w:spacing w:line="240" w:lineRule="auto"/>
              <w:ind w:firstLine="0"/>
              <w:jc w:val="center"/>
            </w:pPr>
            <w:r>
              <w:rPr>
                <w:color w:val="000000"/>
                <w:sz w:val="18"/>
              </w:rPr>
              <w:t>0.095</w:t>
            </w:r>
          </w:p>
        </w:tc>
        <w:tc>
          <w:tcPr>
            <w:tcW w:w="1588" w:type="dxa"/>
            <w:tcMar>
              <w:top w:w="60" w:type="dxa"/>
              <w:left w:w="90" w:type="dxa"/>
              <w:bottom w:w="60" w:type="dxa"/>
              <w:right w:w="90" w:type="dxa"/>
            </w:tcMar>
            <w:vAlign w:val="center"/>
          </w:tcPr>
          <w:p w14:paraId="174381A7" w14:textId="77777777" w:rsidR="00E86A28" w:rsidRDefault="00000000">
            <w:pPr>
              <w:keepLines/>
              <w:spacing w:line="240" w:lineRule="auto"/>
              <w:ind w:firstLine="0"/>
              <w:jc w:val="center"/>
            </w:pPr>
            <w:r>
              <w:rPr>
                <w:color w:val="000000"/>
                <w:sz w:val="18"/>
              </w:rPr>
              <w:t>10.5%</w:t>
            </w:r>
          </w:p>
        </w:tc>
        <w:tc>
          <w:tcPr>
            <w:tcW w:w="1588" w:type="dxa"/>
            <w:tcMar>
              <w:top w:w="60" w:type="dxa"/>
              <w:left w:w="90" w:type="dxa"/>
              <w:bottom w:w="60" w:type="dxa"/>
              <w:right w:w="90" w:type="dxa"/>
            </w:tcMar>
            <w:vAlign w:val="center"/>
          </w:tcPr>
          <w:p w14:paraId="13D1AFA6" w14:textId="77777777" w:rsidR="00E86A28" w:rsidRDefault="00000000">
            <w:pPr>
              <w:keepLines/>
              <w:spacing w:line="240" w:lineRule="auto"/>
              <w:ind w:firstLine="0"/>
              <w:jc w:val="center"/>
            </w:pPr>
            <w:r>
              <w:rPr>
                <w:color w:val="000000"/>
                <w:sz w:val="18"/>
              </w:rPr>
              <w:t>물리</w:t>
            </w:r>
          </w:p>
        </w:tc>
      </w:tr>
      <w:tr w:rsidR="00E86A28" w14:paraId="79DE9A63" w14:textId="77777777">
        <w:trPr>
          <w:cantSplit/>
          <w:jc w:val="center"/>
        </w:trPr>
        <w:tc>
          <w:tcPr>
            <w:tcW w:w="1588" w:type="dxa"/>
            <w:tcMar>
              <w:top w:w="60" w:type="dxa"/>
              <w:left w:w="90" w:type="dxa"/>
              <w:bottom w:w="60" w:type="dxa"/>
              <w:right w:w="90" w:type="dxa"/>
            </w:tcMar>
            <w:vAlign w:val="center"/>
          </w:tcPr>
          <w:p w14:paraId="7B86CC2B" w14:textId="77777777" w:rsidR="00E86A28" w:rsidRDefault="00000000">
            <w:pPr>
              <w:keepLines/>
              <w:spacing w:line="240" w:lineRule="auto"/>
              <w:ind w:firstLine="0"/>
              <w:jc w:val="center"/>
            </w:pPr>
            <w:r>
              <w:rPr>
                <w:color w:val="000000"/>
                <w:sz w:val="18"/>
              </w:rPr>
              <w:t>4</w:t>
            </w:r>
          </w:p>
        </w:tc>
        <w:tc>
          <w:tcPr>
            <w:tcW w:w="1588" w:type="dxa"/>
            <w:tcMar>
              <w:top w:w="60" w:type="dxa"/>
              <w:left w:w="90" w:type="dxa"/>
              <w:bottom w:w="60" w:type="dxa"/>
              <w:right w:w="90" w:type="dxa"/>
            </w:tcMar>
            <w:vAlign w:val="center"/>
          </w:tcPr>
          <w:p w14:paraId="7D5389A0" w14:textId="77777777" w:rsidR="00E86A28" w:rsidRDefault="00000000">
            <w:pPr>
              <w:keepLines/>
              <w:spacing w:line="240" w:lineRule="auto"/>
              <w:ind w:firstLine="0"/>
              <w:jc w:val="center"/>
            </w:pPr>
            <w:r>
              <w:rPr>
                <w:color w:val="000000"/>
                <w:sz w:val="18"/>
              </w:rPr>
              <w:t>어린이집 1km 내 개수</w:t>
            </w:r>
          </w:p>
        </w:tc>
        <w:tc>
          <w:tcPr>
            <w:tcW w:w="1588" w:type="dxa"/>
            <w:tcMar>
              <w:top w:w="60" w:type="dxa"/>
              <w:left w:w="90" w:type="dxa"/>
              <w:bottom w:w="60" w:type="dxa"/>
              <w:right w:w="90" w:type="dxa"/>
            </w:tcMar>
            <w:vAlign w:val="center"/>
          </w:tcPr>
          <w:p w14:paraId="08D3B0A5" w14:textId="77777777" w:rsidR="00E86A28" w:rsidRDefault="00000000">
            <w:pPr>
              <w:keepLines/>
              <w:spacing w:line="240" w:lineRule="auto"/>
              <w:ind w:firstLine="0"/>
              <w:jc w:val="center"/>
            </w:pPr>
            <w:r>
              <w:rPr>
                <w:color w:val="000000"/>
                <w:sz w:val="18"/>
              </w:rPr>
              <w:t>0.050</w:t>
            </w:r>
          </w:p>
        </w:tc>
        <w:tc>
          <w:tcPr>
            <w:tcW w:w="1588" w:type="dxa"/>
            <w:tcMar>
              <w:top w:w="60" w:type="dxa"/>
              <w:left w:w="90" w:type="dxa"/>
              <w:bottom w:w="60" w:type="dxa"/>
              <w:right w:w="90" w:type="dxa"/>
            </w:tcMar>
            <w:vAlign w:val="center"/>
          </w:tcPr>
          <w:p w14:paraId="3C2C649C" w14:textId="77777777" w:rsidR="00E86A28" w:rsidRDefault="00000000">
            <w:pPr>
              <w:keepLines/>
              <w:spacing w:line="240" w:lineRule="auto"/>
              <w:ind w:firstLine="0"/>
              <w:jc w:val="center"/>
            </w:pPr>
            <w:r>
              <w:rPr>
                <w:color w:val="000000"/>
                <w:sz w:val="18"/>
              </w:rPr>
              <w:t>5.5%</w:t>
            </w:r>
          </w:p>
        </w:tc>
        <w:tc>
          <w:tcPr>
            <w:tcW w:w="1588" w:type="dxa"/>
            <w:tcMar>
              <w:top w:w="60" w:type="dxa"/>
              <w:left w:w="90" w:type="dxa"/>
              <w:bottom w:w="60" w:type="dxa"/>
              <w:right w:w="90" w:type="dxa"/>
            </w:tcMar>
            <w:vAlign w:val="center"/>
          </w:tcPr>
          <w:p w14:paraId="0E1C9722" w14:textId="77777777" w:rsidR="00E86A28" w:rsidRDefault="00000000">
            <w:pPr>
              <w:keepLines/>
              <w:spacing w:line="240" w:lineRule="auto"/>
              <w:ind w:firstLine="0"/>
              <w:jc w:val="center"/>
            </w:pPr>
            <w:r>
              <w:rPr>
                <w:color w:val="000000"/>
                <w:sz w:val="18"/>
              </w:rPr>
              <w:t>거리</w:t>
            </w:r>
          </w:p>
        </w:tc>
      </w:tr>
      <w:tr w:rsidR="00E86A28" w14:paraId="4BD3F598" w14:textId="77777777">
        <w:trPr>
          <w:cantSplit/>
          <w:jc w:val="center"/>
        </w:trPr>
        <w:tc>
          <w:tcPr>
            <w:tcW w:w="1588" w:type="dxa"/>
            <w:tcMar>
              <w:top w:w="60" w:type="dxa"/>
              <w:left w:w="90" w:type="dxa"/>
              <w:bottom w:w="60" w:type="dxa"/>
              <w:right w:w="90" w:type="dxa"/>
            </w:tcMar>
            <w:vAlign w:val="center"/>
          </w:tcPr>
          <w:p w14:paraId="6BD5BA27" w14:textId="77777777" w:rsidR="00E86A28" w:rsidRDefault="00000000">
            <w:pPr>
              <w:keepLines/>
              <w:spacing w:line="240" w:lineRule="auto"/>
              <w:ind w:firstLine="0"/>
              <w:jc w:val="center"/>
            </w:pPr>
            <w:r>
              <w:rPr>
                <w:color w:val="000000"/>
                <w:sz w:val="18"/>
              </w:rPr>
              <w:t>5</w:t>
            </w:r>
          </w:p>
        </w:tc>
        <w:tc>
          <w:tcPr>
            <w:tcW w:w="1588" w:type="dxa"/>
            <w:tcMar>
              <w:top w:w="60" w:type="dxa"/>
              <w:left w:w="90" w:type="dxa"/>
              <w:bottom w:w="60" w:type="dxa"/>
              <w:right w:w="90" w:type="dxa"/>
            </w:tcMar>
            <w:vAlign w:val="center"/>
          </w:tcPr>
          <w:p w14:paraId="0153637B" w14:textId="77777777" w:rsidR="00E86A28" w:rsidRDefault="00000000">
            <w:pPr>
              <w:keepLines/>
              <w:spacing w:line="240" w:lineRule="auto"/>
              <w:ind w:firstLine="0"/>
              <w:jc w:val="center"/>
            </w:pPr>
            <w:r>
              <w:rPr>
                <w:color w:val="000000"/>
                <w:sz w:val="18"/>
              </w:rPr>
              <w:t>소비자물가지수</w:t>
            </w:r>
          </w:p>
        </w:tc>
        <w:tc>
          <w:tcPr>
            <w:tcW w:w="1588" w:type="dxa"/>
            <w:tcMar>
              <w:top w:w="60" w:type="dxa"/>
              <w:left w:w="90" w:type="dxa"/>
              <w:bottom w:w="60" w:type="dxa"/>
              <w:right w:w="90" w:type="dxa"/>
            </w:tcMar>
            <w:vAlign w:val="center"/>
          </w:tcPr>
          <w:p w14:paraId="771C1C27" w14:textId="77777777" w:rsidR="00E86A28" w:rsidRDefault="00000000">
            <w:pPr>
              <w:keepLines/>
              <w:spacing w:line="240" w:lineRule="auto"/>
              <w:ind w:firstLine="0"/>
              <w:jc w:val="center"/>
            </w:pPr>
            <w:r>
              <w:rPr>
                <w:color w:val="000000"/>
                <w:sz w:val="18"/>
              </w:rPr>
              <w:t>0.043</w:t>
            </w:r>
          </w:p>
        </w:tc>
        <w:tc>
          <w:tcPr>
            <w:tcW w:w="1588" w:type="dxa"/>
            <w:tcMar>
              <w:top w:w="60" w:type="dxa"/>
              <w:left w:w="90" w:type="dxa"/>
              <w:bottom w:w="60" w:type="dxa"/>
              <w:right w:w="90" w:type="dxa"/>
            </w:tcMar>
            <w:vAlign w:val="center"/>
          </w:tcPr>
          <w:p w14:paraId="0C710666" w14:textId="77777777" w:rsidR="00E86A28" w:rsidRDefault="00000000">
            <w:pPr>
              <w:keepLines/>
              <w:spacing w:line="240" w:lineRule="auto"/>
              <w:ind w:firstLine="0"/>
              <w:jc w:val="center"/>
            </w:pPr>
            <w:r>
              <w:rPr>
                <w:color w:val="000000"/>
                <w:sz w:val="18"/>
              </w:rPr>
              <w:t>4.7%</w:t>
            </w:r>
          </w:p>
        </w:tc>
        <w:tc>
          <w:tcPr>
            <w:tcW w:w="1588" w:type="dxa"/>
            <w:tcMar>
              <w:top w:w="60" w:type="dxa"/>
              <w:left w:w="90" w:type="dxa"/>
              <w:bottom w:w="60" w:type="dxa"/>
              <w:right w:w="90" w:type="dxa"/>
            </w:tcMar>
            <w:vAlign w:val="center"/>
          </w:tcPr>
          <w:p w14:paraId="670F2A3B" w14:textId="77777777" w:rsidR="00E86A28" w:rsidRDefault="00000000">
            <w:pPr>
              <w:keepLines/>
              <w:spacing w:line="240" w:lineRule="auto"/>
              <w:ind w:firstLine="0"/>
              <w:jc w:val="center"/>
            </w:pPr>
            <w:r>
              <w:rPr>
                <w:color w:val="000000"/>
                <w:sz w:val="18"/>
              </w:rPr>
              <w:t>거시</w:t>
            </w:r>
          </w:p>
        </w:tc>
      </w:tr>
      <w:tr w:rsidR="00E86A28" w14:paraId="5C0FEEDE" w14:textId="77777777">
        <w:trPr>
          <w:cantSplit/>
          <w:jc w:val="center"/>
        </w:trPr>
        <w:tc>
          <w:tcPr>
            <w:tcW w:w="1588" w:type="dxa"/>
            <w:tcMar>
              <w:top w:w="60" w:type="dxa"/>
              <w:left w:w="90" w:type="dxa"/>
              <w:bottom w:w="60" w:type="dxa"/>
              <w:right w:w="90" w:type="dxa"/>
            </w:tcMar>
            <w:vAlign w:val="center"/>
          </w:tcPr>
          <w:p w14:paraId="1D81B218" w14:textId="77777777" w:rsidR="00E86A28" w:rsidRDefault="00000000">
            <w:pPr>
              <w:keepLines/>
              <w:spacing w:line="240" w:lineRule="auto"/>
              <w:ind w:firstLine="0"/>
              <w:jc w:val="center"/>
            </w:pPr>
            <w:r>
              <w:rPr>
                <w:color w:val="000000"/>
                <w:sz w:val="18"/>
              </w:rPr>
              <w:t>6</w:t>
            </w:r>
          </w:p>
        </w:tc>
        <w:tc>
          <w:tcPr>
            <w:tcW w:w="1588" w:type="dxa"/>
            <w:tcMar>
              <w:top w:w="60" w:type="dxa"/>
              <w:left w:w="90" w:type="dxa"/>
              <w:bottom w:w="60" w:type="dxa"/>
              <w:right w:w="90" w:type="dxa"/>
            </w:tcMar>
            <w:vAlign w:val="center"/>
          </w:tcPr>
          <w:p w14:paraId="139A0F73" w14:textId="77777777" w:rsidR="00E86A28" w:rsidRDefault="00000000">
            <w:pPr>
              <w:keepLines/>
              <w:spacing w:line="240" w:lineRule="auto"/>
              <w:ind w:firstLine="0"/>
              <w:jc w:val="center"/>
            </w:pPr>
            <w:r>
              <w:rPr>
                <w:color w:val="000000"/>
                <w:sz w:val="18"/>
              </w:rPr>
              <w:t>지하철 1km 내 역수</w:t>
            </w:r>
          </w:p>
        </w:tc>
        <w:tc>
          <w:tcPr>
            <w:tcW w:w="1588" w:type="dxa"/>
            <w:tcMar>
              <w:top w:w="60" w:type="dxa"/>
              <w:left w:w="90" w:type="dxa"/>
              <w:bottom w:w="60" w:type="dxa"/>
              <w:right w:w="90" w:type="dxa"/>
            </w:tcMar>
            <w:vAlign w:val="center"/>
          </w:tcPr>
          <w:p w14:paraId="184F6241" w14:textId="77777777" w:rsidR="00E86A28" w:rsidRDefault="00000000">
            <w:pPr>
              <w:keepLines/>
              <w:spacing w:line="240" w:lineRule="auto"/>
              <w:ind w:firstLine="0"/>
              <w:jc w:val="center"/>
            </w:pPr>
            <w:r>
              <w:rPr>
                <w:color w:val="000000"/>
                <w:sz w:val="18"/>
              </w:rPr>
              <w:t>0.041</w:t>
            </w:r>
          </w:p>
        </w:tc>
        <w:tc>
          <w:tcPr>
            <w:tcW w:w="1588" w:type="dxa"/>
            <w:tcMar>
              <w:top w:w="60" w:type="dxa"/>
              <w:left w:w="90" w:type="dxa"/>
              <w:bottom w:w="60" w:type="dxa"/>
              <w:right w:w="90" w:type="dxa"/>
            </w:tcMar>
            <w:vAlign w:val="center"/>
          </w:tcPr>
          <w:p w14:paraId="38792949" w14:textId="77777777" w:rsidR="00E86A28" w:rsidRDefault="00000000">
            <w:pPr>
              <w:keepLines/>
              <w:spacing w:line="240" w:lineRule="auto"/>
              <w:ind w:firstLine="0"/>
              <w:jc w:val="center"/>
            </w:pPr>
            <w:r>
              <w:rPr>
                <w:color w:val="000000"/>
                <w:sz w:val="18"/>
              </w:rPr>
              <w:t>4.6%</w:t>
            </w:r>
          </w:p>
        </w:tc>
        <w:tc>
          <w:tcPr>
            <w:tcW w:w="1588" w:type="dxa"/>
            <w:tcMar>
              <w:top w:w="60" w:type="dxa"/>
              <w:left w:w="90" w:type="dxa"/>
              <w:bottom w:w="60" w:type="dxa"/>
              <w:right w:w="90" w:type="dxa"/>
            </w:tcMar>
            <w:vAlign w:val="center"/>
          </w:tcPr>
          <w:p w14:paraId="1B31AEE9" w14:textId="77777777" w:rsidR="00E86A28" w:rsidRDefault="00000000">
            <w:pPr>
              <w:keepLines/>
              <w:spacing w:line="240" w:lineRule="auto"/>
              <w:ind w:firstLine="0"/>
              <w:jc w:val="center"/>
            </w:pPr>
            <w:r>
              <w:rPr>
                <w:color w:val="000000"/>
                <w:sz w:val="18"/>
              </w:rPr>
              <w:t>거리</w:t>
            </w:r>
          </w:p>
        </w:tc>
      </w:tr>
      <w:tr w:rsidR="00E86A28" w14:paraId="0009504F" w14:textId="77777777">
        <w:trPr>
          <w:cantSplit/>
          <w:jc w:val="center"/>
        </w:trPr>
        <w:tc>
          <w:tcPr>
            <w:tcW w:w="1588" w:type="dxa"/>
            <w:tcMar>
              <w:top w:w="60" w:type="dxa"/>
              <w:left w:w="90" w:type="dxa"/>
              <w:bottom w:w="60" w:type="dxa"/>
              <w:right w:w="90" w:type="dxa"/>
            </w:tcMar>
            <w:vAlign w:val="center"/>
          </w:tcPr>
          <w:p w14:paraId="6A4BACC3" w14:textId="77777777" w:rsidR="00E86A28" w:rsidRDefault="00000000">
            <w:pPr>
              <w:keepLines/>
              <w:spacing w:line="240" w:lineRule="auto"/>
              <w:ind w:firstLine="0"/>
              <w:jc w:val="center"/>
            </w:pPr>
            <w:r>
              <w:rPr>
                <w:color w:val="000000"/>
                <w:sz w:val="18"/>
              </w:rPr>
              <w:t>7</w:t>
            </w:r>
          </w:p>
        </w:tc>
        <w:tc>
          <w:tcPr>
            <w:tcW w:w="1588" w:type="dxa"/>
            <w:tcMar>
              <w:top w:w="60" w:type="dxa"/>
              <w:left w:w="90" w:type="dxa"/>
              <w:bottom w:w="60" w:type="dxa"/>
              <w:right w:w="90" w:type="dxa"/>
            </w:tcMar>
            <w:vAlign w:val="center"/>
          </w:tcPr>
          <w:p w14:paraId="742FA72D" w14:textId="77777777" w:rsidR="00E86A28" w:rsidRDefault="00000000">
            <w:pPr>
              <w:keepLines/>
              <w:spacing w:line="240" w:lineRule="auto"/>
              <w:ind w:firstLine="0"/>
              <w:jc w:val="center"/>
            </w:pPr>
            <w:r>
              <w:rPr>
                <w:color w:val="000000"/>
                <w:sz w:val="18"/>
              </w:rPr>
              <w:t>학원 1km 내 개수</w:t>
            </w:r>
          </w:p>
        </w:tc>
        <w:tc>
          <w:tcPr>
            <w:tcW w:w="1588" w:type="dxa"/>
            <w:tcMar>
              <w:top w:w="60" w:type="dxa"/>
              <w:left w:w="90" w:type="dxa"/>
              <w:bottom w:w="60" w:type="dxa"/>
              <w:right w:w="90" w:type="dxa"/>
            </w:tcMar>
            <w:vAlign w:val="center"/>
          </w:tcPr>
          <w:p w14:paraId="632D7097" w14:textId="77777777" w:rsidR="00E86A28" w:rsidRDefault="00000000">
            <w:pPr>
              <w:keepLines/>
              <w:spacing w:line="240" w:lineRule="auto"/>
              <w:ind w:firstLine="0"/>
              <w:jc w:val="center"/>
            </w:pPr>
            <w:r>
              <w:rPr>
                <w:color w:val="000000"/>
                <w:sz w:val="18"/>
              </w:rPr>
              <w:t>0.040</w:t>
            </w:r>
          </w:p>
        </w:tc>
        <w:tc>
          <w:tcPr>
            <w:tcW w:w="1588" w:type="dxa"/>
            <w:tcMar>
              <w:top w:w="60" w:type="dxa"/>
              <w:left w:w="90" w:type="dxa"/>
              <w:bottom w:w="60" w:type="dxa"/>
              <w:right w:w="90" w:type="dxa"/>
            </w:tcMar>
            <w:vAlign w:val="center"/>
          </w:tcPr>
          <w:p w14:paraId="61454BD0" w14:textId="77777777" w:rsidR="00E86A28" w:rsidRDefault="00000000">
            <w:pPr>
              <w:keepLines/>
              <w:spacing w:line="240" w:lineRule="auto"/>
              <w:ind w:firstLine="0"/>
              <w:jc w:val="center"/>
            </w:pPr>
            <w:r>
              <w:rPr>
                <w:color w:val="000000"/>
                <w:sz w:val="18"/>
              </w:rPr>
              <w:t>4.4%</w:t>
            </w:r>
          </w:p>
        </w:tc>
        <w:tc>
          <w:tcPr>
            <w:tcW w:w="1588" w:type="dxa"/>
            <w:tcMar>
              <w:top w:w="60" w:type="dxa"/>
              <w:left w:w="90" w:type="dxa"/>
              <w:bottom w:w="60" w:type="dxa"/>
              <w:right w:w="90" w:type="dxa"/>
            </w:tcMar>
            <w:vAlign w:val="center"/>
          </w:tcPr>
          <w:p w14:paraId="3A7A472D" w14:textId="77777777" w:rsidR="00E86A28" w:rsidRDefault="00000000">
            <w:pPr>
              <w:keepLines/>
              <w:spacing w:line="240" w:lineRule="auto"/>
              <w:ind w:firstLine="0"/>
              <w:jc w:val="center"/>
            </w:pPr>
            <w:r>
              <w:rPr>
                <w:color w:val="000000"/>
                <w:sz w:val="18"/>
              </w:rPr>
              <w:t>거리</w:t>
            </w:r>
          </w:p>
        </w:tc>
      </w:tr>
      <w:tr w:rsidR="00E86A28" w14:paraId="6BE657A5" w14:textId="77777777">
        <w:trPr>
          <w:cantSplit/>
          <w:jc w:val="center"/>
        </w:trPr>
        <w:tc>
          <w:tcPr>
            <w:tcW w:w="1588" w:type="dxa"/>
            <w:tcMar>
              <w:top w:w="60" w:type="dxa"/>
              <w:left w:w="90" w:type="dxa"/>
              <w:bottom w:w="60" w:type="dxa"/>
              <w:right w:w="90" w:type="dxa"/>
            </w:tcMar>
            <w:vAlign w:val="center"/>
          </w:tcPr>
          <w:p w14:paraId="005A9AB4" w14:textId="77777777" w:rsidR="00E86A28" w:rsidRDefault="00000000">
            <w:pPr>
              <w:keepLines/>
              <w:spacing w:line="240" w:lineRule="auto"/>
              <w:ind w:firstLine="0"/>
              <w:jc w:val="center"/>
            </w:pPr>
            <w:r>
              <w:rPr>
                <w:color w:val="000000"/>
                <w:sz w:val="18"/>
              </w:rPr>
              <w:t>8</w:t>
            </w:r>
          </w:p>
        </w:tc>
        <w:tc>
          <w:tcPr>
            <w:tcW w:w="1588" w:type="dxa"/>
            <w:tcMar>
              <w:top w:w="60" w:type="dxa"/>
              <w:left w:w="90" w:type="dxa"/>
              <w:bottom w:w="60" w:type="dxa"/>
              <w:right w:w="90" w:type="dxa"/>
            </w:tcMar>
            <w:vAlign w:val="center"/>
          </w:tcPr>
          <w:p w14:paraId="2EEDA11E" w14:textId="77777777" w:rsidR="00E86A28" w:rsidRDefault="00000000">
            <w:pPr>
              <w:keepLines/>
              <w:spacing w:line="240" w:lineRule="auto"/>
              <w:ind w:firstLine="0"/>
              <w:jc w:val="center"/>
            </w:pPr>
            <w:r>
              <w:rPr>
                <w:color w:val="000000"/>
                <w:sz w:val="18"/>
              </w:rPr>
              <w:t>백화점 최근접(m)</w:t>
            </w:r>
          </w:p>
        </w:tc>
        <w:tc>
          <w:tcPr>
            <w:tcW w:w="1588" w:type="dxa"/>
            <w:tcMar>
              <w:top w:w="60" w:type="dxa"/>
              <w:left w:w="90" w:type="dxa"/>
              <w:bottom w:w="60" w:type="dxa"/>
              <w:right w:w="90" w:type="dxa"/>
            </w:tcMar>
            <w:vAlign w:val="center"/>
          </w:tcPr>
          <w:p w14:paraId="6D4AC618" w14:textId="77777777" w:rsidR="00E86A28" w:rsidRDefault="00000000">
            <w:pPr>
              <w:keepLines/>
              <w:spacing w:line="240" w:lineRule="auto"/>
              <w:ind w:firstLine="0"/>
              <w:jc w:val="center"/>
            </w:pPr>
            <w:r>
              <w:rPr>
                <w:color w:val="000000"/>
                <w:sz w:val="18"/>
              </w:rPr>
              <w:t>0.037</w:t>
            </w:r>
          </w:p>
        </w:tc>
        <w:tc>
          <w:tcPr>
            <w:tcW w:w="1588" w:type="dxa"/>
            <w:tcMar>
              <w:top w:w="60" w:type="dxa"/>
              <w:left w:w="90" w:type="dxa"/>
              <w:bottom w:w="60" w:type="dxa"/>
              <w:right w:w="90" w:type="dxa"/>
            </w:tcMar>
            <w:vAlign w:val="center"/>
          </w:tcPr>
          <w:p w14:paraId="689E7576" w14:textId="77777777" w:rsidR="00E86A28" w:rsidRDefault="00000000">
            <w:pPr>
              <w:keepLines/>
              <w:spacing w:line="240" w:lineRule="auto"/>
              <w:ind w:firstLine="0"/>
              <w:jc w:val="center"/>
            </w:pPr>
            <w:r>
              <w:rPr>
                <w:color w:val="000000"/>
                <w:sz w:val="18"/>
              </w:rPr>
              <w:t>4.0%</w:t>
            </w:r>
          </w:p>
        </w:tc>
        <w:tc>
          <w:tcPr>
            <w:tcW w:w="1588" w:type="dxa"/>
            <w:tcMar>
              <w:top w:w="60" w:type="dxa"/>
              <w:left w:w="90" w:type="dxa"/>
              <w:bottom w:w="60" w:type="dxa"/>
              <w:right w:w="90" w:type="dxa"/>
            </w:tcMar>
            <w:vAlign w:val="center"/>
          </w:tcPr>
          <w:p w14:paraId="220D1B8B" w14:textId="77777777" w:rsidR="00E86A28" w:rsidRDefault="00000000">
            <w:pPr>
              <w:keepLines/>
              <w:spacing w:line="240" w:lineRule="auto"/>
              <w:ind w:firstLine="0"/>
              <w:jc w:val="center"/>
            </w:pPr>
            <w:r>
              <w:rPr>
                <w:color w:val="000000"/>
                <w:sz w:val="18"/>
              </w:rPr>
              <w:t>거리</w:t>
            </w:r>
          </w:p>
        </w:tc>
      </w:tr>
      <w:tr w:rsidR="00E86A28" w14:paraId="5500BF86" w14:textId="77777777">
        <w:trPr>
          <w:cantSplit/>
          <w:jc w:val="center"/>
        </w:trPr>
        <w:tc>
          <w:tcPr>
            <w:tcW w:w="1588" w:type="dxa"/>
            <w:tcMar>
              <w:top w:w="60" w:type="dxa"/>
              <w:left w:w="90" w:type="dxa"/>
              <w:bottom w:w="60" w:type="dxa"/>
              <w:right w:w="90" w:type="dxa"/>
            </w:tcMar>
            <w:vAlign w:val="center"/>
          </w:tcPr>
          <w:p w14:paraId="7EBD3EF6" w14:textId="77777777" w:rsidR="00E86A28" w:rsidRDefault="00000000">
            <w:pPr>
              <w:keepLines/>
              <w:spacing w:line="240" w:lineRule="auto"/>
              <w:ind w:firstLine="0"/>
              <w:jc w:val="center"/>
            </w:pPr>
            <w:r>
              <w:rPr>
                <w:color w:val="000000"/>
                <w:sz w:val="18"/>
              </w:rPr>
              <w:t>9</w:t>
            </w:r>
          </w:p>
        </w:tc>
        <w:tc>
          <w:tcPr>
            <w:tcW w:w="1588" w:type="dxa"/>
            <w:tcMar>
              <w:top w:w="60" w:type="dxa"/>
              <w:left w:w="90" w:type="dxa"/>
              <w:bottom w:w="60" w:type="dxa"/>
              <w:right w:w="90" w:type="dxa"/>
            </w:tcMar>
            <w:vAlign w:val="center"/>
          </w:tcPr>
          <w:p w14:paraId="3D256478" w14:textId="77777777" w:rsidR="00E86A28" w:rsidRDefault="00000000">
            <w:pPr>
              <w:keepLines/>
              <w:spacing w:line="240" w:lineRule="auto"/>
              <w:ind w:firstLine="0"/>
              <w:jc w:val="center"/>
            </w:pPr>
            <w:r>
              <w:rPr>
                <w:color w:val="000000"/>
                <w:sz w:val="18"/>
              </w:rPr>
              <w:t>지하철 최근접(m)</w:t>
            </w:r>
          </w:p>
        </w:tc>
        <w:tc>
          <w:tcPr>
            <w:tcW w:w="1588" w:type="dxa"/>
            <w:tcMar>
              <w:top w:w="60" w:type="dxa"/>
              <w:left w:w="90" w:type="dxa"/>
              <w:bottom w:w="60" w:type="dxa"/>
              <w:right w:w="90" w:type="dxa"/>
            </w:tcMar>
            <w:vAlign w:val="center"/>
          </w:tcPr>
          <w:p w14:paraId="5E8C283B" w14:textId="77777777" w:rsidR="00E86A28" w:rsidRDefault="00000000">
            <w:pPr>
              <w:keepLines/>
              <w:spacing w:line="240" w:lineRule="auto"/>
              <w:ind w:firstLine="0"/>
              <w:jc w:val="center"/>
            </w:pPr>
            <w:r>
              <w:rPr>
                <w:color w:val="000000"/>
                <w:sz w:val="18"/>
              </w:rPr>
              <w:t>0.036</w:t>
            </w:r>
          </w:p>
        </w:tc>
        <w:tc>
          <w:tcPr>
            <w:tcW w:w="1588" w:type="dxa"/>
            <w:tcMar>
              <w:top w:w="60" w:type="dxa"/>
              <w:left w:w="90" w:type="dxa"/>
              <w:bottom w:w="60" w:type="dxa"/>
              <w:right w:w="90" w:type="dxa"/>
            </w:tcMar>
            <w:vAlign w:val="center"/>
          </w:tcPr>
          <w:p w14:paraId="41F05B11" w14:textId="77777777" w:rsidR="00E86A28" w:rsidRDefault="00000000">
            <w:pPr>
              <w:keepLines/>
              <w:spacing w:line="240" w:lineRule="auto"/>
              <w:ind w:firstLine="0"/>
              <w:jc w:val="center"/>
            </w:pPr>
            <w:r>
              <w:rPr>
                <w:color w:val="000000"/>
                <w:sz w:val="18"/>
              </w:rPr>
              <w:t>4.0%</w:t>
            </w:r>
          </w:p>
        </w:tc>
        <w:tc>
          <w:tcPr>
            <w:tcW w:w="1588" w:type="dxa"/>
            <w:tcMar>
              <w:top w:w="60" w:type="dxa"/>
              <w:left w:w="90" w:type="dxa"/>
              <w:bottom w:w="60" w:type="dxa"/>
              <w:right w:w="90" w:type="dxa"/>
            </w:tcMar>
            <w:vAlign w:val="center"/>
          </w:tcPr>
          <w:p w14:paraId="3CE269C7" w14:textId="77777777" w:rsidR="00E86A28" w:rsidRDefault="00000000">
            <w:pPr>
              <w:keepLines/>
              <w:spacing w:line="240" w:lineRule="auto"/>
              <w:ind w:firstLine="0"/>
              <w:jc w:val="center"/>
            </w:pPr>
            <w:r>
              <w:rPr>
                <w:color w:val="000000"/>
                <w:sz w:val="18"/>
              </w:rPr>
              <w:t>거리</w:t>
            </w:r>
          </w:p>
        </w:tc>
      </w:tr>
      <w:tr w:rsidR="00E86A28" w14:paraId="6570B044" w14:textId="77777777">
        <w:trPr>
          <w:cantSplit/>
          <w:jc w:val="center"/>
        </w:trPr>
        <w:tc>
          <w:tcPr>
            <w:tcW w:w="1588" w:type="dxa"/>
            <w:tcMar>
              <w:top w:w="60" w:type="dxa"/>
              <w:left w:w="90" w:type="dxa"/>
              <w:bottom w:w="60" w:type="dxa"/>
              <w:right w:w="90" w:type="dxa"/>
            </w:tcMar>
            <w:vAlign w:val="center"/>
          </w:tcPr>
          <w:p w14:paraId="18C0556B" w14:textId="77777777" w:rsidR="00E86A28" w:rsidRDefault="00000000">
            <w:pPr>
              <w:keepLines/>
              <w:spacing w:line="240" w:lineRule="auto"/>
              <w:ind w:firstLine="0"/>
              <w:jc w:val="center"/>
            </w:pPr>
            <w:r>
              <w:rPr>
                <w:color w:val="000000"/>
                <w:sz w:val="18"/>
              </w:rPr>
              <w:t>10</w:t>
            </w:r>
          </w:p>
        </w:tc>
        <w:tc>
          <w:tcPr>
            <w:tcW w:w="1588" w:type="dxa"/>
            <w:tcMar>
              <w:top w:w="60" w:type="dxa"/>
              <w:left w:w="90" w:type="dxa"/>
              <w:bottom w:w="60" w:type="dxa"/>
              <w:right w:w="90" w:type="dxa"/>
            </w:tcMar>
            <w:vAlign w:val="center"/>
          </w:tcPr>
          <w:p w14:paraId="2599A644" w14:textId="77777777" w:rsidR="00E86A28" w:rsidRDefault="00000000">
            <w:pPr>
              <w:keepLines/>
              <w:spacing w:line="240" w:lineRule="auto"/>
              <w:ind w:firstLine="0"/>
              <w:jc w:val="center"/>
            </w:pPr>
            <w:r>
              <w:rPr>
                <w:color w:val="000000"/>
                <w:sz w:val="18"/>
              </w:rPr>
              <w:t>CCTV 500m 내 개수</w:t>
            </w:r>
          </w:p>
        </w:tc>
        <w:tc>
          <w:tcPr>
            <w:tcW w:w="1588" w:type="dxa"/>
            <w:tcMar>
              <w:top w:w="60" w:type="dxa"/>
              <w:left w:w="90" w:type="dxa"/>
              <w:bottom w:w="60" w:type="dxa"/>
              <w:right w:w="90" w:type="dxa"/>
            </w:tcMar>
            <w:vAlign w:val="center"/>
          </w:tcPr>
          <w:p w14:paraId="128C419E" w14:textId="77777777" w:rsidR="00E86A28" w:rsidRDefault="00000000">
            <w:pPr>
              <w:keepLines/>
              <w:spacing w:line="240" w:lineRule="auto"/>
              <w:ind w:firstLine="0"/>
              <w:jc w:val="center"/>
            </w:pPr>
            <w:r>
              <w:rPr>
                <w:color w:val="000000"/>
                <w:sz w:val="18"/>
              </w:rPr>
              <w:t>0.035</w:t>
            </w:r>
          </w:p>
        </w:tc>
        <w:tc>
          <w:tcPr>
            <w:tcW w:w="1588" w:type="dxa"/>
            <w:tcMar>
              <w:top w:w="60" w:type="dxa"/>
              <w:left w:w="90" w:type="dxa"/>
              <w:bottom w:w="60" w:type="dxa"/>
              <w:right w:w="90" w:type="dxa"/>
            </w:tcMar>
            <w:vAlign w:val="center"/>
          </w:tcPr>
          <w:p w14:paraId="29BE05BE" w14:textId="77777777" w:rsidR="00E86A28" w:rsidRDefault="00000000">
            <w:pPr>
              <w:keepLines/>
              <w:spacing w:line="240" w:lineRule="auto"/>
              <w:ind w:firstLine="0"/>
              <w:jc w:val="center"/>
            </w:pPr>
            <w:r>
              <w:rPr>
                <w:color w:val="000000"/>
                <w:sz w:val="18"/>
              </w:rPr>
              <w:t>3.9%</w:t>
            </w:r>
          </w:p>
        </w:tc>
        <w:tc>
          <w:tcPr>
            <w:tcW w:w="1588" w:type="dxa"/>
            <w:tcMar>
              <w:top w:w="60" w:type="dxa"/>
              <w:left w:w="90" w:type="dxa"/>
              <w:bottom w:w="60" w:type="dxa"/>
              <w:right w:w="90" w:type="dxa"/>
            </w:tcMar>
            <w:vAlign w:val="center"/>
          </w:tcPr>
          <w:p w14:paraId="79EF1E77" w14:textId="77777777" w:rsidR="00E86A28" w:rsidRDefault="00000000">
            <w:pPr>
              <w:keepLines/>
              <w:spacing w:line="240" w:lineRule="auto"/>
              <w:ind w:firstLine="0"/>
              <w:jc w:val="center"/>
            </w:pPr>
            <w:r>
              <w:rPr>
                <w:color w:val="000000"/>
                <w:sz w:val="18"/>
              </w:rPr>
              <w:t>거리(밀도)</w:t>
            </w:r>
          </w:p>
        </w:tc>
      </w:tr>
      <w:tr w:rsidR="00E86A28" w14:paraId="5DB6AF25" w14:textId="77777777">
        <w:trPr>
          <w:cantSplit/>
          <w:jc w:val="center"/>
        </w:trPr>
        <w:tc>
          <w:tcPr>
            <w:tcW w:w="1588" w:type="dxa"/>
            <w:tcMar>
              <w:top w:w="60" w:type="dxa"/>
              <w:left w:w="90" w:type="dxa"/>
              <w:bottom w:w="60" w:type="dxa"/>
              <w:right w:w="90" w:type="dxa"/>
            </w:tcMar>
            <w:vAlign w:val="center"/>
          </w:tcPr>
          <w:p w14:paraId="2F271644" w14:textId="77777777" w:rsidR="00E86A28" w:rsidRDefault="00000000">
            <w:pPr>
              <w:keepLines/>
              <w:spacing w:line="240" w:lineRule="auto"/>
              <w:ind w:firstLine="0"/>
              <w:jc w:val="center"/>
            </w:pPr>
            <w:r>
              <w:rPr>
                <w:color w:val="000000"/>
                <w:sz w:val="18"/>
              </w:rPr>
              <w:t>11</w:t>
            </w:r>
          </w:p>
        </w:tc>
        <w:tc>
          <w:tcPr>
            <w:tcW w:w="1588" w:type="dxa"/>
            <w:tcMar>
              <w:top w:w="60" w:type="dxa"/>
              <w:left w:w="90" w:type="dxa"/>
              <w:bottom w:w="60" w:type="dxa"/>
              <w:right w:w="90" w:type="dxa"/>
            </w:tcMar>
            <w:vAlign w:val="center"/>
          </w:tcPr>
          <w:p w14:paraId="098E0852" w14:textId="77777777" w:rsidR="00E86A28" w:rsidRDefault="00000000">
            <w:pPr>
              <w:keepLines/>
              <w:spacing w:line="240" w:lineRule="auto"/>
              <w:ind w:firstLine="0"/>
              <w:jc w:val="center"/>
            </w:pPr>
            <w:r>
              <w:rPr>
                <w:color w:val="000000"/>
                <w:sz w:val="18"/>
              </w:rPr>
              <w:t>층</w:t>
            </w:r>
          </w:p>
        </w:tc>
        <w:tc>
          <w:tcPr>
            <w:tcW w:w="1588" w:type="dxa"/>
            <w:tcMar>
              <w:top w:w="60" w:type="dxa"/>
              <w:left w:w="90" w:type="dxa"/>
              <w:bottom w:w="60" w:type="dxa"/>
              <w:right w:w="90" w:type="dxa"/>
            </w:tcMar>
            <w:vAlign w:val="center"/>
          </w:tcPr>
          <w:p w14:paraId="28E1EE8F" w14:textId="77777777" w:rsidR="00E86A28" w:rsidRDefault="00000000">
            <w:pPr>
              <w:keepLines/>
              <w:spacing w:line="240" w:lineRule="auto"/>
              <w:ind w:firstLine="0"/>
              <w:jc w:val="center"/>
            </w:pPr>
            <w:r>
              <w:rPr>
                <w:color w:val="000000"/>
                <w:sz w:val="18"/>
              </w:rPr>
              <w:t>0.029</w:t>
            </w:r>
          </w:p>
        </w:tc>
        <w:tc>
          <w:tcPr>
            <w:tcW w:w="1588" w:type="dxa"/>
            <w:tcMar>
              <w:top w:w="60" w:type="dxa"/>
              <w:left w:w="90" w:type="dxa"/>
              <w:bottom w:w="60" w:type="dxa"/>
              <w:right w:w="90" w:type="dxa"/>
            </w:tcMar>
            <w:vAlign w:val="center"/>
          </w:tcPr>
          <w:p w14:paraId="7E89A356" w14:textId="77777777" w:rsidR="00E86A28" w:rsidRDefault="00000000">
            <w:pPr>
              <w:keepLines/>
              <w:spacing w:line="240" w:lineRule="auto"/>
              <w:ind w:firstLine="0"/>
              <w:jc w:val="center"/>
            </w:pPr>
            <w:r>
              <w:rPr>
                <w:color w:val="000000"/>
                <w:sz w:val="18"/>
              </w:rPr>
              <w:t>3.2%</w:t>
            </w:r>
          </w:p>
        </w:tc>
        <w:tc>
          <w:tcPr>
            <w:tcW w:w="1588" w:type="dxa"/>
            <w:tcMar>
              <w:top w:w="60" w:type="dxa"/>
              <w:left w:w="90" w:type="dxa"/>
              <w:bottom w:w="60" w:type="dxa"/>
              <w:right w:w="90" w:type="dxa"/>
            </w:tcMar>
            <w:vAlign w:val="center"/>
          </w:tcPr>
          <w:p w14:paraId="014C0DB6" w14:textId="77777777" w:rsidR="00E86A28" w:rsidRDefault="00000000">
            <w:pPr>
              <w:keepLines/>
              <w:spacing w:line="240" w:lineRule="auto"/>
              <w:ind w:firstLine="0"/>
              <w:jc w:val="center"/>
            </w:pPr>
            <w:r>
              <w:rPr>
                <w:color w:val="000000"/>
                <w:sz w:val="18"/>
              </w:rPr>
              <w:t>물리</w:t>
            </w:r>
          </w:p>
        </w:tc>
      </w:tr>
      <w:tr w:rsidR="00E86A28" w14:paraId="05242972" w14:textId="77777777">
        <w:trPr>
          <w:cantSplit/>
          <w:jc w:val="center"/>
        </w:trPr>
        <w:tc>
          <w:tcPr>
            <w:tcW w:w="1588" w:type="dxa"/>
            <w:tcMar>
              <w:top w:w="60" w:type="dxa"/>
              <w:left w:w="90" w:type="dxa"/>
              <w:bottom w:w="60" w:type="dxa"/>
              <w:right w:w="90" w:type="dxa"/>
            </w:tcMar>
            <w:vAlign w:val="center"/>
          </w:tcPr>
          <w:p w14:paraId="446A08D7" w14:textId="77777777" w:rsidR="00E86A28" w:rsidRDefault="00000000">
            <w:pPr>
              <w:keepLines/>
              <w:spacing w:line="240" w:lineRule="auto"/>
              <w:ind w:firstLine="0"/>
              <w:jc w:val="center"/>
            </w:pPr>
            <w:r>
              <w:rPr>
                <w:color w:val="000000"/>
                <w:sz w:val="18"/>
              </w:rPr>
              <w:t>12</w:t>
            </w:r>
          </w:p>
        </w:tc>
        <w:tc>
          <w:tcPr>
            <w:tcW w:w="1588" w:type="dxa"/>
            <w:tcMar>
              <w:top w:w="60" w:type="dxa"/>
              <w:left w:w="90" w:type="dxa"/>
              <w:bottom w:w="60" w:type="dxa"/>
              <w:right w:w="90" w:type="dxa"/>
            </w:tcMar>
            <w:vAlign w:val="center"/>
          </w:tcPr>
          <w:p w14:paraId="32E202B6" w14:textId="77777777" w:rsidR="00E86A28" w:rsidRDefault="00000000">
            <w:pPr>
              <w:keepLines/>
              <w:spacing w:line="240" w:lineRule="auto"/>
              <w:ind w:firstLine="0"/>
              <w:jc w:val="center"/>
            </w:pPr>
            <w:r>
              <w:rPr>
                <w:color w:val="000000"/>
                <w:sz w:val="18"/>
              </w:rPr>
              <w:t>종합병원 최근접(m)</w:t>
            </w:r>
          </w:p>
        </w:tc>
        <w:tc>
          <w:tcPr>
            <w:tcW w:w="1588" w:type="dxa"/>
            <w:tcMar>
              <w:top w:w="60" w:type="dxa"/>
              <w:left w:w="90" w:type="dxa"/>
              <w:bottom w:w="60" w:type="dxa"/>
              <w:right w:w="90" w:type="dxa"/>
            </w:tcMar>
            <w:vAlign w:val="center"/>
          </w:tcPr>
          <w:p w14:paraId="238EDB75" w14:textId="77777777" w:rsidR="00E86A28" w:rsidRDefault="00000000">
            <w:pPr>
              <w:keepLines/>
              <w:spacing w:line="240" w:lineRule="auto"/>
              <w:ind w:firstLine="0"/>
              <w:jc w:val="center"/>
            </w:pPr>
            <w:r>
              <w:rPr>
                <w:color w:val="000000"/>
                <w:sz w:val="18"/>
              </w:rPr>
              <w:t>0.027</w:t>
            </w:r>
          </w:p>
        </w:tc>
        <w:tc>
          <w:tcPr>
            <w:tcW w:w="1588" w:type="dxa"/>
            <w:tcMar>
              <w:top w:w="60" w:type="dxa"/>
              <w:left w:w="90" w:type="dxa"/>
              <w:bottom w:w="60" w:type="dxa"/>
              <w:right w:w="90" w:type="dxa"/>
            </w:tcMar>
            <w:vAlign w:val="center"/>
          </w:tcPr>
          <w:p w14:paraId="3A85DB17" w14:textId="77777777" w:rsidR="00E86A28" w:rsidRDefault="00000000">
            <w:pPr>
              <w:keepLines/>
              <w:spacing w:line="240" w:lineRule="auto"/>
              <w:ind w:firstLine="0"/>
              <w:jc w:val="center"/>
            </w:pPr>
            <w:r>
              <w:rPr>
                <w:color w:val="000000"/>
                <w:sz w:val="18"/>
              </w:rPr>
              <w:t>2.9%</w:t>
            </w:r>
          </w:p>
        </w:tc>
        <w:tc>
          <w:tcPr>
            <w:tcW w:w="1588" w:type="dxa"/>
            <w:tcMar>
              <w:top w:w="60" w:type="dxa"/>
              <w:left w:w="90" w:type="dxa"/>
              <w:bottom w:w="60" w:type="dxa"/>
              <w:right w:w="90" w:type="dxa"/>
            </w:tcMar>
            <w:vAlign w:val="center"/>
          </w:tcPr>
          <w:p w14:paraId="3C32D50D" w14:textId="77777777" w:rsidR="00E86A28" w:rsidRDefault="00000000">
            <w:pPr>
              <w:keepLines/>
              <w:spacing w:line="240" w:lineRule="auto"/>
              <w:ind w:firstLine="0"/>
              <w:jc w:val="center"/>
            </w:pPr>
            <w:r>
              <w:rPr>
                <w:color w:val="000000"/>
                <w:sz w:val="18"/>
              </w:rPr>
              <w:t>거리</w:t>
            </w:r>
          </w:p>
        </w:tc>
      </w:tr>
      <w:tr w:rsidR="00E86A28" w14:paraId="0BBB32E4" w14:textId="77777777">
        <w:trPr>
          <w:cantSplit/>
          <w:jc w:val="center"/>
        </w:trPr>
        <w:tc>
          <w:tcPr>
            <w:tcW w:w="1588" w:type="dxa"/>
            <w:tcMar>
              <w:top w:w="60" w:type="dxa"/>
              <w:left w:w="90" w:type="dxa"/>
              <w:bottom w:w="60" w:type="dxa"/>
              <w:right w:w="90" w:type="dxa"/>
            </w:tcMar>
            <w:vAlign w:val="center"/>
          </w:tcPr>
          <w:p w14:paraId="5756A619" w14:textId="77777777" w:rsidR="00E86A28" w:rsidRDefault="00000000">
            <w:pPr>
              <w:keepLines/>
              <w:spacing w:line="240" w:lineRule="auto"/>
              <w:ind w:firstLine="0"/>
              <w:jc w:val="center"/>
            </w:pPr>
            <w:r>
              <w:rPr>
                <w:color w:val="000000"/>
                <w:sz w:val="18"/>
              </w:rPr>
              <w:t>13</w:t>
            </w:r>
          </w:p>
        </w:tc>
        <w:tc>
          <w:tcPr>
            <w:tcW w:w="1588" w:type="dxa"/>
            <w:tcMar>
              <w:top w:w="60" w:type="dxa"/>
              <w:left w:w="90" w:type="dxa"/>
              <w:bottom w:w="60" w:type="dxa"/>
              <w:right w:w="90" w:type="dxa"/>
            </w:tcMar>
            <w:vAlign w:val="center"/>
          </w:tcPr>
          <w:p w14:paraId="322EE2F3" w14:textId="77777777" w:rsidR="00E86A28" w:rsidRDefault="00000000">
            <w:pPr>
              <w:keepLines/>
              <w:spacing w:line="240" w:lineRule="auto"/>
              <w:ind w:firstLine="0"/>
              <w:jc w:val="center"/>
            </w:pPr>
            <w:r>
              <w:rPr>
                <w:color w:val="000000"/>
                <w:sz w:val="18"/>
              </w:rPr>
              <w:t>초등학교 최근접(m)</w:t>
            </w:r>
          </w:p>
        </w:tc>
        <w:tc>
          <w:tcPr>
            <w:tcW w:w="1588" w:type="dxa"/>
            <w:tcMar>
              <w:top w:w="60" w:type="dxa"/>
              <w:left w:w="90" w:type="dxa"/>
              <w:bottom w:w="60" w:type="dxa"/>
              <w:right w:w="90" w:type="dxa"/>
            </w:tcMar>
            <w:vAlign w:val="center"/>
          </w:tcPr>
          <w:p w14:paraId="4BC56443" w14:textId="77777777" w:rsidR="00E86A28" w:rsidRDefault="00000000">
            <w:pPr>
              <w:keepLines/>
              <w:spacing w:line="240" w:lineRule="auto"/>
              <w:ind w:firstLine="0"/>
              <w:jc w:val="center"/>
            </w:pPr>
            <w:r>
              <w:rPr>
                <w:color w:val="000000"/>
                <w:sz w:val="18"/>
              </w:rPr>
              <w:t>0.025</w:t>
            </w:r>
          </w:p>
        </w:tc>
        <w:tc>
          <w:tcPr>
            <w:tcW w:w="1588" w:type="dxa"/>
            <w:tcMar>
              <w:top w:w="60" w:type="dxa"/>
              <w:left w:w="90" w:type="dxa"/>
              <w:bottom w:w="60" w:type="dxa"/>
              <w:right w:w="90" w:type="dxa"/>
            </w:tcMar>
            <w:vAlign w:val="center"/>
          </w:tcPr>
          <w:p w14:paraId="6EA42BF7" w14:textId="77777777" w:rsidR="00E86A28" w:rsidRDefault="00000000">
            <w:pPr>
              <w:keepLines/>
              <w:spacing w:line="240" w:lineRule="auto"/>
              <w:ind w:firstLine="0"/>
              <w:jc w:val="center"/>
            </w:pPr>
            <w:r>
              <w:rPr>
                <w:color w:val="000000"/>
                <w:sz w:val="18"/>
              </w:rPr>
              <w:t>2.8%</w:t>
            </w:r>
          </w:p>
        </w:tc>
        <w:tc>
          <w:tcPr>
            <w:tcW w:w="1588" w:type="dxa"/>
            <w:tcMar>
              <w:top w:w="60" w:type="dxa"/>
              <w:left w:w="90" w:type="dxa"/>
              <w:bottom w:w="60" w:type="dxa"/>
              <w:right w:w="90" w:type="dxa"/>
            </w:tcMar>
            <w:vAlign w:val="center"/>
          </w:tcPr>
          <w:p w14:paraId="2B378377" w14:textId="77777777" w:rsidR="00E86A28" w:rsidRDefault="00000000">
            <w:pPr>
              <w:keepLines/>
              <w:spacing w:line="240" w:lineRule="auto"/>
              <w:ind w:firstLine="0"/>
              <w:jc w:val="center"/>
            </w:pPr>
            <w:r>
              <w:rPr>
                <w:color w:val="000000"/>
                <w:sz w:val="18"/>
              </w:rPr>
              <w:t>거리</w:t>
            </w:r>
          </w:p>
        </w:tc>
      </w:tr>
      <w:tr w:rsidR="00E86A28" w14:paraId="24A55877" w14:textId="77777777">
        <w:trPr>
          <w:cantSplit/>
          <w:jc w:val="center"/>
        </w:trPr>
        <w:tc>
          <w:tcPr>
            <w:tcW w:w="1588" w:type="dxa"/>
            <w:tcMar>
              <w:top w:w="60" w:type="dxa"/>
              <w:left w:w="90" w:type="dxa"/>
              <w:bottom w:w="60" w:type="dxa"/>
              <w:right w:w="90" w:type="dxa"/>
            </w:tcMar>
            <w:vAlign w:val="center"/>
          </w:tcPr>
          <w:p w14:paraId="279C1352" w14:textId="77777777" w:rsidR="00E86A28" w:rsidRDefault="00000000">
            <w:pPr>
              <w:keepLines/>
              <w:spacing w:line="240" w:lineRule="auto"/>
              <w:ind w:firstLine="0"/>
              <w:jc w:val="center"/>
            </w:pPr>
            <w:r>
              <w:rPr>
                <w:color w:val="000000"/>
                <w:sz w:val="18"/>
              </w:rPr>
              <w:t>14</w:t>
            </w:r>
          </w:p>
        </w:tc>
        <w:tc>
          <w:tcPr>
            <w:tcW w:w="1588" w:type="dxa"/>
            <w:tcMar>
              <w:top w:w="60" w:type="dxa"/>
              <w:left w:w="90" w:type="dxa"/>
              <w:bottom w:w="60" w:type="dxa"/>
              <w:right w:w="90" w:type="dxa"/>
            </w:tcMar>
            <w:vAlign w:val="center"/>
          </w:tcPr>
          <w:p w14:paraId="299DF700" w14:textId="77777777" w:rsidR="00E86A28" w:rsidRDefault="00000000">
            <w:pPr>
              <w:keepLines/>
              <w:spacing w:line="240" w:lineRule="auto"/>
              <w:ind w:firstLine="0"/>
              <w:jc w:val="center"/>
            </w:pPr>
            <w:r>
              <w:rPr>
                <w:color w:val="000000"/>
                <w:sz w:val="18"/>
              </w:rPr>
              <w:t>백화점 2km 내 개수</w:t>
            </w:r>
          </w:p>
        </w:tc>
        <w:tc>
          <w:tcPr>
            <w:tcW w:w="1588" w:type="dxa"/>
            <w:tcMar>
              <w:top w:w="60" w:type="dxa"/>
              <w:left w:w="90" w:type="dxa"/>
              <w:bottom w:w="60" w:type="dxa"/>
              <w:right w:w="90" w:type="dxa"/>
            </w:tcMar>
            <w:vAlign w:val="center"/>
          </w:tcPr>
          <w:p w14:paraId="2C19760C" w14:textId="77777777" w:rsidR="00E86A28" w:rsidRDefault="00000000">
            <w:pPr>
              <w:keepLines/>
              <w:spacing w:line="240" w:lineRule="auto"/>
              <w:ind w:firstLine="0"/>
              <w:jc w:val="center"/>
            </w:pPr>
            <w:r>
              <w:rPr>
                <w:color w:val="000000"/>
                <w:sz w:val="18"/>
              </w:rPr>
              <w:t>0.020</w:t>
            </w:r>
          </w:p>
        </w:tc>
        <w:tc>
          <w:tcPr>
            <w:tcW w:w="1588" w:type="dxa"/>
            <w:tcMar>
              <w:top w:w="60" w:type="dxa"/>
              <w:left w:w="90" w:type="dxa"/>
              <w:bottom w:w="60" w:type="dxa"/>
              <w:right w:w="90" w:type="dxa"/>
            </w:tcMar>
            <w:vAlign w:val="center"/>
          </w:tcPr>
          <w:p w14:paraId="67D262EE" w14:textId="77777777" w:rsidR="00E86A28" w:rsidRDefault="00000000">
            <w:pPr>
              <w:keepLines/>
              <w:spacing w:line="240" w:lineRule="auto"/>
              <w:ind w:firstLine="0"/>
              <w:jc w:val="center"/>
            </w:pPr>
            <w:r>
              <w:rPr>
                <w:color w:val="000000"/>
                <w:sz w:val="18"/>
              </w:rPr>
              <w:t>2.2%</w:t>
            </w:r>
          </w:p>
        </w:tc>
        <w:tc>
          <w:tcPr>
            <w:tcW w:w="1588" w:type="dxa"/>
            <w:tcMar>
              <w:top w:w="60" w:type="dxa"/>
              <w:left w:w="90" w:type="dxa"/>
              <w:bottom w:w="60" w:type="dxa"/>
              <w:right w:w="90" w:type="dxa"/>
            </w:tcMar>
            <w:vAlign w:val="center"/>
          </w:tcPr>
          <w:p w14:paraId="0D2A23A0" w14:textId="77777777" w:rsidR="00E86A28" w:rsidRDefault="00000000">
            <w:pPr>
              <w:keepLines/>
              <w:spacing w:line="240" w:lineRule="auto"/>
              <w:ind w:firstLine="0"/>
              <w:jc w:val="center"/>
            </w:pPr>
            <w:r>
              <w:rPr>
                <w:color w:val="000000"/>
                <w:sz w:val="18"/>
              </w:rPr>
              <w:t>거리</w:t>
            </w:r>
          </w:p>
        </w:tc>
      </w:tr>
      <w:tr w:rsidR="00E86A28" w14:paraId="2C2A1C5C" w14:textId="77777777">
        <w:trPr>
          <w:cantSplit/>
          <w:jc w:val="center"/>
        </w:trPr>
        <w:tc>
          <w:tcPr>
            <w:tcW w:w="1588" w:type="dxa"/>
            <w:tcMar>
              <w:top w:w="60" w:type="dxa"/>
              <w:left w:w="90" w:type="dxa"/>
              <w:bottom w:w="60" w:type="dxa"/>
              <w:right w:w="90" w:type="dxa"/>
            </w:tcMar>
            <w:vAlign w:val="center"/>
          </w:tcPr>
          <w:p w14:paraId="763F8E91" w14:textId="77777777" w:rsidR="00E86A28" w:rsidRDefault="00000000">
            <w:pPr>
              <w:keepLines/>
              <w:spacing w:line="240" w:lineRule="auto"/>
              <w:ind w:firstLine="0"/>
              <w:jc w:val="center"/>
            </w:pPr>
            <w:r>
              <w:rPr>
                <w:color w:val="000000"/>
                <w:sz w:val="18"/>
              </w:rPr>
              <w:t>15</w:t>
            </w:r>
          </w:p>
        </w:tc>
        <w:tc>
          <w:tcPr>
            <w:tcW w:w="1588" w:type="dxa"/>
            <w:tcMar>
              <w:top w:w="60" w:type="dxa"/>
              <w:left w:w="90" w:type="dxa"/>
              <w:bottom w:w="60" w:type="dxa"/>
              <w:right w:w="90" w:type="dxa"/>
            </w:tcMar>
            <w:vAlign w:val="center"/>
          </w:tcPr>
          <w:p w14:paraId="7F4D397F" w14:textId="77777777" w:rsidR="00E86A28" w:rsidRDefault="00000000">
            <w:pPr>
              <w:keepLines/>
              <w:spacing w:line="240" w:lineRule="auto"/>
              <w:ind w:firstLine="0"/>
              <w:jc w:val="center"/>
            </w:pPr>
            <w:r>
              <w:rPr>
                <w:color w:val="000000"/>
                <w:sz w:val="18"/>
              </w:rPr>
              <w:t>병원 1km 내 개수</w:t>
            </w:r>
          </w:p>
        </w:tc>
        <w:tc>
          <w:tcPr>
            <w:tcW w:w="1588" w:type="dxa"/>
            <w:tcMar>
              <w:top w:w="60" w:type="dxa"/>
              <w:left w:w="90" w:type="dxa"/>
              <w:bottom w:w="60" w:type="dxa"/>
              <w:right w:w="90" w:type="dxa"/>
            </w:tcMar>
            <w:vAlign w:val="center"/>
          </w:tcPr>
          <w:p w14:paraId="50A3C1D6" w14:textId="77777777" w:rsidR="00E86A28" w:rsidRDefault="00000000">
            <w:pPr>
              <w:keepLines/>
              <w:spacing w:line="240" w:lineRule="auto"/>
              <w:ind w:firstLine="0"/>
              <w:jc w:val="center"/>
            </w:pPr>
            <w:r>
              <w:rPr>
                <w:color w:val="000000"/>
                <w:sz w:val="18"/>
              </w:rPr>
              <w:t>0.019</w:t>
            </w:r>
          </w:p>
        </w:tc>
        <w:tc>
          <w:tcPr>
            <w:tcW w:w="1588" w:type="dxa"/>
            <w:tcMar>
              <w:top w:w="60" w:type="dxa"/>
              <w:left w:w="90" w:type="dxa"/>
              <w:bottom w:w="60" w:type="dxa"/>
              <w:right w:w="90" w:type="dxa"/>
            </w:tcMar>
            <w:vAlign w:val="center"/>
          </w:tcPr>
          <w:p w14:paraId="354FFC98" w14:textId="77777777" w:rsidR="00E86A28" w:rsidRDefault="00000000">
            <w:pPr>
              <w:keepLines/>
              <w:spacing w:line="240" w:lineRule="auto"/>
              <w:ind w:firstLine="0"/>
              <w:jc w:val="center"/>
            </w:pPr>
            <w:r>
              <w:rPr>
                <w:color w:val="000000"/>
                <w:sz w:val="18"/>
              </w:rPr>
              <w:t>2.1%</w:t>
            </w:r>
          </w:p>
        </w:tc>
        <w:tc>
          <w:tcPr>
            <w:tcW w:w="1588" w:type="dxa"/>
            <w:tcMar>
              <w:top w:w="60" w:type="dxa"/>
              <w:left w:w="90" w:type="dxa"/>
              <w:bottom w:w="60" w:type="dxa"/>
              <w:right w:w="90" w:type="dxa"/>
            </w:tcMar>
            <w:vAlign w:val="center"/>
          </w:tcPr>
          <w:p w14:paraId="589A227E" w14:textId="77777777" w:rsidR="00E86A28" w:rsidRDefault="00000000">
            <w:pPr>
              <w:keepLines/>
              <w:spacing w:line="240" w:lineRule="auto"/>
              <w:ind w:firstLine="0"/>
              <w:jc w:val="center"/>
            </w:pPr>
            <w:r>
              <w:rPr>
                <w:color w:val="000000"/>
                <w:sz w:val="18"/>
              </w:rPr>
              <w:t>거리</w:t>
            </w:r>
          </w:p>
        </w:tc>
      </w:tr>
    </w:tbl>
    <w:p w14:paraId="668EAE11" w14:textId="77777777" w:rsidR="00E86A28" w:rsidRDefault="00E86A28">
      <w:pPr>
        <w:spacing w:after="0" w:line="240" w:lineRule="auto"/>
      </w:pPr>
    </w:p>
    <w:p w14:paraId="0AB8A84E" w14:textId="77777777" w:rsidR="00E86A28" w:rsidRDefault="00000000">
      <w:pPr>
        <w:keepLines/>
        <w:spacing w:before="120" w:after="120"/>
        <w:ind w:firstLine="0"/>
        <w:jc w:val="center"/>
      </w:pPr>
      <w:bookmarkStart w:id="35" w:name="bm_f_4_2"/>
      <w:r>
        <w:rPr>
          <w:noProof/>
        </w:rPr>
        <w:lastRenderedPageBreak/>
        <w:drawing>
          <wp:inline distT="0" distB="0" distL="0" distR="0" wp14:anchorId="5761DF81" wp14:editId="60C8445C">
            <wp:extent cx="3960000" cy="31580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hap_bar.png"/>
                    <pic:cNvPicPr/>
                  </pic:nvPicPr>
                  <pic:blipFill>
                    <a:blip r:embed="rId13"/>
                    <a:stretch>
                      <a:fillRect/>
                    </a:stretch>
                  </pic:blipFill>
                  <pic:spPr>
                    <a:xfrm>
                      <a:off x="0" y="0"/>
                      <a:ext cx="3960000" cy="3158036"/>
                    </a:xfrm>
                    <a:prstGeom prst="rect">
                      <a:avLst/>
                    </a:prstGeom>
                  </pic:spPr>
                </pic:pic>
              </a:graphicData>
            </a:graphic>
          </wp:inline>
        </w:drawing>
      </w:r>
      <w:r>
        <w:br/>
      </w:r>
      <w:r>
        <w:rPr>
          <w:color w:val="000000"/>
          <w:sz w:val="20"/>
        </w:rPr>
        <w:t>&lt;그림 4-2&gt; 전체 모형 SHAP 변수 중요도 상위 15</w:t>
      </w:r>
      <w:bookmarkEnd w:id="35"/>
    </w:p>
    <w:p w14:paraId="691D81EA" w14:textId="77777777" w:rsidR="00E86A28" w:rsidRDefault="00000000">
      <w:pPr>
        <w:autoSpaceDE w:val="0"/>
        <w:autoSpaceDN w:val="0"/>
        <w:adjustRightInd w:val="0"/>
        <w:spacing w:after="0"/>
        <w:jc w:val="both"/>
      </w:pPr>
      <w:r>
        <w:rPr>
          <w:color w:val="000000"/>
        </w:rPr>
        <w:t>&lt;그림 4-2&gt;는 &lt;표 4-8&gt;의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14:paraId="2C0DD616" w14:textId="77777777" w:rsidR="00E86A28" w:rsidRDefault="00000000">
      <w:pPr>
        <w:keepLines/>
        <w:spacing w:before="120" w:after="120"/>
        <w:ind w:firstLine="0"/>
        <w:jc w:val="center"/>
      </w:pPr>
      <w:bookmarkStart w:id="36" w:name="bm_f_4_3"/>
      <w:r>
        <w:rPr>
          <w:noProof/>
        </w:rPr>
        <w:lastRenderedPageBreak/>
        <w:drawing>
          <wp:inline distT="0" distB="0" distL="0" distR="0" wp14:anchorId="7DF357DB" wp14:editId="7B7E75F9">
            <wp:extent cx="3528000" cy="35628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hap_summary.png"/>
                    <pic:cNvPicPr/>
                  </pic:nvPicPr>
                  <pic:blipFill>
                    <a:blip r:embed="rId14"/>
                    <a:stretch>
                      <a:fillRect/>
                    </a:stretch>
                  </pic:blipFill>
                  <pic:spPr>
                    <a:xfrm>
                      <a:off x="0" y="0"/>
                      <a:ext cx="3528000" cy="3562874"/>
                    </a:xfrm>
                    <a:prstGeom prst="rect">
                      <a:avLst/>
                    </a:prstGeom>
                  </pic:spPr>
                </pic:pic>
              </a:graphicData>
            </a:graphic>
          </wp:inline>
        </w:drawing>
      </w:r>
      <w:r>
        <w:br/>
      </w:r>
      <w:r>
        <w:rPr>
          <w:color w:val="000000"/>
          <w:sz w:val="20"/>
        </w:rPr>
        <w:t>&lt;그림 4-3&gt; SHAP 요약도 — 변수 방향성 및 분포</w:t>
      </w:r>
      <w:bookmarkEnd w:id="36"/>
    </w:p>
    <w:p w14:paraId="29DAC8EF" w14:textId="77777777" w:rsidR="00E86A28" w:rsidRDefault="00000000">
      <w:pPr>
        <w:autoSpaceDE w:val="0"/>
        <w:autoSpaceDN w:val="0"/>
        <w:adjustRightInd w:val="0"/>
        <w:spacing w:after="0"/>
        <w:jc w:val="both"/>
      </w:pPr>
      <w:r>
        <w:rPr>
          <w:color w:val="000000"/>
        </w:rPr>
        <w:t>&lt;그림 4-3&gt;은 SHAP값의 분포와 변수값의 방향성을 동시에 보여준다. 붉은 점은 변수값이 큰 관측치, 푸른 점은 변수값이 작은 관측치를 의미하며, 오른쪽은 단위면적당 가격 예측값을 높이는 방향, 왼쪽은 낮추는 방향의 기여를 나타낸다. 강남구분, M2 통화량, 건물연령은 분포 폭이 넓어 예측값 변동을 크게 설명하고, 어린이집 · 지하철 · 학원 등 거리 기반 변수는 중위권에서 관측치별 방향성이 달라지는 생활권 접근성 신호로 해석된다.</w:t>
      </w:r>
    </w:p>
    <w:p w14:paraId="495B427A"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2. 범주별 기여도 분해</w:t>
      </w:r>
    </w:p>
    <w:p w14:paraId="4D12315D" w14:textId="77777777" w:rsidR="00E86A28" w:rsidRDefault="00000000">
      <w:pPr>
        <w:autoSpaceDE w:val="0"/>
        <w:autoSpaceDN w:val="0"/>
        <w:adjustRightInd w:val="0"/>
        <w:spacing w:after="0"/>
        <w:jc w:val="both"/>
      </w:pPr>
      <w:r>
        <w:rPr>
          <w:color w:val="000000"/>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14:paraId="4DFC9DF7"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3. SHAP 의존도 패턴</w:t>
      </w:r>
    </w:p>
    <w:p w14:paraId="6F44FD1F" w14:textId="77777777" w:rsidR="00E86A28" w:rsidRDefault="00000000">
      <w:pPr>
        <w:autoSpaceDE w:val="0"/>
        <w:autoSpaceDN w:val="0"/>
        <w:adjustRightInd w:val="0"/>
        <w:spacing w:after="0"/>
        <w:jc w:val="both"/>
      </w:pPr>
      <w:r>
        <w:rPr>
          <w:color w:val="000000"/>
        </w:rPr>
        <w:t>&lt;그림 4-4 ~ 4-7&gt;은 주요 변수의 SHAP 의존도 그림이며, OLS 선형 가정이 포착하지 못하는 비선형 관계를 시각적으로 제시한다.</w:t>
      </w:r>
    </w:p>
    <w:p w14:paraId="44AF79C9" w14:textId="77777777" w:rsidR="00E86A28" w:rsidRDefault="00000000">
      <w:pPr>
        <w:keepLines/>
        <w:spacing w:before="120" w:after="120"/>
        <w:ind w:firstLine="0"/>
        <w:jc w:val="center"/>
      </w:pPr>
      <w:bookmarkStart w:id="37" w:name="bm_f_4_4"/>
      <w:r>
        <w:rPr>
          <w:noProof/>
        </w:rPr>
        <w:lastRenderedPageBreak/>
        <w:drawing>
          <wp:inline distT="0" distB="0" distL="0" distR="0" wp14:anchorId="3D80D69B" wp14:editId="12B5C99C">
            <wp:extent cx="3727577" cy="266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ep_건물연령.png"/>
                    <pic:cNvPicPr/>
                  </pic:nvPicPr>
                  <pic:blipFill>
                    <a:blip r:embed="rId15"/>
                    <a:stretch>
                      <a:fillRect/>
                    </a:stretch>
                  </pic:blipFill>
                  <pic:spPr>
                    <a:xfrm>
                      <a:off x="0" y="0"/>
                      <a:ext cx="3727577" cy="2664000"/>
                    </a:xfrm>
                    <a:prstGeom prst="rect">
                      <a:avLst/>
                    </a:prstGeom>
                  </pic:spPr>
                </pic:pic>
              </a:graphicData>
            </a:graphic>
          </wp:inline>
        </w:drawing>
      </w:r>
      <w:r>
        <w:br/>
      </w:r>
      <w:r>
        <w:rPr>
          <w:color w:val="000000"/>
          <w:sz w:val="20"/>
        </w:rPr>
        <w:t>&lt;그림 4-4&gt; 건물연령 SHAP 의존도 — U자형</w:t>
      </w:r>
      <w:bookmarkEnd w:id="37"/>
    </w:p>
    <w:p w14:paraId="1ADFE0AC" w14:textId="77777777" w:rsidR="00E86A28" w:rsidRDefault="00000000">
      <w:pPr>
        <w:keepLines/>
        <w:spacing w:before="120" w:after="120"/>
        <w:ind w:firstLine="0"/>
        <w:jc w:val="center"/>
      </w:pPr>
      <w:bookmarkStart w:id="38" w:name="bm_f_4_5"/>
      <w:r>
        <w:rPr>
          <w:noProof/>
        </w:rPr>
        <w:drawing>
          <wp:inline distT="0" distB="0" distL="0" distR="0" wp14:anchorId="63041C38" wp14:editId="2FBB732D">
            <wp:extent cx="3712869" cy="266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ep_childcare_count_1000m.png"/>
                    <pic:cNvPicPr/>
                  </pic:nvPicPr>
                  <pic:blipFill>
                    <a:blip r:embed="rId16"/>
                    <a:stretch>
                      <a:fillRect/>
                    </a:stretch>
                  </pic:blipFill>
                  <pic:spPr>
                    <a:xfrm>
                      <a:off x="0" y="0"/>
                      <a:ext cx="3712869" cy="2664000"/>
                    </a:xfrm>
                    <a:prstGeom prst="rect">
                      <a:avLst/>
                    </a:prstGeom>
                  </pic:spPr>
                </pic:pic>
              </a:graphicData>
            </a:graphic>
          </wp:inline>
        </w:drawing>
      </w:r>
      <w:r>
        <w:br/>
      </w:r>
      <w:r>
        <w:rPr>
          <w:color w:val="000000"/>
          <w:sz w:val="20"/>
        </w:rPr>
        <w:t>&lt;그림 4-5&gt; 어린이집 1km 내 개수 SHAP 의존도</w:t>
      </w:r>
      <w:bookmarkEnd w:id="38"/>
    </w:p>
    <w:p w14:paraId="19BAF95C" w14:textId="77777777" w:rsidR="00E86A28" w:rsidRDefault="00000000">
      <w:pPr>
        <w:keepLines/>
        <w:spacing w:before="120" w:after="120"/>
        <w:ind w:firstLine="0"/>
        <w:jc w:val="center"/>
      </w:pPr>
      <w:bookmarkStart w:id="39" w:name="bm_f_4_6"/>
      <w:r>
        <w:rPr>
          <w:noProof/>
        </w:rPr>
        <w:lastRenderedPageBreak/>
        <w:drawing>
          <wp:inline distT="0" distB="0" distL="0" distR="0" wp14:anchorId="453E4F3A" wp14:editId="027241A9">
            <wp:extent cx="3722062" cy="266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ep_subway_nearest.png"/>
                    <pic:cNvPicPr/>
                  </pic:nvPicPr>
                  <pic:blipFill>
                    <a:blip r:embed="rId17"/>
                    <a:stretch>
                      <a:fillRect/>
                    </a:stretch>
                  </pic:blipFill>
                  <pic:spPr>
                    <a:xfrm>
                      <a:off x="0" y="0"/>
                      <a:ext cx="3722062" cy="2664000"/>
                    </a:xfrm>
                    <a:prstGeom prst="rect">
                      <a:avLst/>
                    </a:prstGeom>
                  </pic:spPr>
                </pic:pic>
              </a:graphicData>
            </a:graphic>
          </wp:inline>
        </w:drawing>
      </w:r>
      <w:r>
        <w:br/>
      </w:r>
      <w:r>
        <w:rPr>
          <w:color w:val="000000"/>
          <w:sz w:val="20"/>
        </w:rPr>
        <w:t>&lt;그림 4-6&gt; 지하철 최근접거리 SHAP 의존도 — 임계반응형</w:t>
      </w:r>
      <w:bookmarkEnd w:id="39"/>
    </w:p>
    <w:p w14:paraId="34FCEDDA" w14:textId="77777777" w:rsidR="00E86A28" w:rsidRDefault="00000000">
      <w:pPr>
        <w:keepLines/>
        <w:spacing w:before="120" w:after="120"/>
        <w:ind w:firstLine="0"/>
        <w:jc w:val="center"/>
      </w:pPr>
      <w:bookmarkStart w:id="40" w:name="bm_f_4_7"/>
      <w:r>
        <w:rPr>
          <w:noProof/>
        </w:rPr>
        <w:drawing>
          <wp:inline distT="0" distB="0" distL="0" distR="0" wp14:anchorId="744D9ED9" wp14:editId="60D3DC59">
            <wp:extent cx="3712869" cy="266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dep_department_nearest.png"/>
                    <pic:cNvPicPr/>
                  </pic:nvPicPr>
                  <pic:blipFill>
                    <a:blip r:embed="rId18"/>
                    <a:stretch>
                      <a:fillRect/>
                    </a:stretch>
                  </pic:blipFill>
                  <pic:spPr>
                    <a:xfrm>
                      <a:off x="0" y="0"/>
                      <a:ext cx="3712869" cy="2664000"/>
                    </a:xfrm>
                    <a:prstGeom prst="rect">
                      <a:avLst/>
                    </a:prstGeom>
                  </pic:spPr>
                </pic:pic>
              </a:graphicData>
            </a:graphic>
          </wp:inline>
        </w:drawing>
      </w:r>
      <w:r>
        <w:br/>
      </w:r>
      <w:r>
        <w:rPr>
          <w:color w:val="000000"/>
          <w:sz w:val="20"/>
        </w:rPr>
        <w:t>&lt;그림 4-7&gt; 백화점 최근접거리 SHAP 의존도</w:t>
      </w:r>
      <w:bookmarkEnd w:id="40"/>
    </w:p>
    <w:p w14:paraId="663D9D35" w14:textId="77777777" w:rsidR="00E86A28" w:rsidRDefault="00000000">
      <w:pPr>
        <w:autoSpaceDE w:val="0"/>
        <w:autoSpaceDN w:val="0"/>
        <w:adjustRightInd w:val="0"/>
        <w:spacing w:after="0"/>
        <w:jc w:val="both"/>
      </w:pPr>
      <w:r>
        <w:rPr>
          <w:color w:val="000000"/>
        </w:rPr>
        <w:t xml:space="preserve">&lt;그림 4-4&gt;에서 건물연령은 연식이 증가함에 따라 단위가격 기여가 점진 감소하다가 25 ~ 30년 구간에서 반등하는 U자형 패턴을 보인다. 이는 노후화에 따른 </w:t>
      </w:r>
      <w:r>
        <w:rPr>
          <w:color w:val="000000"/>
        </w:rPr>
        <w:lastRenderedPageBreak/>
        <w:t>가격 하락과 재건축 기대가 같은 변수 안에서 함께 작동할 가능성을 시사한다. &lt;그림 4-5&gt;에서 어린이집 1km 내 개수는 일정 밀도 이상에서 기여가 포화되는 경향을 보여, 보육시설 자체의 직접 효과라기보다 생활권 성숙도와 가족 주거 수요가 결합된 대리 지표로 해석하는 것이 적절하다. &lt;그림 4-6&gt;에서 지하철 최근접거리는 300m 이내에서 양의 기여가 커지고 500m 이후 평탄화되는 임계 반응형 패턴을 보인다. &lt;그림 4-7&gt;에서 백화점 최근접거리는 1km 이내에서 상대적으로 큰 기여를 보인 뒤 거리가 멀어질수록 기여가 약화되어, 도보권보다는 광역 중심지 접근성 또는 상업 집적 대리 지표로 해석할 수 있다.</w:t>
      </w:r>
    </w:p>
    <w:p w14:paraId="64C4F25D" w14:textId="77777777" w:rsidR="00E86A28" w:rsidRDefault="00000000">
      <w:pPr>
        <w:autoSpaceDE w:val="0"/>
        <w:autoSpaceDN w:val="0"/>
        <w:adjustRightInd w:val="0"/>
        <w:spacing w:after="0"/>
        <w:jc w:val="both"/>
      </w:pPr>
      <w:r>
        <w:rPr>
          <w:color w:val="000000"/>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14:paraId="7292BA24" w14:textId="77777777" w:rsidR="00E86A28" w:rsidRDefault="00000000">
      <w:pPr>
        <w:pStyle w:val="21"/>
        <w:spacing w:before="360" w:after="240"/>
        <w:ind w:firstLine="0"/>
      </w:pPr>
      <w:bookmarkStart w:id="41" w:name="bm_h_24"/>
      <w:r>
        <w:rPr>
          <w:rFonts w:ascii="KoPubWorldBatang_Pro Bold" w:eastAsia="KoPubWorldBatang_Pro Bold" w:hAnsi="KoPubWorldBatang_Pro Bold" w:cs="KoPubWorldBatang_Pro Bold"/>
        </w:rPr>
        <w:t>제5절 권역별 SHAP 분석 — 강남3구와 비강남의 구성 차이</w:t>
      </w:r>
      <w:bookmarkEnd w:id="41"/>
    </w:p>
    <w:p w14:paraId="01FBE78D"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권역별 예측 성능 (&lt;표 4-9&gt;)</w:t>
      </w:r>
    </w:p>
    <w:p w14:paraId="37EEB210" w14:textId="77777777" w:rsidR="00E86A28" w:rsidRDefault="00000000">
      <w:pPr>
        <w:autoSpaceDE w:val="0"/>
        <w:autoSpaceDN w:val="0"/>
        <w:adjustRightInd w:val="0"/>
        <w:spacing w:after="0"/>
        <w:jc w:val="both"/>
      </w:pPr>
      <w:r>
        <w:rPr>
          <w:color w:val="000000"/>
        </w:rPr>
        <w:t>강남구분 더미를 제거한 동일 특성 공간에서 강남3구와 비강남을 각각 학습 · 평가한 결과는 다음과 같다.</w:t>
      </w:r>
    </w:p>
    <w:p w14:paraId="5B31DF3D" w14:textId="77777777" w:rsidR="00E86A28" w:rsidRDefault="00000000">
      <w:pPr>
        <w:keepNext/>
        <w:spacing w:before="160"/>
        <w:ind w:firstLine="0"/>
      </w:pPr>
      <w:bookmarkStart w:id="42" w:name="bm_t_4_9"/>
      <w:r>
        <w:rPr>
          <w:color w:val="000000"/>
          <w:sz w:val="20"/>
        </w:rPr>
        <w:lastRenderedPageBreak/>
        <w:t>&lt;표 4-9&gt; 권역별 독립 모형의 예측 성능</w:t>
      </w:r>
      <w:bookmarkEnd w:id="42"/>
    </w:p>
    <w:tbl>
      <w:tblPr>
        <w:tblStyle w:val="af9"/>
        <w:tblW w:w="0" w:type="auto"/>
        <w:jc w:val="center"/>
        <w:tblLook w:val="04A0" w:firstRow="1" w:lastRow="0" w:firstColumn="1" w:lastColumn="0" w:noHBand="0" w:noVBand="1"/>
      </w:tblPr>
      <w:tblGrid>
        <w:gridCol w:w="1588"/>
        <w:gridCol w:w="1588"/>
        <w:gridCol w:w="1588"/>
        <w:gridCol w:w="1588"/>
        <w:gridCol w:w="1588"/>
      </w:tblGrid>
      <w:tr w:rsidR="00E86A28" w14:paraId="1B1DE8A9" w14:textId="77777777">
        <w:trPr>
          <w:cantSplit/>
          <w:tblHeader/>
          <w:jc w:val="center"/>
        </w:trPr>
        <w:tc>
          <w:tcPr>
            <w:tcW w:w="1588" w:type="dxa"/>
            <w:shd w:val="clear" w:color="auto" w:fill="D9E2F3"/>
            <w:tcMar>
              <w:top w:w="60" w:type="dxa"/>
              <w:left w:w="90" w:type="dxa"/>
              <w:bottom w:w="60" w:type="dxa"/>
              <w:right w:w="90" w:type="dxa"/>
            </w:tcMar>
            <w:vAlign w:val="center"/>
          </w:tcPr>
          <w:p w14:paraId="234E0652" w14:textId="77777777" w:rsidR="00E86A28" w:rsidRDefault="00000000">
            <w:pPr>
              <w:keepNext/>
              <w:keepLines/>
              <w:spacing w:line="240" w:lineRule="auto"/>
              <w:ind w:firstLine="0"/>
              <w:jc w:val="center"/>
            </w:pPr>
            <w:r>
              <w:rPr>
                <w:b/>
                <w:color w:val="000000"/>
                <w:sz w:val="18"/>
              </w:rPr>
              <w:t>권역</w:t>
            </w:r>
          </w:p>
        </w:tc>
        <w:tc>
          <w:tcPr>
            <w:tcW w:w="1588" w:type="dxa"/>
            <w:shd w:val="clear" w:color="auto" w:fill="D9E2F3"/>
            <w:tcMar>
              <w:top w:w="60" w:type="dxa"/>
              <w:left w:w="90" w:type="dxa"/>
              <w:bottom w:w="60" w:type="dxa"/>
              <w:right w:w="90" w:type="dxa"/>
            </w:tcMar>
            <w:vAlign w:val="center"/>
          </w:tcPr>
          <w:p w14:paraId="0355457E" w14:textId="77777777" w:rsidR="00E86A28" w:rsidRDefault="00000000">
            <w:pPr>
              <w:keepNext/>
              <w:keepLines/>
              <w:spacing w:line="240" w:lineRule="auto"/>
              <w:ind w:firstLine="0"/>
              <w:jc w:val="center"/>
            </w:pPr>
            <w:r>
              <w:rPr>
                <w:b/>
                <w:color w:val="000000"/>
                <w:sz w:val="18"/>
              </w:rPr>
              <w:t>n</w:t>
            </w:r>
          </w:p>
        </w:tc>
        <w:tc>
          <w:tcPr>
            <w:tcW w:w="1588" w:type="dxa"/>
            <w:shd w:val="clear" w:color="auto" w:fill="D9E2F3"/>
            <w:tcMar>
              <w:top w:w="60" w:type="dxa"/>
              <w:left w:w="90" w:type="dxa"/>
              <w:bottom w:w="60" w:type="dxa"/>
              <w:right w:w="90" w:type="dxa"/>
            </w:tcMar>
            <w:vAlign w:val="center"/>
          </w:tcPr>
          <w:p w14:paraId="7957B41C" w14:textId="77777777" w:rsidR="00E86A28" w:rsidRDefault="00000000">
            <w:pPr>
              <w:keepNext/>
              <w:keepLines/>
              <w:spacing w:line="240" w:lineRule="auto"/>
              <w:ind w:firstLine="0"/>
              <w:jc w:val="center"/>
            </w:pPr>
            <w:r>
              <w:rPr>
                <w:b/>
                <w:color w:val="000000"/>
                <w:sz w:val="18"/>
              </w:rPr>
              <w:t>XGBoost R²</w:t>
            </w:r>
          </w:p>
        </w:tc>
        <w:tc>
          <w:tcPr>
            <w:tcW w:w="1588" w:type="dxa"/>
            <w:shd w:val="clear" w:color="auto" w:fill="D9E2F3"/>
            <w:tcMar>
              <w:top w:w="60" w:type="dxa"/>
              <w:left w:w="90" w:type="dxa"/>
              <w:bottom w:w="60" w:type="dxa"/>
              <w:right w:w="90" w:type="dxa"/>
            </w:tcMar>
            <w:vAlign w:val="center"/>
          </w:tcPr>
          <w:p w14:paraId="34A57F00" w14:textId="77777777" w:rsidR="00E86A28" w:rsidRDefault="00000000">
            <w:pPr>
              <w:keepNext/>
              <w:keepLines/>
              <w:spacing w:line="240" w:lineRule="auto"/>
              <w:ind w:firstLine="0"/>
              <w:jc w:val="center"/>
            </w:pPr>
            <w:r>
              <w:rPr>
                <w:b/>
                <w:color w:val="000000"/>
                <w:sz w:val="18"/>
              </w:rPr>
              <w:t>MAPE</w:t>
            </w:r>
          </w:p>
        </w:tc>
        <w:tc>
          <w:tcPr>
            <w:tcW w:w="1588" w:type="dxa"/>
            <w:shd w:val="clear" w:color="auto" w:fill="D9E2F3"/>
            <w:tcMar>
              <w:top w:w="60" w:type="dxa"/>
              <w:left w:w="90" w:type="dxa"/>
              <w:bottom w:w="60" w:type="dxa"/>
              <w:right w:w="90" w:type="dxa"/>
            </w:tcMar>
            <w:vAlign w:val="center"/>
          </w:tcPr>
          <w:p w14:paraId="4C05F1E6" w14:textId="77777777" w:rsidR="00E86A28" w:rsidRDefault="00000000">
            <w:pPr>
              <w:keepNext/>
              <w:keepLines/>
              <w:spacing w:line="240" w:lineRule="auto"/>
              <w:ind w:firstLine="0"/>
              <w:jc w:val="center"/>
            </w:pPr>
            <w:r>
              <w:rPr>
                <w:b/>
                <w:color w:val="000000"/>
                <w:sz w:val="18"/>
              </w:rPr>
              <w:t>Median APE</w:t>
            </w:r>
          </w:p>
        </w:tc>
      </w:tr>
      <w:tr w:rsidR="00E86A28" w14:paraId="7B03B0BB" w14:textId="77777777">
        <w:trPr>
          <w:cantSplit/>
          <w:jc w:val="center"/>
        </w:trPr>
        <w:tc>
          <w:tcPr>
            <w:tcW w:w="1588" w:type="dxa"/>
            <w:tcMar>
              <w:top w:w="60" w:type="dxa"/>
              <w:left w:w="90" w:type="dxa"/>
              <w:bottom w:w="60" w:type="dxa"/>
              <w:right w:w="90" w:type="dxa"/>
            </w:tcMar>
            <w:vAlign w:val="center"/>
          </w:tcPr>
          <w:p w14:paraId="657368A5" w14:textId="77777777" w:rsidR="00E86A28" w:rsidRDefault="00000000">
            <w:pPr>
              <w:keepNext/>
              <w:keepLines/>
              <w:spacing w:line="240" w:lineRule="auto"/>
              <w:ind w:firstLine="0"/>
              <w:jc w:val="center"/>
            </w:pPr>
            <w:r>
              <w:rPr>
                <w:color w:val="000000"/>
                <w:sz w:val="18"/>
              </w:rPr>
              <w:t>강남3구</w:t>
            </w:r>
          </w:p>
        </w:tc>
        <w:tc>
          <w:tcPr>
            <w:tcW w:w="1588" w:type="dxa"/>
            <w:tcMar>
              <w:top w:w="60" w:type="dxa"/>
              <w:left w:w="90" w:type="dxa"/>
              <w:bottom w:w="60" w:type="dxa"/>
              <w:right w:w="90" w:type="dxa"/>
            </w:tcMar>
            <w:vAlign w:val="center"/>
          </w:tcPr>
          <w:p w14:paraId="17826633" w14:textId="77777777" w:rsidR="00E86A28" w:rsidRDefault="00000000">
            <w:pPr>
              <w:keepNext/>
              <w:keepLines/>
              <w:spacing w:line="240" w:lineRule="auto"/>
              <w:ind w:firstLine="0"/>
              <w:jc w:val="center"/>
            </w:pPr>
            <w:r>
              <w:rPr>
                <w:color w:val="000000"/>
                <w:sz w:val="18"/>
              </w:rPr>
              <w:t>65,077</w:t>
            </w:r>
          </w:p>
        </w:tc>
        <w:tc>
          <w:tcPr>
            <w:tcW w:w="1588" w:type="dxa"/>
            <w:tcMar>
              <w:top w:w="60" w:type="dxa"/>
              <w:left w:w="90" w:type="dxa"/>
              <w:bottom w:w="60" w:type="dxa"/>
              <w:right w:w="90" w:type="dxa"/>
            </w:tcMar>
            <w:vAlign w:val="center"/>
          </w:tcPr>
          <w:p w14:paraId="0097675B" w14:textId="77777777" w:rsidR="00E86A28" w:rsidRDefault="00000000">
            <w:pPr>
              <w:keepNext/>
              <w:keepLines/>
              <w:spacing w:line="240" w:lineRule="auto"/>
              <w:ind w:firstLine="0"/>
              <w:jc w:val="center"/>
            </w:pPr>
            <w:r>
              <w:rPr>
                <w:color w:val="000000"/>
                <w:sz w:val="18"/>
              </w:rPr>
              <w:t>0.923</w:t>
            </w:r>
          </w:p>
        </w:tc>
        <w:tc>
          <w:tcPr>
            <w:tcW w:w="1588" w:type="dxa"/>
            <w:tcMar>
              <w:top w:w="60" w:type="dxa"/>
              <w:left w:w="90" w:type="dxa"/>
              <w:bottom w:w="60" w:type="dxa"/>
              <w:right w:w="90" w:type="dxa"/>
            </w:tcMar>
            <w:vAlign w:val="center"/>
          </w:tcPr>
          <w:p w14:paraId="4B64C3B5" w14:textId="77777777" w:rsidR="00E86A28" w:rsidRDefault="00000000">
            <w:pPr>
              <w:keepNext/>
              <w:keepLines/>
              <w:spacing w:line="240" w:lineRule="auto"/>
              <w:ind w:firstLine="0"/>
              <w:jc w:val="center"/>
            </w:pPr>
            <w:r>
              <w:rPr>
                <w:color w:val="000000"/>
                <w:sz w:val="18"/>
              </w:rPr>
              <w:t>0.090</w:t>
            </w:r>
          </w:p>
        </w:tc>
        <w:tc>
          <w:tcPr>
            <w:tcW w:w="1588" w:type="dxa"/>
            <w:tcMar>
              <w:top w:w="60" w:type="dxa"/>
              <w:left w:w="90" w:type="dxa"/>
              <w:bottom w:w="60" w:type="dxa"/>
              <w:right w:w="90" w:type="dxa"/>
            </w:tcMar>
            <w:vAlign w:val="center"/>
          </w:tcPr>
          <w:p w14:paraId="73B4D2B0" w14:textId="77777777" w:rsidR="00E86A28" w:rsidRDefault="00000000">
            <w:pPr>
              <w:keepNext/>
              <w:keepLines/>
              <w:spacing w:line="240" w:lineRule="auto"/>
              <w:ind w:firstLine="0"/>
              <w:jc w:val="center"/>
            </w:pPr>
            <w:r>
              <w:rPr>
                <w:color w:val="000000"/>
                <w:sz w:val="18"/>
              </w:rPr>
              <w:t>0.064</w:t>
            </w:r>
          </w:p>
        </w:tc>
      </w:tr>
      <w:tr w:rsidR="00E86A28" w14:paraId="5C490DA1" w14:textId="77777777">
        <w:trPr>
          <w:cantSplit/>
          <w:jc w:val="center"/>
        </w:trPr>
        <w:tc>
          <w:tcPr>
            <w:tcW w:w="1588" w:type="dxa"/>
            <w:tcMar>
              <w:top w:w="60" w:type="dxa"/>
              <w:left w:w="90" w:type="dxa"/>
              <w:bottom w:w="60" w:type="dxa"/>
              <w:right w:w="90" w:type="dxa"/>
            </w:tcMar>
            <w:vAlign w:val="center"/>
          </w:tcPr>
          <w:p w14:paraId="579FED71" w14:textId="77777777" w:rsidR="00E86A28" w:rsidRDefault="00000000">
            <w:pPr>
              <w:keepLines/>
              <w:spacing w:line="240" w:lineRule="auto"/>
              <w:ind w:firstLine="0"/>
              <w:jc w:val="center"/>
            </w:pPr>
            <w:r>
              <w:rPr>
                <w:color w:val="000000"/>
                <w:sz w:val="18"/>
              </w:rPr>
              <w:t>비강남</w:t>
            </w:r>
          </w:p>
        </w:tc>
        <w:tc>
          <w:tcPr>
            <w:tcW w:w="1588" w:type="dxa"/>
            <w:tcMar>
              <w:top w:w="60" w:type="dxa"/>
              <w:left w:w="90" w:type="dxa"/>
              <w:bottom w:w="60" w:type="dxa"/>
              <w:right w:w="90" w:type="dxa"/>
            </w:tcMar>
            <w:vAlign w:val="center"/>
          </w:tcPr>
          <w:p w14:paraId="2D64FD77" w14:textId="77777777" w:rsidR="00E86A28" w:rsidRDefault="00000000">
            <w:pPr>
              <w:keepLines/>
              <w:spacing w:line="240" w:lineRule="auto"/>
              <w:ind w:firstLine="0"/>
              <w:jc w:val="center"/>
            </w:pPr>
            <w:r>
              <w:rPr>
                <w:color w:val="000000"/>
                <w:sz w:val="18"/>
              </w:rPr>
              <w:t>326,749</w:t>
            </w:r>
          </w:p>
        </w:tc>
        <w:tc>
          <w:tcPr>
            <w:tcW w:w="1588" w:type="dxa"/>
            <w:tcMar>
              <w:top w:w="60" w:type="dxa"/>
              <w:left w:w="90" w:type="dxa"/>
              <w:bottom w:w="60" w:type="dxa"/>
              <w:right w:w="90" w:type="dxa"/>
            </w:tcMar>
            <w:vAlign w:val="center"/>
          </w:tcPr>
          <w:p w14:paraId="165C89E9" w14:textId="77777777" w:rsidR="00E86A28" w:rsidRDefault="00000000">
            <w:pPr>
              <w:keepLines/>
              <w:spacing w:line="240" w:lineRule="auto"/>
              <w:ind w:firstLine="0"/>
              <w:jc w:val="center"/>
            </w:pPr>
            <w:r>
              <w:rPr>
                <w:color w:val="000000"/>
                <w:sz w:val="18"/>
              </w:rPr>
              <w:t>0.907</w:t>
            </w:r>
          </w:p>
        </w:tc>
        <w:tc>
          <w:tcPr>
            <w:tcW w:w="1588" w:type="dxa"/>
            <w:tcMar>
              <w:top w:w="60" w:type="dxa"/>
              <w:left w:w="90" w:type="dxa"/>
              <w:bottom w:w="60" w:type="dxa"/>
              <w:right w:w="90" w:type="dxa"/>
            </w:tcMar>
            <w:vAlign w:val="center"/>
          </w:tcPr>
          <w:p w14:paraId="772374A7" w14:textId="77777777" w:rsidR="00E86A28" w:rsidRDefault="00000000">
            <w:pPr>
              <w:keepLines/>
              <w:spacing w:line="240" w:lineRule="auto"/>
              <w:ind w:firstLine="0"/>
              <w:jc w:val="center"/>
            </w:pPr>
            <w:r>
              <w:rPr>
                <w:color w:val="000000"/>
                <w:sz w:val="18"/>
              </w:rPr>
              <w:t>0.098</w:t>
            </w:r>
          </w:p>
        </w:tc>
        <w:tc>
          <w:tcPr>
            <w:tcW w:w="1588" w:type="dxa"/>
            <w:tcMar>
              <w:top w:w="60" w:type="dxa"/>
              <w:left w:w="90" w:type="dxa"/>
              <w:bottom w:w="60" w:type="dxa"/>
              <w:right w:w="90" w:type="dxa"/>
            </w:tcMar>
            <w:vAlign w:val="center"/>
          </w:tcPr>
          <w:p w14:paraId="263F0FAC" w14:textId="77777777" w:rsidR="00E86A28" w:rsidRDefault="00000000">
            <w:pPr>
              <w:keepLines/>
              <w:spacing w:line="240" w:lineRule="auto"/>
              <w:ind w:firstLine="0"/>
              <w:jc w:val="center"/>
            </w:pPr>
            <w:r>
              <w:rPr>
                <w:color w:val="000000"/>
                <w:sz w:val="18"/>
              </w:rPr>
              <w:t>0.073</w:t>
            </w:r>
          </w:p>
        </w:tc>
      </w:tr>
    </w:tbl>
    <w:p w14:paraId="799CB2A6" w14:textId="77777777" w:rsidR="00E86A28" w:rsidRDefault="00E86A28">
      <w:pPr>
        <w:spacing w:after="0" w:line="240" w:lineRule="auto"/>
      </w:pPr>
    </w:p>
    <w:p w14:paraId="0B7E905B" w14:textId="77777777" w:rsidR="00E86A28" w:rsidRDefault="00000000">
      <w:pPr>
        <w:autoSpaceDE w:val="0"/>
        <w:autoSpaceDN w:val="0"/>
        <w:adjustRightInd w:val="0"/>
        <w:spacing w:after="0"/>
        <w:jc w:val="both"/>
      </w:pPr>
      <w:r>
        <w:rPr>
          <w:color w:val="000000"/>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14:paraId="1174A4E4"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2. SHAP 상위 5개 변수의 권역별 차이 (&lt;표 4-10&gt;)</w:t>
      </w:r>
    </w:p>
    <w:p w14:paraId="42E66A49" w14:textId="77777777" w:rsidR="00E86A28" w:rsidRDefault="00000000">
      <w:pPr>
        <w:keepNext/>
        <w:spacing w:before="160"/>
        <w:ind w:firstLine="0"/>
      </w:pPr>
      <w:bookmarkStart w:id="43" w:name="bm_t_4_10"/>
      <w:r>
        <w:rPr>
          <w:color w:val="000000"/>
          <w:sz w:val="20"/>
        </w:rPr>
        <w:t>&lt;표 4-10&gt; 권역별 SHAP 상위 5개 변수 (전체 기간 2019-2025)</w:t>
      </w:r>
      <w:bookmarkEnd w:id="43"/>
    </w:p>
    <w:tbl>
      <w:tblPr>
        <w:tblStyle w:val="af9"/>
        <w:tblW w:w="0" w:type="auto"/>
        <w:jc w:val="center"/>
        <w:tblLook w:val="04A0" w:firstRow="1" w:lastRow="0" w:firstColumn="1" w:lastColumn="0" w:noHBand="0" w:noVBand="1"/>
      </w:tblPr>
      <w:tblGrid>
        <w:gridCol w:w="2646"/>
        <w:gridCol w:w="2646"/>
        <w:gridCol w:w="2646"/>
      </w:tblGrid>
      <w:tr w:rsidR="00E86A28" w14:paraId="71FAFDE4" w14:textId="77777777">
        <w:trPr>
          <w:cantSplit/>
          <w:tblHeader/>
          <w:jc w:val="center"/>
        </w:trPr>
        <w:tc>
          <w:tcPr>
            <w:tcW w:w="2646" w:type="dxa"/>
            <w:shd w:val="clear" w:color="auto" w:fill="D9E2F3"/>
            <w:tcMar>
              <w:top w:w="60" w:type="dxa"/>
              <w:left w:w="90" w:type="dxa"/>
              <w:bottom w:w="60" w:type="dxa"/>
              <w:right w:w="90" w:type="dxa"/>
            </w:tcMar>
            <w:vAlign w:val="center"/>
          </w:tcPr>
          <w:p w14:paraId="1C8859D9" w14:textId="77777777" w:rsidR="00E86A28" w:rsidRDefault="00000000">
            <w:pPr>
              <w:keepNext/>
              <w:keepLines/>
              <w:spacing w:line="240" w:lineRule="auto"/>
              <w:ind w:firstLine="0"/>
              <w:jc w:val="center"/>
            </w:pPr>
            <w:r>
              <w:rPr>
                <w:b/>
                <w:color w:val="000000"/>
                <w:sz w:val="18"/>
              </w:rPr>
              <w:t>순위</w:t>
            </w:r>
          </w:p>
        </w:tc>
        <w:tc>
          <w:tcPr>
            <w:tcW w:w="2646" w:type="dxa"/>
            <w:shd w:val="clear" w:color="auto" w:fill="D9E2F3"/>
            <w:tcMar>
              <w:top w:w="60" w:type="dxa"/>
              <w:left w:w="90" w:type="dxa"/>
              <w:bottom w:w="60" w:type="dxa"/>
              <w:right w:w="90" w:type="dxa"/>
            </w:tcMar>
            <w:vAlign w:val="center"/>
          </w:tcPr>
          <w:p w14:paraId="35EB9FD1" w14:textId="77777777" w:rsidR="00E86A28" w:rsidRDefault="00000000">
            <w:pPr>
              <w:keepNext/>
              <w:keepLines/>
              <w:spacing w:line="240" w:lineRule="auto"/>
              <w:ind w:firstLine="0"/>
              <w:jc w:val="center"/>
            </w:pPr>
            <w:r>
              <w:rPr>
                <w:b/>
                <w:color w:val="000000"/>
                <w:sz w:val="18"/>
              </w:rPr>
              <w:t>강남3구</w:t>
            </w:r>
          </w:p>
        </w:tc>
        <w:tc>
          <w:tcPr>
            <w:tcW w:w="2646" w:type="dxa"/>
            <w:shd w:val="clear" w:color="auto" w:fill="D9E2F3"/>
            <w:tcMar>
              <w:top w:w="60" w:type="dxa"/>
              <w:left w:w="90" w:type="dxa"/>
              <w:bottom w:w="60" w:type="dxa"/>
              <w:right w:w="90" w:type="dxa"/>
            </w:tcMar>
            <w:vAlign w:val="center"/>
          </w:tcPr>
          <w:p w14:paraId="2B5EE16E" w14:textId="77777777" w:rsidR="00E86A28" w:rsidRDefault="00000000">
            <w:pPr>
              <w:keepNext/>
              <w:keepLines/>
              <w:spacing w:line="240" w:lineRule="auto"/>
              <w:ind w:firstLine="0"/>
              <w:jc w:val="center"/>
            </w:pPr>
            <w:r>
              <w:rPr>
                <w:b/>
                <w:color w:val="000000"/>
                <w:sz w:val="18"/>
              </w:rPr>
              <w:t>비강남</w:t>
            </w:r>
          </w:p>
        </w:tc>
      </w:tr>
      <w:tr w:rsidR="00E86A28" w14:paraId="5FFAD500" w14:textId="77777777">
        <w:trPr>
          <w:cantSplit/>
          <w:jc w:val="center"/>
        </w:trPr>
        <w:tc>
          <w:tcPr>
            <w:tcW w:w="2646" w:type="dxa"/>
            <w:tcMar>
              <w:top w:w="60" w:type="dxa"/>
              <w:left w:w="90" w:type="dxa"/>
              <w:bottom w:w="60" w:type="dxa"/>
              <w:right w:w="90" w:type="dxa"/>
            </w:tcMar>
            <w:vAlign w:val="center"/>
          </w:tcPr>
          <w:p w14:paraId="44EB183A" w14:textId="77777777" w:rsidR="00E86A28" w:rsidRDefault="00000000">
            <w:pPr>
              <w:keepNext/>
              <w:keepLines/>
              <w:spacing w:line="240" w:lineRule="auto"/>
              <w:ind w:firstLine="0"/>
              <w:jc w:val="center"/>
            </w:pPr>
            <w:r>
              <w:rPr>
                <w:color w:val="000000"/>
                <w:sz w:val="18"/>
              </w:rPr>
              <w:t>1</w:t>
            </w:r>
          </w:p>
        </w:tc>
        <w:tc>
          <w:tcPr>
            <w:tcW w:w="2646" w:type="dxa"/>
            <w:tcMar>
              <w:top w:w="60" w:type="dxa"/>
              <w:left w:w="90" w:type="dxa"/>
              <w:bottom w:w="60" w:type="dxa"/>
              <w:right w:w="90" w:type="dxa"/>
            </w:tcMar>
            <w:vAlign w:val="center"/>
          </w:tcPr>
          <w:p w14:paraId="0A0D416A" w14:textId="77777777" w:rsidR="00E86A28" w:rsidRDefault="00000000">
            <w:pPr>
              <w:keepNext/>
              <w:keepLines/>
              <w:spacing w:line="240" w:lineRule="auto"/>
              <w:ind w:firstLine="0"/>
              <w:jc w:val="center"/>
            </w:pPr>
            <w:r>
              <w:rPr>
                <w:color w:val="000000"/>
                <w:sz w:val="18"/>
              </w:rPr>
              <w:t>건물연령</w:t>
            </w:r>
          </w:p>
        </w:tc>
        <w:tc>
          <w:tcPr>
            <w:tcW w:w="2646" w:type="dxa"/>
            <w:tcMar>
              <w:top w:w="60" w:type="dxa"/>
              <w:left w:w="90" w:type="dxa"/>
              <w:bottom w:w="60" w:type="dxa"/>
              <w:right w:w="90" w:type="dxa"/>
            </w:tcMar>
            <w:vAlign w:val="center"/>
          </w:tcPr>
          <w:p w14:paraId="399338E7" w14:textId="77777777" w:rsidR="00E86A28" w:rsidRDefault="00000000">
            <w:pPr>
              <w:keepNext/>
              <w:keepLines/>
              <w:spacing w:line="240" w:lineRule="auto"/>
              <w:ind w:firstLine="0"/>
              <w:jc w:val="center"/>
            </w:pPr>
            <w:r>
              <w:rPr>
                <w:color w:val="000000"/>
                <w:sz w:val="18"/>
              </w:rPr>
              <w:t>건물연령</w:t>
            </w:r>
          </w:p>
        </w:tc>
      </w:tr>
      <w:tr w:rsidR="00E86A28" w14:paraId="3EE9DDE9" w14:textId="77777777">
        <w:trPr>
          <w:cantSplit/>
          <w:jc w:val="center"/>
        </w:trPr>
        <w:tc>
          <w:tcPr>
            <w:tcW w:w="2646" w:type="dxa"/>
            <w:tcMar>
              <w:top w:w="60" w:type="dxa"/>
              <w:left w:w="90" w:type="dxa"/>
              <w:bottom w:w="60" w:type="dxa"/>
              <w:right w:w="90" w:type="dxa"/>
            </w:tcMar>
            <w:vAlign w:val="center"/>
          </w:tcPr>
          <w:p w14:paraId="34CA4E19" w14:textId="77777777" w:rsidR="00E86A28" w:rsidRDefault="00000000">
            <w:pPr>
              <w:keepNext/>
              <w:keepLines/>
              <w:spacing w:line="240" w:lineRule="auto"/>
              <w:ind w:firstLine="0"/>
              <w:jc w:val="center"/>
            </w:pPr>
            <w:r>
              <w:rPr>
                <w:color w:val="000000"/>
                <w:sz w:val="18"/>
              </w:rPr>
              <w:t>2</w:t>
            </w:r>
          </w:p>
        </w:tc>
        <w:tc>
          <w:tcPr>
            <w:tcW w:w="2646" w:type="dxa"/>
            <w:tcMar>
              <w:top w:w="60" w:type="dxa"/>
              <w:left w:w="90" w:type="dxa"/>
              <w:bottom w:w="60" w:type="dxa"/>
              <w:right w:w="90" w:type="dxa"/>
            </w:tcMar>
            <w:vAlign w:val="center"/>
          </w:tcPr>
          <w:p w14:paraId="5022DA8A" w14:textId="77777777" w:rsidR="00E86A28" w:rsidRDefault="00000000">
            <w:pPr>
              <w:keepNext/>
              <w:keepLines/>
              <w:spacing w:line="240" w:lineRule="auto"/>
              <w:ind w:firstLine="0"/>
              <w:jc w:val="center"/>
            </w:pPr>
            <w:r>
              <w:rPr>
                <w:color w:val="000000"/>
                <w:sz w:val="18"/>
              </w:rPr>
              <w:t>백화점 최근접(m)</w:t>
            </w:r>
          </w:p>
        </w:tc>
        <w:tc>
          <w:tcPr>
            <w:tcW w:w="2646" w:type="dxa"/>
            <w:tcMar>
              <w:top w:w="60" w:type="dxa"/>
              <w:left w:w="90" w:type="dxa"/>
              <w:bottom w:w="60" w:type="dxa"/>
              <w:right w:w="90" w:type="dxa"/>
            </w:tcMar>
            <w:vAlign w:val="center"/>
          </w:tcPr>
          <w:p w14:paraId="6426C895" w14:textId="77777777" w:rsidR="00E86A28" w:rsidRDefault="00000000">
            <w:pPr>
              <w:keepNext/>
              <w:keepLines/>
              <w:spacing w:line="240" w:lineRule="auto"/>
              <w:ind w:firstLine="0"/>
              <w:jc w:val="center"/>
            </w:pPr>
            <w:r>
              <w:rPr>
                <w:color w:val="000000"/>
                <w:sz w:val="18"/>
              </w:rPr>
              <w:t>지하철 1km 내 역수</w:t>
            </w:r>
          </w:p>
        </w:tc>
      </w:tr>
      <w:tr w:rsidR="00E86A28" w14:paraId="4BEBF348" w14:textId="77777777">
        <w:trPr>
          <w:cantSplit/>
          <w:jc w:val="center"/>
        </w:trPr>
        <w:tc>
          <w:tcPr>
            <w:tcW w:w="2646" w:type="dxa"/>
            <w:tcMar>
              <w:top w:w="60" w:type="dxa"/>
              <w:left w:w="90" w:type="dxa"/>
              <w:bottom w:w="60" w:type="dxa"/>
              <w:right w:w="90" w:type="dxa"/>
            </w:tcMar>
            <w:vAlign w:val="center"/>
          </w:tcPr>
          <w:p w14:paraId="2CF30F0F" w14:textId="77777777" w:rsidR="00E86A28" w:rsidRDefault="00000000">
            <w:pPr>
              <w:keepNext/>
              <w:keepLines/>
              <w:spacing w:line="240" w:lineRule="auto"/>
              <w:ind w:firstLine="0"/>
              <w:jc w:val="center"/>
            </w:pPr>
            <w:r>
              <w:rPr>
                <w:color w:val="000000"/>
                <w:sz w:val="18"/>
              </w:rPr>
              <w:t>3</w:t>
            </w:r>
          </w:p>
        </w:tc>
        <w:tc>
          <w:tcPr>
            <w:tcW w:w="2646" w:type="dxa"/>
            <w:tcMar>
              <w:top w:w="60" w:type="dxa"/>
              <w:left w:w="90" w:type="dxa"/>
              <w:bottom w:w="60" w:type="dxa"/>
              <w:right w:w="90" w:type="dxa"/>
            </w:tcMar>
            <w:vAlign w:val="center"/>
          </w:tcPr>
          <w:p w14:paraId="03957D02" w14:textId="77777777" w:rsidR="00E86A28" w:rsidRDefault="00000000">
            <w:pPr>
              <w:keepNext/>
              <w:keepLines/>
              <w:spacing w:line="240" w:lineRule="auto"/>
              <w:ind w:firstLine="0"/>
              <w:jc w:val="center"/>
            </w:pPr>
            <w:r>
              <w:rPr>
                <w:color w:val="000000"/>
                <w:sz w:val="18"/>
              </w:rPr>
              <w:t>어린이집 1km 내 개수</w:t>
            </w:r>
          </w:p>
        </w:tc>
        <w:tc>
          <w:tcPr>
            <w:tcW w:w="2646" w:type="dxa"/>
            <w:tcMar>
              <w:top w:w="60" w:type="dxa"/>
              <w:left w:w="90" w:type="dxa"/>
              <w:bottom w:w="60" w:type="dxa"/>
              <w:right w:w="90" w:type="dxa"/>
            </w:tcMar>
            <w:vAlign w:val="center"/>
          </w:tcPr>
          <w:p w14:paraId="18E95EF1" w14:textId="77777777" w:rsidR="00E86A28" w:rsidRDefault="00000000">
            <w:pPr>
              <w:keepNext/>
              <w:keepLines/>
              <w:spacing w:line="240" w:lineRule="auto"/>
              <w:ind w:firstLine="0"/>
              <w:jc w:val="center"/>
            </w:pPr>
            <w:r>
              <w:rPr>
                <w:color w:val="000000"/>
                <w:sz w:val="18"/>
              </w:rPr>
              <w:t>어린이집 1km 내 개수</w:t>
            </w:r>
          </w:p>
        </w:tc>
      </w:tr>
      <w:tr w:rsidR="00E86A28" w14:paraId="4D52BBF6" w14:textId="77777777">
        <w:trPr>
          <w:cantSplit/>
          <w:jc w:val="center"/>
        </w:trPr>
        <w:tc>
          <w:tcPr>
            <w:tcW w:w="2646" w:type="dxa"/>
            <w:tcMar>
              <w:top w:w="60" w:type="dxa"/>
              <w:left w:w="90" w:type="dxa"/>
              <w:bottom w:w="60" w:type="dxa"/>
              <w:right w:w="90" w:type="dxa"/>
            </w:tcMar>
            <w:vAlign w:val="center"/>
          </w:tcPr>
          <w:p w14:paraId="35E0DFAF" w14:textId="77777777" w:rsidR="00E86A28" w:rsidRDefault="00000000">
            <w:pPr>
              <w:keepNext/>
              <w:keepLines/>
              <w:spacing w:line="240" w:lineRule="auto"/>
              <w:ind w:firstLine="0"/>
              <w:jc w:val="center"/>
            </w:pPr>
            <w:r>
              <w:rPr>
                <w:color w:val="000000"/>
                <w:sz w:val="18"/>
              </w:rPr>
              <w:t>4</w:t>
            </w:r>
          </w:p>
        </w:tc>
        <w:tc>
          <w:tcPr>
            <w:tcW w:w="2646" w:type="dxa"/>
            <w:tcMar>
              <w:top w:w="60" w:type="dxa"/>
              <w:left w:w="90" w:type="dxa"/>
              <w:bottom w:w="60" w:type="dxa"/>
              <w:right w:w="90" w:type="dxa"/>
            </w:tcMar>
            <w:vAlign w:val="center"/>
          </w:tcPr>
          <w:p w14:paraId="0EF1FDD7" w14:textId="77777777" w:rsidR="00E86A28" w:rsidRDefault="00000000">
            <w:pPr>
              <w:keepNext/>
              <w:keepLines/>
              <w:spacing w:line="240" w:lineRule="auto"/>
              <w:ind w:firstLine="0"/>
              <w:jc w:val="center"/>
            </w:pPr>
            <w:r>
              <w:rPr>
                <w:color w:val="000000"/>
                <w:sz w:val="18"/>
              </w:rPr>
              <w:t>초등학교 최근접(m)</w:t>
            </w:r>
          </w:p>
        </w:tc>
        <w:tc>
          <w:tcPr>
            <w:tcW w:w="2646" w:type="dxa"/>
            <w:tcMar>
              <w:top w:w="60" w:type="dxa"/>
              <w:left w:w="90" w:type="dxa"/>
              <w:bottom w:w="60" w:type="dxa"/>
              <w:right w:w="90" w:type="dxa"/>
            </w:tcMar>
            <w:vAlign w:val="center"/>
          </w:tcPr>
          <w:p w14:paraId="74A3DC98" w14:textId="77777777" w:rsidR="00E86A28" w:rsidRDefault="00000000">
            <w:pPr>
              <w:keepNext/>
              <w:keepLines/>
              <w:spacing w:line="240" w:lineRule="auto"/>
              <w:ind w:firstLine="0"/>
              <w:jc w:val="center"/>
            </w:pPr>
            <w:r>
              <w:rPr>
                <w:color w:val="000000"/>
                <w:sz w:val="18"/>
              </w:rPr>
              <w:t>학원 1km 내 개수</w:t>
            </w:r>
          </w:p>
        </w:tc>
      </w:tr>
      <w:tr w:rsidR="00E86A28" w14:paraId="41757623" w14:textId="77777777">
        <w:trPr>
          <w:cantSplit/>
          <w:jc w:val="center"/>
        </w:trPr>
        <w:tc>
          <w:tcPr>
            <w:tcW w:w="2646" w:type="dxa"/>
            <w:tcMar>
              <w:top w:w="60" w:type="dxa"/>
              <w:left w:w="90" w:type="dxa"/>
              <w:bottom w:w="60" w:type="dxa"/>
              <w:right w:w="90" w:type="dxa"/>
            </w:tcMar>
            <w:vAlign w:val="center"/>
          </w:tcPr>
          <w:p w14:paraId="7A01B93C" w14:textId="77777777" w:rsidR="00E86A28" w:rsidRDefault="00000000">
            <w:pPr>
              <w:keepLines/>
              <w:spacing w:line="240" w:lineRule="auto"/>
              <w:ind w:firstLine="0"/>
              <w:jc w:val="center"/>
            </w:pPr>
            <w:r>
              <w:rPr>
                <w:color w:val="000000"/>
                <w:sz w:val="18"/>
              </w:rPr>
              <w:t>5</w:t>
            </w:r>
          </w:p>
        </w:tc>
        <w:tc>
          <w:tcPr>
            <w:tcW w:w="2646" w:type="dxa"/>
            <w:tcMar>
              <w:top w:w="60" w:type="dxa"/>
              <w:left w:w="90" w:type="dxa"/>
              <w:bottom w:w="60" w:type="dxa"/>
              <w:right w:w="90" w:type="dxa"/>
            </w:tcMar>
            <w:vAlign w:val="center"/>
          </w:tcPr>
          <w:p w14:paraId="2F2C3014" w14:textId="77777777" w:rsidR="00E86A28" w:rsidRDefault="00000000">
            <w:pPr>
              <w:keepLines/>
              <w:spacing w:line="240" w:lineRule="auto"/>
              <w:ind w:firstLine="0"/>
              <w:jc w:val="center"/>
            </w:pPr>
            <w:r>
              <w:rPr>
                <w:color w:val="000000"/>
                <w:sz w:val="18"/>
              </w:rPr>
              <w:t>종합병원 최근접(m)</w:t>
            </w:r>
          </w:p>
        </w:tc>
        <w:tc>
          <w:tcPr>
            <w:tcW w:w="2646" w:type="dxa"/>
            <w:tcMar>
              <w:top w:w="60" w:type="dxa"/>
              <w:left w:w="90" w:type="dxa"/>
              <w:bottom w:w="60" w:type="dxa"/>
              <w:right w:w="90" w:type="dxa"/>
            </w:tcMar>
            <w:vAlign w:val="center"/>
          </w:tcPr>
          <w:p w14:paraId="4D3D3DB7" w14:textId="77777777" w:rsidR="00E86A28" w:rsidRDefault="00000000">
            <w:pPr>
              <w:keepLines/>
              <w:spacing w:line="240" w:lineRule="auto"/>
              <w:ind w:firstLine="0"/>
              <w:jc w:val="center"/>
            </w:pPr>
            <w:r>
              <w:rPr>
                <w:color w:val="000000"/>
                <w:sz w:val="18"/>
              </w:rPr>
              <w:t>지하철 최근접(m)</w:t>
            </w:r>
          </w:p>
        </w:tc>
      </w:tr>
    </w:tbl>
    <w:p w14:paraId="524202B1" w14:textId="77777777" w:rsidR="00E86A28" w:rsidRDefault="00E86A28">
      <w:pPr>
        <w:spacing w:after="0" w:line="240" w:lineRule="auto"/>
      </w:pPr>
    </w:p>
    <w:p w14:paraId="496E224F" w14:textId="77777777" w:rsidR="00E86A28" w:rsidRDefault="00000000">
      <w:pPr>
        <w:keepLines/>
        <w:spacing w:before="120" w:after="120"/>
        <w:ind w:firstLine="0"/>
        <w:jc w:val="center"/>
      </w:pPr>
      <w:bookmarkStart w:id="44" w:name="bm_f_4_8"/>
      <w:r>
        <w:rPr>
          <w:noProof/>
        </w:rPr>
        <w:lastRenderedPageBreak/>
        <w:drawing>
          <wp:inline distT="0" distB="0" distL="0" distR="0" wp14:anchorId="3AB93A4B" wp14:editId="6EFE21AA">
            <wp:extent cx="4896000" cy="29027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egion_shap.png"/>
                    <pic:cNvPicPr/>
                  </pic:nvPicPr>
                  <pic:blipFill>
                    <a:blip r:embed="rId19"/>
                    <a:stretch>
                      <a:fillRect/>
                    </a:stretch>
                  </pic:blipFill>
                  <pic:spPr>
                    <a:xfrm>
                      <a:off x="0" y="0"/>
                      <a:ext cx="4896000" cy="2902784"/>
                    </a:xfrm>
                    <a:prstGeom prst="rect">
                      <a:avLst/>
                    </a:prstGeom>
                  </pic:spPr>
                </pic:pic>
              </a:graphicData>
            </a:graphic>
          </wp:inline>
        </w:drawing>
      </w:r>
      <w:r>
        <w:br/>
      </w:r>
      <w:r>
        <w:rPr>
          <w:color w:val="000000"/>
          <w:sz w:val="20"/>
        </w:rPr>
        <w:t>&lt;그림 4-8&gt; 권역별 SHAP 상위 5개 변수 비교</w:t>
      </w:r>
      <w:bookmarkEnd w:id="44"/>
    </w:p>
    <w:p w14:paraId="2126FAA8"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3. 해석</w:t>
      </w:r>
    </w:p>
    <w:p w14:paraId="6F6ABD38" w14:textId="77777777" w:rsidR="00E86A28" w:rsidRDefault="00000000">
      <w:pPr>
        <w:autoSpaceDE w:val="0"/>
        <w:autoSpaceDN w:val="0"/>
        <w:adjustRightInd w:val="0"/>
        <w:spacing w:after="0"/>
        <w:jc w:val="both"/>
      </w:pPr>
      <w:r>
        <w:rPr>
          <w:color w:val="000000"/>
        </w:rPr>
        <w:t>&lt;그림 4-8&gt;은 &lt;표 4-10&gt;의 권역별 상위 5개 SHAP 변수를 비교한 것이다. 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14:paraId="6CEA0467" w14:textId="77777777" w:rsidR="00E86A28" w:rsidRDefault="00000000">
      <w:pPr>
        <w:autoSpaceDE w:val="0"/>
        <w:autoSpaceDN w:val="0"/>
        <w:adjustRightInd w:val="0"/>
        <w:spacing w:after="0"/>
        <w:jc w:val="both"/>
      </w:pPr>
      <w:r>
        <w:rPr>
          <w:color w:val="000000"/>
        </w:rPr>
        <w:t xml:space="preserve">비강남 권역에서는 지하철 1km 내 역수, 어린이집 1km 내 개수, 학원 1km 내 개수, 지하철 최근접거리 등 대중교통과 생활 · 교육 인프라 접근성이 상위권을 </w:t>
      </w:r>
      <w:r>
        <w:rPr>
          <w:color w:val="000000"/>
        </w:rPr>
        <w:lastRenderedPageBreak/>
        <w:t>구성한다. 이는 비강남 시장의 예측값 구조에서 직주 접근성과 가족 주거 수요 관련 생활권 지표가 상대적으로 안정적으로 기능함을 보여준다.</w:t>
      </w:r>
    </w:p>
    <w:p w14:paraId="68B7D562" w14:textId="77777777" w:rsidR="00E86A28" w:rsidRDefault="00000000">
      <w:pPr>
        <w:autoSpaceDE w:val="0"/>
        <w:autoSpaceDN w:val="0"/>
        <w:adjustRightInd w:val="0"/>
        <w:spacing w:after="0"/>
        <w:jc w:val="both"/>
      </w:pPr>
      <w:r>
        <w:rPr>
          <w:color w:val="000000"/>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14:paraId="6F81F514" w14:textId="77777777" w:rsidR="00E86A28" w:rsidRDefault="00000000">
      <w:pPr>
        <w:pStyle w:val="21"/>
        <w:spacing w:before="360" w:after="240"/>
        <w:ind w:firstLine="0"/>
      </w:pPr>
      <w:bookmarkStart w:id="45" w:name="bm_h_25"/>
      <w:r>
        <w:rPr>
          <w:rFonts w:ascii="KoPubWorldBatang_Pro Bold" w:eastAsia="KoPubWorldBatang_Pro Bold" w:hAnsi="KoPubWorldBatang_Pro Bold" w:cs="KoPubWorldBatang_Pro Bold"/>
        </w:rPr>
        <w:lastRenderedPageBreak/>
        <w:t>제6절 연도별 SHAP 분석 — 시장 국면별 기여도 변동</w:t>
      </w:r>
      <w:bookmarkEnd w:id="45"/>
    </w:p>
    <w:p w14:paraId="67A3F05B"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연도별 예측 성능 (&lt;표 4-11&gt;)</w:t>
      </w:r>
    </w:p>
    <w:p w14:paraId="1748C913" w14:textId="77777777" w:rsidR="00E86A28" w:rsidRDefault="00000000">
      <w:pPr>
        <w:keepNext/>
        <w:spacing w:before="160"/>
        <w:ind w:firstLine="0"/>
      </w:pPr>
      <w:bookmarkStart w:id="46" w:name="bm_t_4_11"/>
      <w:r>
        <w:rPr>
          <w:color w:val="000000"/>
          <w:sz w:val="20"/>
        </w:rPr>
        <w:t>&lt;표 4-11&gt; 연도별 전체 모형 XGBoost 예측 성능</w:t>
      </w:r>
      <w:bookmarkEnd w:id="46"/>
    </w:p>
    <w:tbl>
      <w:tblPr>
        <w:tblStyle w:val="af9"/>
        <w:tblW w:w="0" w:type="auto"/>
        <w:jc w:val="center"/>
        <w:tblLook w:val="04A0" w:firstRow="1" w:lastRow="0" w:firstColumn="1" w:lastColumn="0" w:noHBand="0" w:noVBand="1"/>
      </w:tblPr>
      <w:tblGrid>
        <w:gridCol w:w="1588"/>
        <w:gridCol w:w="1588"/>
        <w:gridCol w:w="1588"/>
        <w:gridCol w:w="1588"/>
        <w:gridCol w:w="1588"/>
      </w:tblGrid>
      <w:tr w:rsidR="00E86A28" w14:paraId="605F04C8" w14:textId="77777777">
        <w:trPr>
          <w:cantSplit/>
          <w:tblHeader/>
          <w:jc w:val="center"/>
        </w:trPr>
        <w:tc>
          <w:tcPr>
            <w:tcW w:w="1588" w:type="dxa"/>
            <w:shd w:val="clear" w:color="auto" w:fill="D9E2F3"/>
            <w:tcMar>
              <w:top w:w="60" w:type="dxa"/>
              <w:left w:w="90" w:type="dxa"/>
              <w:bottom w:w="60" w:type="dxa"/>
              <w:right w:w="90" w:type="dxa"/>
            </w:tcMar>
            <w:vAlign w:val="center"/>
          </w:tcPr>
          <w:p w14:paraId="5E569499" w14:textId="77777777" w:rsidR="00E86A28" w:rsidRDefault="00000000">
            <w:pPr>
              <w:keepNext/>
              <w:keepLines/>
              <w:spacing w:line="240" w:lineRule="auto"/>
              <w:ind w:firstLine="0"/>
              <w:jc w:val="center"/>
            </w:pPr>
            <w:r>
              <w:rPr>
                <w:b/>
                <w:color w:val="000000"/>
                <w:sz w:val="18"/>
              </w:rPr>
              <w:t>연도</w:t>
            </w:r>
          </w:p>
        </w:tc>
        <w:tc>
          <w:tcPr>
            <w:tcW w:w="1588" w:type="dxa"/>
            <w:shd w:val="clear" w:color="auto" w:fill="D9E2F3"/>
            <w:tcMar>
              <w:top w:w="60" w:type="dxa"/>
              <w:left w:w="90" w:type="dxa"/>
              <w:bottom w:w="60" w:type="dxa"/>
              <w:right w:w="90" w:type="dxa"/>
            </w:tcMar>
            <w:vAlign w:val="center"/>
          </w:tcPr>
          <w:p w14:paraId="3A8FA25A" w14:textId="77777777" w:rsidR="00E86A28" w:rsidRDefault="00000000">
            <w:pPr>
              <w:keepNext/>
              <w:keepLines/>
              <w:spacing w:line="240" w:lineRule="auto"/>
              <w:ind w:firstLine="0"/>
              <w:jc w:val="center"/>
            </w:pPr>
            <w:r>
              <w:rPr>
                <w:b/>
                <w:color w:val="000000"/>
                <w:sz w:val="18"/>
              </w:rPr>
              <w:t>n</w:t>
            </w:r>
          </w:p>
        </w:tc>
        <w:tc>
          <w:tcPr>
            <w:tcW w:w="1588" w:type="dxa"/>
            <w:shd w:val="clear" w:color="auto" w:fill="D9E2F3"/>
            <w:tcMar>
              <w:top w:w="60" w:type="dxa"/>
              <w:left w:w="90" w:type="dxa"/>
              <w:bottom w:w="60" w:type="dxa"/>
              <w:right w:w="90" w:type="dxa"/>
            </w:tcMar>
            <w:vAlign w:val="center"/>
          </w:tcPr>
          <w:p w14:paraId="33541855" w14:textId="77777777" w:rsidR="00E86A28" w:rsidRDefault="00000000">
            <w:pPr>
              <w:keepNext/>
              <w:keepLines/>
              <w:spacing w:line="240" w:lineRule="auto"/>
              <w:ind w:firstLine="0"/>
              <w:jc w:val="center"/>
            </w:pPr>
            <w:r>
              <w:rPr>
                <w:b/>
                <w:color w:val="000000"/>
                <w:sz w:val="18"/>
              </w:rPr>
              <w:t>R²</w:t>
            </w:r>
          </w:p>
        </w:tc>
        <w:tc>
          <w:tcPr>
            <w:tcW w:w="1588" w:type="dxa"/>
            <w:shd w:val="clear" w:color="auto" w:fill="D9E2F3"/>
            <w:tcMar>
              <w:top w:w="60" w:type="dxa"/>
              <w:left w:w="90" w:type="dxa"/>
              <w:bottom w:w="60" w:type="dxa"/>
              <w:right w:w="90" w:type="dxa"/>
            </w:tcMar>
            <w:vAlign w:val="center"/>
          </w:tcPr>
          <w:p w14:paraId="3C365337" w14:textId="77777777" w:rsidR="00E86A28" w:rsidRDefault="00000000">
            <w:pPr>
              <w:keepNext/>
              <w:keepLines/>
              <w:spacing w:line="240" w:lineRule="auto"/>
              <w:ind w:firstLine="0"/>
              <w:jc w:val="center"/>
            </w:pPr>
            <w:r>
              <w:rPr>
                <w:b/>
                <w:color w:val="000000"/>
                <w:sz w:val="18"/>
              </w:rPr>
              <w:t>MAPE</w:t>
            </w:r>
          </w:p>
        </w:tc>
        <w:tc>
          <w:tcPr>
            <w:tcW w:w="1588" w:type="dxa"/>
            <w:shd w:val="clear" w:color="auto" w:fill="D9E2F3"/>
            <w:tcMar>
              <w:top w:w="60" w:type="dxa"/>
              <w:left w:w="90" w:type="dxa"/>
              <w:bottom w:w="60" w:type="dxa"/>
              <w:right w:w="90" w:type="dxa"/>
            </w:tcMar>
            <w:vAlign w:val="center"/>
          </w:tcPr>
          <w:p w14:paraId="0B2332C2" w14:textId="77777777" w:rsidR="00E86A28" w:rsidRDefault="00000000">
            <w:pPr>
              <w:keepNext/>
              <w:keepLines/>
              <w:spacing w:line="240" w:lineRule="auto"/>
              <w:ind w:firstLine="0"/>
              <w:jc w:val="center"/>
            </w:pPr>
            <w:r>
              <w:rPr>
                <w:b/>
                <w:color w:val="000000"/>
                <w:sz w:val="18"/>
              </w:rPr>
              <w:t>시장 국면</w:t>
            </w:r>
          </w:p>
        </w:tc>
      </w:tr>
      <w:tr w:rsidR="00E86A28" w14:paraId="7A5B6202" w14:textId="77777777">
        <w:trPr>
          <w:cantSplit/>
          <w:jc w:val="center"/>
        </w:trPr>
        <w:tc>
          <w:tcPr>
            <w:tcW w:w="1588" w:type="dxa"/>
            <w:tcMar>
              <w:top w:w="60" w:type="dxa"/>
              <w:left w:w="90" w:type="dxa"/>
              <w:bottom w:w="60" w:type="dxa"/>
              <w:right w:w="90" w:type="dxa"/>
            </w:tcMar>
            <w:vAlign w:val="center"/>
          </w:tcPr>
          <w:p w14:paraId="3847515C" w14:textId="77777777" w:rsidR="00E86A28" w:rsidRDefault="00000000">
            <w:pPr>
              <w:keepNext/>
              <w:keepLines/>
              <w:spacing w:line="240" w:lineRule="auto"/>
              <w:ind w:firstLine="0"/>
              <w:jc w:val="center"/>
            </w:pPr>
            <w:r>
              <w:rPr>
                <w:color w:val="000000"/>
                <w:sz w:val="18"/>
              </w:rPr>
              <w:t>2019</w:t>
            </w:r>
          </w:p>
        </w:tc>
        <w:tc>
          <w:tcPr>
            <w:tcW w:w="1588" w:type="dxa"/>
            <w:tcMar>
              <w:top w:w="60" w:type="dxa"/>
              <w:left w:w="90" w:type="dxa"/>
              <w:bottom w:w="60" w:type="dxa"/>
              <w:right w:w="90" w:type="dxa"/>
            </w:tcMar>
            <w:vAlign w:val="center"/>
          </w:tcPr>
          <w:p w14:paraId="2309150F" w14:textId="77777777" w:rsidR="00E86A28" w:rsidRDefault="00000000">
            <w:pPr>
              <w:keepNext/>
              <w:keepLines/>
              <w:spacing w:line="240" w:lineRule="auto"/>
              <w:ind w:firstLine="0"/>
              <w:jc w:val="center"/>
            </w:pPr>
            <w:r>
              <w:rPr>
                <w:color w:val="000000"/>
                <w:sz w:val="18"/>
              </w:rPr>
              <w:t>74,896</w:t>
            </w:r>
          </w:p>
        </w:tc>
        <w:tc>
          <w:tcPr>
            <w:tcW w:w="1588" w:type="dxa"/>
            <w:tcMar>
              <w:top w:w="60" w:type="dxa"/>
              <w:left w:w="90" w:type="dxa"/>
              <w:bottom w:w="60" w:type="dxa"/>
              <w:right w:w="90" w:type="dxa"/>
            </w:tcMar>
            <w:vAlign w:val="center"/>
          </w:tcPr>
          <w:p w14:paraId="2E79A3BC" w14:textId="77777777" w:rsidR="00E86A28" w:rsidRDefault="00000000">
            <w:pPr>
              <w:keepNext/>
              <w:keepLines/>
              <w:spacing w:line="240" w:lineRule="auto"/>
              <w:ind w:firstLine="0"/>
              <w:jc w:val="center"/>
            </w:pPr>
            <w:r>
              <w:rPr>
                <w:color w:val="000000"/>
                <w:sz w:val="18"/>
              </w:rPr>
              <w:t>0.921</w:t>
            </w:r>
          </w:p>
        </w:tc>
        <w:tc>
          <w:tcPr>
            <w:tcW w:w="1588" w:type="dxa"/>
            <w:tcMar>
              <w:top w:w="60" w:type="dxa"/>
              <w:left w:w="90" w:type="dxa"/>
              <w:bottom w:w="60" w:type="dxa"/>
              <w:right w:w="90" w:type="dxa"/>
            </w:tcMar>
            <w:vAlign w:val="center"/>
          </w:tcPr>
          <w:p w14:paraId="0B8B417C" w14:textId="77777777" w:rsidR="00E86A28" w:rsidRDefault="00000000">
            <w:pPr>
              <w:keepNext/>
              <w:keepLines/>
              <w:spacing w:line="240" w:lineRule="auto"/>
              <w:ind w:firstLine="0"/>
              <w:jc w:val="center"/>
            </w:pPr>
            <w:r>
              <w:rPr>
                <w:color w:val="000000"/>
                <w:sz w:val="18"/>
              </w:rPr>
              <w:t>0.096</w:t>
            </w:r>
          </w:p>
        </w:tc>
        <w:tc>
          <w:tcPr>
            <w:tcW w:w="1588" w:type="dxa"/>
            <w:tcMar>
              <w:top w:w="60" w:type="dxa"/>
              <w:left w:w="90" w:type="dxa"/>
              <w:bottom w:w="60" w:type="dxa"/>
              <w:right w:w="90" w:type="dxa"/>
            </w:tcMar>
            <w:vAlign w:val="center"/>
          </w:tcPr>
          <w:p w14:paraId="785BF1E2" w14:textId="77777777" w:rsidR="00E86A28" w:rsidRDefault="00000000">
            <w:pPr>
              <w:keepNext/>
              <w:keepLines/>
              <w:spacing w:line="240" w:lineRule="auto"/>
              <w:ind w:firstLine="0"/>
              <w:jc w:val="center"/>
            </w:pPr>
            <w:r>
              <w:rPr>
                <w:color w:val="000000"/>
                <w:sz w:val="18"/>
              </w:rPr>
              <w:t>안정기</w:t>
            </w:r>
          </w:p>
        </w:tc>
      </w:tr>
      <w:tr w:rsidR="00E86A28" w14:paraId="7E6FE9FB" w14:textId="77777777">
        <w:trPr>
          <w:cantSplit/>
          <w:jc w:val="center"/>
        </w:trPr>
        <w:tc>
          <w:tcPr>
            <w:tcW w:w="1588" w:type="dxa"/>
            <w:tcMar>
              <w:top w:w="60" w:type="dxa"/>
              <w:left w:w="90" w:type="dxa"/>
              <w:bottom w:w="60" w:type="dxa"/>
              <w:right w:w="90" w:type="dxa"/>
            </w:tcMar>
            <w:vAlign w:val="center"/>
          </w:tcPr>
          <w:p w14:paraId="1ECBF11F" w14:textId="77777777" w:rsidR="00E86A28" w:rsidRDefault="00000000">
            <w:pPr>
              <w:keepNext/>
              <w:keepLines/>
              <w:spacing w:line="240" w:lineRule="auto"/>
              <w:ind w:firstLine="0"/>
              <w:jc w:val="center"/>
            </w:pPr>
            <w:r>
              <w:rPr>
                <w:color w:val="000000"/>
                <w:sz w:val="18"/>
              </w:rPr>
              <w:t>2020</w:t>
            </w:r>
          </w:p>
        </w:tc>
        <w:tc>
          <w:tcPr>
            <w:tcW w:w="1588" w:type="dxa"/>
            <w:tcMar>
              <w:top w:w="60" w:type="dxa"/>
              <w:left w:w="90" w:type="dxa"/>
              <w:bottom w:w="60" w:type="dxa"/>
              <w:right w:w="90" w:type="dxa"/>
            </w:tcMar>
            <w:vAlign w:val="center"/>
          </w:tcPr>
          <w:p w14:paraId="10EDF89F" w14:textId="77777777" w:rsidR="00E86A28" w:rsidRDefault="00000000">
            <w:pPr>
              <w:keepNext/>
              <w:keepLines/>
              <w:spacing w:line="240" w:lineRule="auto"/>
              <w:ind w:firstLine="0"/>
              <w:jc w:val="center"/>
            </w:pPr>
            <w:r>
              <w:rPr>
                <w:color w:val="000000"/>
                <w:sz w:val="18"/>
              </w:rPr>
              <w:t>83,916</w:t>
            </w:r>
          </w:p>
        </w:tc>
        <w:tc>
          <w:tcPr>
            <w:tcW w:w="1588" w:type="dxa"/>
            <w:tcMar>
              <w:top w:w="60" w:type="dxa"/>
              <w:left w:w="90" w:type="dxa"/>
              <w:bottom w:w="60" w:type="dxa"/>
              <w:right w:w="90" w:type="dxa"/>
            </w:tcMar>
            <w:vAlign w:val="center"/>
          </w:tcPr>
          <w:p w14:paraId="1467B4BF" w14:textId="77777777" w:rsidR="00E86A28" w:rsidRDefault="00000000">
            <w:pPr>
              <w:keepNext/>
              <w:keepLines/>
              <w:spacing w:line="240" w:lineRule="auto"/>
              <w:ind w:firstLine="0"/>
              <w:jc w:val="center"/>
            </w:pPr>
            <w:r>
              <w:rPr>
                <w:color w:val="000000"/>
                <w:sz w:val="18"/>
              </w:rPr>
              <w:t>0.903</w:t>
            </w:r>
          </w:p>
        </w:tc>
        <w:tc>
          <w:tcPr>
            <w:tcW w:w="1588" w:type="dxa"/>
            <w:tcMar>
              <w:top w:w="60" w:type="dxa"/>
              <w:left w:w="90" w:type="dxa"/>
              <w:bottom w:w="60" w:type="dxa"/>
              <w:right w:w="90" w:type="dxa"/>
            </w:tcMar>
            <w:vAlign w:val="center"/>
          </w:tcPr>
          <w:p w14:paraId="698DB3B7" w14:textId="77777777" w:rsidR="00E86A28" w:rsidRDefault="00000000">
            <w:pPr>
              <w:keepNext/>
              <w:keepLines/>
              <w:spacing w:line="240" w:lineRule="auto"/>
              <w:ind w:firstLine="0"/>
              <w:jc w:val="center"/>
            </w:pPr>
            <w:r>
              <w:rPr>
                <w:color w:val="000000"/>
                <w:sz w:val="18"/>
              </w:rPr>
              <w:t>0.104</w:t>
            </w:r>
          </w:p>
        </w:tc>
        <w:tc>
          <w:tcPr>
            <w:tcW w:w="1588" w:type="dxa"/>
            <w:tcMar>
              <w:top w:w="60" w:type="dxa"/>
              <w:left w:w="90" w:type="dxa"/>
              <w:bottom w:w="60" w:type="dxa"/>
              <w:right w:w="90" w:type="dxa"/>
            </w:tcMar>
            <w:vAlign w:val="center"/>
          </w:tcPr>
          <w:p w14:paraId="7C345363" w14:textId="77777777" w:rsidR="00E86A28" w:rsidRDefault="00000000">
            <w:pPr>
              <w:keepNext/>
              <w:keepLines/>
              <w:spacing w:line="240" w:lineRule="auto"/>
              <w:ind w:firstLine="0"/>
              <w:jc w:val="center"/>
            </w:pPr>
            <w:r>
              <w:rPr>
                <w:color w:val="000000"/>
                <w:sz w:val="18"/>
              </w:rPr>
              <w:t>유동성 주도 급등 초입</w:t>
            </w:r>
          </w:p>
        </w:tc>
      </w:tr>
      <w:tr w:rsidR="00E86A28" w14:paraId="0813A42F" w14:textId="77777777">
        <w:trPr>
          <w:cantSplit/>
          <w:jc w:val="center"/>
        </w:trPr>
        <w:tc>
          <w:tcPr>
            <w:tcW w:w="1588" w:type="dxa"/>
            <w:tcMar>
              <w:top w:w="60" w:type="dxa"/>
              <w:left w:w="90" w:type="dxa"/>
              <w:bottom w:w="60" w:type="dxa"/>
              <w:right w:w="90" w:type="dxa"/>
            </w:tcMar>
            <w:vAlign w:val="center"/>
          </w:tcPr>
          <w:p w14:paraId="26704D7A" w14:textId="77777777" w:rsidR="00E86A28" w:rsidRDefault="00000000">
            <w:pPr>
              <w:keepNext/>
              <w:keepLines/>
              <w:spacing w:line="240" w:lineRule="auto"/>
              <w:ind w:firstLine="0"/>
              <w:jc w:val="center"/>
            </w:pPr>
            <w:r>
              <w:rPr>
                <w:color w:val="000000"/>
                <w:sz w:val="18"/>
              </w:rPr>
              <w:t>2021</w:t>
            </w:r>
          </w:p>
        </w:tc>
        <w:tc>
          <w:tcPr>
            <w:tcW w:w="1588" w:type="dxa"/>
            <w:tcMar>
              <w:top w:w="60" w:type="dxa"/>
              <w:left w:w="90" w:type="dxa"/>
              <w:bottom w:w="60" w:type="dxa"/>
              <w:right w:w="90" w:type="dxa"/>
            </w:tcMar>
            <w:vAlign w:val="center"/>
          </w:tcPr>
          <w:p w14:paraId="3D590E92" w14:textId="77777777" w:rsidR="00E86A28" w:rsidRDefault="00000000">
            <w:pPr>
              <w:keepNext/>
              <w:keepLines/>
              <w:spacing w:line="240" w:lineRule="auto"/>
              <w:ind w:firstLine="0"/>
              <w:jc w:val="center"/>
            </w:pPr>
            <w:r>
              <w:rPr>
                <w:color w:val="000000"/>
                <w:sz w:val="18"/>
              </w:rPr>
              <w:t>43,379</w:t>
            </w:r>
          </w:p>
        </w:tc>
        <w:tc>
          <w:tcPr>
            <w:tcW w:w="1588" w:type="dxa"/>
            <w:tcMar>
              <w:top w:w="60" w:type="dxa"/>
              <w:left w:w="90" w:type="dxa"/>
              <w:bottom w:w="60" w:type="dxa"/>
              <w:right w:w="90" w:type="dxa"/>
            </w:tcMar>
            <w:vAlign w:val="center"/>
          </w:tcPr>
          <w:p w14:paraId="1C90DB4C" w14:textId="77777777" w:rsidR="00E86A28" w:rsidRDefault="00000000">
            <w:pPr>
              <w:keepNext/>
              <w:keepLines/>
              <w:spacing w:line="240" w:lineRule="auto"/>
              <w:ind w:firstLine="0"/>
              <w:jc w:val="center"/>
            </w:pPr>
            <w:r>
              <w:rPr>
                <w:color w:val="000000"/>
                <w:sz w:val="18"/>
              </w:rPr>
              <w:t>0.883</w:t>
            </w:r>
          </w:p>
        </w:tc>
        <w:tc>
          <w:tcPr>
            <w:tcW w:w="1588" w:type="dxa"/>
            <w:tcMar>
              <w:top w:w="60" w:type="dxa"/>
              <w:left w:w="90" w:type="dxa"/>
              <w:bottom w:w="60" w:type="dxa"/>
              <w:right w:w="90" w:type="dxa"/>
            </w:tcMar>
            <w:vAlign w:val="center"/>
          </w:tcPr>
          <w:p w14:paraId="7C39A76E" w14:textId="77777777" w:rsidR="00E86A28" w:rsidRDefault="00000000">
            <w:pPr>
              <w:keepNext/>
              <w:keepLines/>
              <w:spacing w:line="240" w:lineRule="auto"/>
              <w:ind w:firstLine="0"/>
              <w:jc w:val="center"/>
            </w:pPr>
            <w:r>
              <w:rPr>
                <w:color w:val="000000"/>
                <w:sz w:val="18"/>
              </w:rPr>
              <w:t>0.110</w:t>
            </w:r>
          </w:p>
        </w:tc>
        <w:tc>
          <w:tcPr>
            <w:tcW w:w="1588" w:type="dxa"/>
            <w:tcMar>
              <w:top w:w="60" w:type="dxa"/>
              <w:left w:w="90" w:type="dxa"/>
              <w:bottom w:w="60" w:type="dxa"/>
              <w:right w:w="90" w:type="dxa"/>
            </w:tcMar>
            <w:vAlign w:val="center"/>
          </w:tcPr>
          <w:p w14:paraId="4AD92956" w14:textId="77777777" w:rsidR="00E86A28" w:rsidRDefault="00000000">
            <w:pPr>
              <w:keepNext/>
              <w:keepLines/>
              <w:spacing w:line="240" w:lineRule="auto"/>
              <w:ind w:firstLine="0"/>
              <w:jc w:val="center"/>
            </w:pPr>
            <w:r>
              <w:rPr>
                <w:color w:val="000000"/>
                <w:sz w:val="18"/>
              </w:rPr>
              <w:t>급등 말기</w:t>
            </w:r>
          </w:p>
        </w:tc>
      </w:tr>
      <w:tr w:rsidR="00E86A28" w14:paraId="53E940D3" w14:textId="77777777">
        <w:trPr>
          <w:cantSplit/>
          <w:jc w:val="center"/>
        </w:trPr>
        <w:tc>
          <w:tcPr>
            <w:tcW w:w="1588" w:type="dxa"/>
            <w:tcMar>
              <w:top w:w="60" w:type="dxa"/>
              <w:left w:w="90" w:type="dxa"/>
              <w:bottom w:w="60" w:type="dxa"/>
              <w:right w:w="90" w:type="dxa"/>
            </w:tcMar>
            <w:vAlign w:val="center"/>
          </w:tcPr>
          <w:p w14:paraId="748E4DAD" w14:textId="77777777" w:rsidR="00E86A28" w:rsidRDefault="00000000">
            <w:pPr>
              <w:keepNext/>
              <w:keepLines/>
              <w:spacing w:line="240" w:lineRule="auto"/>
              <w:ind w:firstLine="0"/>
              <w:jc w:val="center"/>
            </w:pPr>
            <w:r>
              <w:rPr>
                <w:color w:val="000000"/>
                <w:sz w:val="18"/>
              </w:rPr>
              <w:t>2022</w:t>
            </w:r>
          </w:p>
        </w:tc>
        <w:tc>
          <w:tcPr>
            <w:tcW w:w="1588" w:type="dxa"/>
            <w:tcMar>
              <w:top w:w="60" w:type="dxa"/>
              <w:left w:w="90" w:type="dxa"/>
              <w:bottom w:w="60" w:type="dxa"/>
              <w:right w:w="90" w:type="dxa"/>
            </w:tcMar>
            <w:vAlign w:val="center"/>
          </w:tcPr>
          <w:p w14:paraId="1246E54E" w14:textId="77777777" w:rsidR="00E86A28" w:rsidRDefault="00000000">
            <w:pPr>
              <w:keepNext/>
              <w:keepLines/>
              <w:spacing w:line="240" w:lineRule="auto"/>
              <w:ind w:firstLine="0"/>
              <w:jc w:val="center"/>
            </w:pPr>
            <w:r>
              <w:rPr>
                <w:color w:val="000000"/>
                <w:sz w:val="18"/>
              </w:rPr>
              <w:t>12,788</w:t>
            </w:r>
          </w:p>
        </w:tc>
        <w:tc>
          <w:tcPr>
            <w:tcW w:w="1588" w:type="dxa"/>
            <w:tcMar>
              <w:top w:w="60" w:type="dxa"/>
              <w:left w:w="90" w:type="dxa"/>
              <w:bottom w:w="60" w:type="dxa"/>
              <w:right w:w="90" w:type="dxa"/>
            </w:tcMar>
            <w:vAlign w:val="center"/>
          </w:tcPr>
          <w:p w14:paraId="44D793C3" w14:textId="77777777" w:rsidR="00E86A28" w:rsidRDefault="00000000">
            <w:pPr>
              <w:keepNext/>
              <w:keepLines/>
              <w:spacing w:line="240" w:lineRule="auto"/>
              <w:ind w:firstLine="0"/>
              <w:jc w:val="center"/>
            </w:pPr>
            <w:r>
              <w:rPr>
                <w:color w:val="000000"/>
                <w:sz w:val="18"/>
              </w:rPr>
              <w:t>0.841</w:t>
            </w:r>
          </w:p>
        </w:tc>
        <w:tc>
          <w:tcPr>
            <w:tcW w:w="1588" w:type="dxa"/>
            <w:tcMar>
              <w:top w:w="60" w:type="dxa"/>
              <w:left w:w="90" w:type="dxa"/>
              <w:bottom w:w="60" w:type="dxa"/>
              <w:right w:w="90" w:type="dxa"/>
            </w:tcMar>
            <w:vAlign w:val="center"/>
          </w:tcPr>
          <w:p w14:paraId="1D4C830C" w14:textId="77777777" w:rsidR="00E86A28" w:rsidRDefault="00000000">
            <w:pPr>
              <w:keepNext/>
              <w:keepLines/>
              <w:spacing w:line="240" w:lineRule="auto"/>
              <w:ind w:firstLine="0"/>
              <w:jc w:val="center"/>
            </w:pPr>
            <w:r>
              <w:rPr>
                <w:color w:val="000000"/>
                <w:sz w:val="18"/>
              </w:rPr>
              <w:t>0.132</w:t>
            </w:r>
          </w:p>
        </w:tc>
        <w:tc>
          <w:tcPr>
            <w:tcW w:w="1588" w:type="dxa"/>
            <w:tcMar>
              <w:top w:w="60" w:type="dxa"/>
              <w:left w:w="90" w:type="dxa"/>
              <w:bottom w:w="60" w:type="dxa"/>
              <w:right w:w="90" w:type="dxa"/>
            </w:tcMar>
            <w:vAlign w:val="center"/>
          </w:tcPr>
          <w:p w14:paraId="1B4C29B8" w14:textId="77777777" w:rsidR="00E86A28" w:rsidRDefault="00000000">
            <w:pPr>
              <w:keepNext/>
              <w:keepLines/>
              <w:spacing w:line="240" w:lineRule="auto"/>
              <w:ind w:firstLine="0"/>
              <w:jc w:val="center"/>
            </w:pPr>
            <w:r>
              <w:rPr>
                <w:color w:val="000000"/>
                <w:sz w:val="18"/>
              </w:rPr>
              <w:t>금리 급등 조정기</w:t>
            </w:r>
          </w:p>
        </w:tc>
      </w:tr>
      <w:tr w:rsidR="00E86A28" w14:paraId="26A84F96" w14:textId="77777777">
        <w:trPr>
          <w:cantSplit/>
          <w:jc w:val="center"/>
        </w:trPr>
        <w:tc>
          <w:tcPr>
            <w:tcW w:w="1588" w:type="dxa"/>
            <w:tcMar>
              <w:top w:w="60" w:type="dxa"/>
              <w:left w:w="90" w:type="dxa"/>
              <w:bottom w:w="60" w:type="dxa"/>
              <w:right w:w="90" w:type="dxa"/>
            </w:tcMar>
            <w:vAlign w:val="center"/>
          </w:tcPr>
          <w:p w14:paraId="3668B558" w14:textId="77777777" w:rsidR="00E86A28" w:rsidRDefault="00000000">
            <w:pPr>
              <w:keepNext/>
              <w:keepLines/>
              <w:spacing w:line="240" w:lineRule="auto"/>
              <w:ind w:firstLine="0"/>
              <w:jc w:val="center"/>
            </w:pPr>
            <w:r>
              <w:rPr>
                <w:color w:val="000000"/>
                <w:sz w:val="18"/>
              </w:rPr>
              <w:t>2023</w:t>
            </w:r>
          </w:p>
        </w:tc>
        <w:tc>
          <w:tcPr>
            <w:tcW w:w="1588" w:type="dxa"/>
            <w:tcMar>
              <w:top w:w="60" w:type="dxa"/>
              <w:left w:w="90" w:type="dxa"/>
              <w:bottom w:w="60" w:type="dxa"/>
              <w:right w:w="90" w:type="dxa"/>
            </w:tcMar>
            <w:vAlign w:val="center"/>
          </w:tcPr>
          <w:p w14:paraId="6A01D0E0" w14:textId="77777777" w:rsidR="00E86A28" w:rsidRDefault="00000000">
            <w:pPr>
              <w:keepNext/>
              <w:keepLines/>
              <w:spacing w:line="240" w:lineRule="auto"/>
              <w:ind w:firstLine="0"/>
              <w:jc w:val="center"/>
            </w:pPr>
            <w:r>
              <w:rPr>
                <w:color w:val="000000"/>
                <w:sz w:val="18"/>
              </w:rPr>
              <w:t>35,565</w:t>
            </w:r>
          </w:p>
        </w:tc>
        <w:tc>
          <w:tcPr>
            <w:tcW w:w="1588" w:type="dxa"/>
            <w:tcMar>
              <w:top w:w="60" w:type="dxa"/>
              <w:left w:w="90" w:type="dxa"/>
              <w:bottom w:w="60" w:type="dxa"/>
              <w:right w:w="90" w:type="dxa"/>
            </w:tcMar>
            <w:vAlign w:val="center"/>
          </w:tcPr>
          <w:p w14:paraId="62B70E65" w14:textId="77777777" w:rsidR="00E86A28" w:rsidRDefault="00000000">
            <w:pPr>
              <w:keepNext/>
              <w:keepLines/>
              <w:spacing w:line="240" w:lineRule="auto"/>
              <w:ind w:firstLine="0"/>
              <w:jc w:val="center"/>
            </w:pPr>
            <w:r>
              <w:rPr>
                <w:color w:val="000000"/>
                <w:sz w:val="18"/>
              </w:rPr>
              <w:t>0.909</w:t>
            </w:r>
          </w:p>
        </w:tc>
        <w:tc>
          <w:tcPr>
            <w:tcW w:w="1588" w:type="dxa"/>
            <w:tcMar>
              <w:top w:w="60" w:type="dxa"/>
              <w:left w:w="90" w:type="dxa"/>
              <w:bottom w:w="60" w:type="dxa"/>
              <w:right w:w="90" w:type="dxa"/>
            </w:tcMar>
            <w:vAlign w:val="center"/>
          </w:tcPr>
          <w:p w14:paraId="23B01D8C" w14:textId="77777777" w:rsidR="00E86A28" w:rsidRDefault="00000000">
            <w:pPr>
              <w:keepNext/>
              <w:keepLines/>
              <w:spacing w:line="240" w:lineRule="auto"/>
              <w:ind w:firstLine="0"/>
              <w:jc w:val="center"/>
            </w:pPr>
            <w:r>
              <w:rPr>
                <w:color w:val="000000"/>
                <w:sz w:val="18"/>
              </w:rPr>
              <w:t>0.095</w:t>
            </w:r>
          </w:p>
        </w:tc>
        <w:tc>
          <w:tcPr>
            <w:tcW w:w="1588" w:type="dxa"/>
            <w:tcMar>
              <w:top w:w="60" w:type="dxa"/>
              <w:left w:w="90" w:type="dxa"/>
              <w:bottom w:w="60" w:type="dxa"/>
              <w:right w:w="90" w:type="dxa"/>
            </w:tcMar>
            <w:vAlign w:val="center"/>
          </w:tcPr>
          <w:p w14:paraId="366A4A11" w14:textId="77777777" w:rsidR="00E86A28" w:rsidRDefault="00000000">
            <w:pPr>
              <w:keepNext/>
              <w:keepLines/>
              <w:spacing w:line="240" w:lineRule="auto"/>
              <w:ind w:firstLine="0"/>
              <w:jc w:val="center"/>
            </w:pPr>
            <w:r>
              <w:rPr>
                <w:color w:val="000000"/>
                <w:sz w:val="18"/>
              </w:rPr>
              <w:t>회복 초기</w:t>
            </w:r>
          </w:p>
        </w:tc>
      </w:tr>
      <w:tr w:rsidR="00E86A28" w14:paraId="5609203C" w14:textId="77777777">
        <w:trPr>
          <w:cantSplit/>
          <w:jc w:val="center"/>
        </w:trPr>
        <w:tc>
          <w:tcPr>
            <w:tcW w:w="1588" w:type="dxa"/>
            <w:tcMar>
              <w:top w:w="60" w:type="dxa"/>
              <w:left w:w="90" w:type="dxa"/>
              <w:bottom w:w="60" w:type="dxa"/>
              <w:right w:w="90" w:type="dxa"/>
            </w:tcMar>
            <w:vAlign w:val="center"/>
          </w:tcPr>
          <w:p w14:paraId="2201E611" w14:textId="77777777" w:rsidR="00E86A28" w:rsidRDefault="00000000">
            <w:pPr>
              <w:keepNext/>
              <w:keepLines/>
              <w:spacing w:line="240" w:lineRule="auto"/>
              <w:ind w:firstLine="0"/>
              <w:jc w:val="center"/>
            </w:pPr>
            <w:r>
              <w:rPr>
                <w:color w:val="000000"/>
                <w:sz w:val="18"/>
              </w:rPr>
              <w:t>2024</w:t>
            </w:r>
          </w:p>
        </w:tc>
        <w:tc>
          <w:tcPr>
            <w:tcW w:w="1588" w:type="dxa"/>
            <w:tcMar>
              <w:top w:w="60" w:type="dxa"/>
              <w:left w:w="90" w:type="dxa"/>
              <w:bottom w:w="60" w:type="dxa"/>
              <w:right w:w="90" w:type="dxa"/>
            </w:tcMar>
            <w:vAlign w:val="center"/>
          </w:tcPr>
          <w:p w14:paraId="3DE3D2F9" w14:textId="77777777" w:rsidR="00E86A28" w:rsidRDefault="00000000">
            <w:pPr>
              <w:keepNext/>
              <w:keepLines/>
              <w:spacing w:line="240" w:lineRule="auto"/>
              <w:ind w:firstLine="0"/>
              <w:jc w:val="center"/>
            </w:pPr>
            <w:r>
              <w:rPr>
                <w:color w:val="000000"/>
                <w:sz w:val="18"/>
              </w:rPr>
              <w:t>57,710</w:t>
            </w:r>
          </w:p>
        </w:tc>
        <w:tc>
          <w:tcPr>
            <w:tcW w:w="1588" w:type="dxa"/>
            <w:tcMar>
              <w:top w:w="60" w:type="dxa"/>
              <w:left w:w="90" w:type="dxa"/>
              <w:bottom w:w="60" w:type="dxa"/>
              <w:right w:w="90" w:type="dxa"/>
            </w:tcMar>
            <w:vAlign w:val="center"/>
          </w:tcPr>
          <w:p w14:paraId="68216828" w14:textId="77777777" w:rsidR="00E86A28" w:rsidRDefault="00000000">
            <w:pPr>
              <w:keepNext/>
              <w:keepLines/>
              <w:spacing w:line="240" w:lineRule="auto"/>
              <w:ind w:firstLine="0"/>
              <w:jc w:val="center"/>
            </w:pPr>
            <w:r>
              <w:rPr>
                <w:color w:val="000000"/>
                <w:sz w:val="18"/>
              </w:rPr>
              <w:t>0.928</w:t>
            </w:r>
          </w:p>
        </w:tc>
        <w:tc>
          <w:tcPr>
            <w:tcW w:w="1588" w:type="dxa"/>
            <w:tcMar>
              <w:top w:w="60" w:type="dxa"/>
              <w:left w:w="90" w:type="dxa"/>
              <w:bottom w:w="60" w:type="dxa"/>
              <w:right w:w="90" w:type="dxa"/>
            </w:tcMar>
            <w:vAlign w:val="center"/>
          </w:tcPr>
          <w:p w14:paraId="64A5AE3B" w14:textId="77777777" w:rsidR="00E86A28" w:rsidRDefault="00000000">
            <w:pPr>
              <w:keepNext/>
              <w:keepLines/>
              <w:spacing w:line="240" w:lineRule="auto"/>
              <w:ind w:firstLine="0"/>
              <w:jc w:val="center"/>
            </w:pPr>
            <w:r>
              <w:rPr>
                <w:color w:val="000000"/>
                <w:sz w:val="18"/>
              </w:rPr>
              <w:t>0.093</w:t>
            </w:r>
          </w:p>
        </w:tc>
        <w:tc>
          <w:tcPr>
            <w:tcW w:w="1588" w:type="dxa"/>
            <w:tcMar>
              <w:top w:w="60" w:type="dxa"/>
              <w:left w:w="90" w:type="dxa"/>
              <w:bottom w:w="60" w:type="dxa"/>
              <w:right w:w="90" w:type="dxa"/>
            </w:tcMar>
            <w:vAlign w:val="center"/>
          </w:tcPr>
          <w:p w14:paraId="4319F642" w14:textId="77777777" w:rsidR="00E86A28" w:rsidRDefault="00000000">
            <w:pPr>
              <w:keepNext/>
              <w:keepLines/>
              <w:spacing w:line="240" w:lineRule="auto"/>
              <w:ind w:firstLine="0"/>
              <w:jc w:val="center"/>
            </w:pPr>
            <w:r>
              <w:rPr>
                <w:color w:val="000000"/>
                <w:sz w:val="18"/>
              </w:rPr>
              <w:t>회복 확산</w:t>
            </w:r>
          </w:p>
        </w:tc>
      </w:tr>
      <w:tr w:rsidR="00E86A28" w14:paraId="56ADD8C5" w14:textId="77777777">
        <w:trPr>
          <w:cantSplit/>
          <w:jc w:val="center"/>
        </w:trPr>
        <w:tc>
          <w:tcPr>
            <w:tcW w:w="1588" w:type="dxa"/>
            <w:tcMar>
              <w:top w:w="60" w:type="dxa"/>
              <w:left w:w="90" w:type="dxa"/>
              <w:bottom w:w="60" w:type="dxa"/>
              <w:right w:w="90" w:type="dxa"/>
            </w:tcMar>
            <w:vAlign w:val="center"/>
          </w:tcPr>
          <w:p w14:paraId="37268AF8" w14:textId="77777777" w:rsidR="00E86A28" w:rsidRDefault="00000000">
            <w:pPr>
              <w:keepLines/>
              <w:spacing w:line="240" w:lineRule="auto"/>
              <w:ind w:firstLine="0"/>
              <w:jc w:val="center"/>
            </w:pPr>
            <w:r>
              <w:rPr>
                <w:color w:val="000000"/>
                <w:sz w:val="18"/>
              </w:rPr>
              <w:t>2025</w:t>
            </w:r>
          </w:p>
        </w:tc>
        <w:tc>
          <w:tcPr>
            <w:tcW w:w="1588" w:type="dxa"/>
            <w:tcMar>
              <w:top w:w="60" w:type="dxa"/>
              <w:left w:w="90" w:type="dxa"/>
              <w:bottom w:w="60" w:type="dxa"/>
              <w:right w:w="90" w:type="dxa"/>
            </w:tcMar>
            <w:vAlign w:val="center"/>
          </w:tcPr>
          <w:p w14:paraId="5CAE1885" w14:textId="77777777" w:rsidR="00E86A28" w:rsidRDefault="00000000">
            <w:pPr>
              <w:keepLines/>
              <w:spacing w:line="240" w:lineRule="auto"/>
              <w:ind w:firstLine="0"/>
              <w:jc w:val="center"/>
            </w:pPr>
            <w:r>
              <w:rPr>
                <w:color w:val="000000"/>
                <w:sz w:val="18"/>
              </w:rPr>
              <w:t>83,572</w:t>
            </w:r>
          </w:p>
        </w:tc>
        <w:tc>
          <w:tcPr>
            <w:tcW w:w="1588" w:type="dxa"/>
            <w:tcMar>
              <w:top w:w="60" w:type="dxa"/>
              <w:left w:w="90" w:type="dxa"/>
              <w:bottom w:w="60" w:type="dxa"/>
              <w:right w:w="90" w:type="dxa"/>
            </w:tcMar>
            <w:vAlign w:val="center"/>
          </w:tcPr>
          <w:p w14:paraId="1DEF8AA6" w14:textId="77777777" w:rsidR="00E86A28" w:rsidRDefault="00000000">
            <w:pPr>
              <w:keepLines/>
              <w:spacing w:line="240" w:lineRule="auto"/>
              <w:ind w:firstLine="0"/>
              <w:jc w:val="center"/>
            </w:pPr>
            <w:r>
              <w:rPr>
                <w:color w:val="000000"/>
                <w:sz w:val="18"/>
              </w:rPr>
              <w:t>0.916</w:t>
            </w:r>
          </w:p>
        </w:tc>
        <w:tc>
          <w:tcPr>
            <w:tcW w:w="1588" w:type="dxa"/>
            <w:tcMar>
              <w:top w:w="60" w:type="dxa"/>
              <w:left w:w="90" w:type="dxa"/>
              <w:bottom w:w="60" w:type="dxa"/>
              <w:right w:w="90" w:type="dxa"/>
            </w:tcMar>
            <w:vAlign w:val="center"/>
          </w:tcPr>
          <w:p w14:paraId="09A6BE1A" w14:textId="77777777" w:rsidR="00E86A28" w:rsidRDefault="00000000">
            <w:pPr>
              <w:keepLines/>
              <w:spacing w:line="240" w:lineRule="auto"/>
              <w:ind w:firstLine="0"/>
              <w:jc w:val="center"/>
            </w:pPr>
            <w:r>
              <w:rPr>
                <w:color w:val="000000"/>
                <w:sz w:val="18"/>
              </w:rPr>
              <w:t>0.104</w:t>
            </w:r>
          </w:p>
        </w:tc>
        <w:tc>
          <w:tcPr>
            <w:tcW w:w="1588" w:type="dxa"/>
            <w:tcMar>
              <w:top w:w="60" w:type="dxa"/>
              <w:left w:w="90" w:type="dxa"/>
              <w:bottom w:w="60" w:type="dxa"/>
              <w:right w:w="90" w:type="dxa"/>
            </w:tcMar>
            <w:vAlign w:val="center"/>
          </w:tcPr>
          <w:p w14:paraId="5CD79CF9" w14:textId="77777777" w:rsidR="00E86A28" w:rsidRDefault="00000000">
            <w:pPr>
              <w:keepLines/>
              <w:spacing w:line="240" w:lineRule="auto"/>
              <w:ind w:firstLine="0"/>
              <w:jc w:val="center"/>
            </w:pPr>
            <w:r>
              <w:rPr>
                <w:color w:val="000000"/>
                <w:sz w:val="18"/>
              </w:rPr>
              <w:t>안정기</w:t>
            </w:r>
          </w:p>
        </w:tc>
      </w:tr>
    </w:tbl>
    <w:p w14:paraId="6661CF03" w14:textId="77777777" w:rsidR="00E86A28" w:rsidRDefault="00E86A28">
      <w:pPr>
        <w:spacing w:after="0" w:line="240" w:lineRule="auto"/>
      </w:pPr>
    </w:p>
    <w:p w14:paraId="514F90F0" w14:textId="77777777" w:rsidR="00E86A28" w:rsidRDefault="00000000">
      <w:pPr>
        <w:autoSpaceDE w:val="0"/>
        <w:autoSpaceDN w:val="0"/>
        <w:adjustRightInd w:val="0"/>
        <w:spacing w:after="0"/>
        <w:jc w:val="both"/>
      </w:pPr>
      <w:r>
        <w:rPr>
          <w:color w:val="000000"/>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14:paraId="747821C6"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2. 연도별 SHAP 상위 5개 변수 (&lt;표 4-12&gt;)</w:t>
      </w:r>
    </w:p>
    <w:p w14:paraId="3FB499EC" w14:textId="77777777" w:rsidR="00E86A28" w:rsidRDefault="00000000">
      <w:pPr>
        <w:keepNext/>
        <w:spacing w:before="160"/>
        <w:ind w:firstLine="0"/>
      </w:pPr>
      <w:bookmarkStart w:id="47" w:name="bm_t_4_12"/>
      <w:r>
        <w:rPr>
          <w:color w:val="000000"/>
          <w:sz w:val="20"/>
        </w:rPr>
        <w:t>&lt;표 4-12&gt; 전체 모형 연도별 SHAP 상위 5 변수</w:t>
      </w:r>
      <w:bookmarkEnd w:id="47"/>
    </w:p>
    <w:tbl>
      <w:tblPr>
        <w:tblStyle w:val="af9"/>
        <w:tblW w:w="7937" w:type="dxa"/>
        <w:jc w:val="center"/>
        <w:tblLayout w:type="fixed"/>
        <w:tblLook w:val="04A0" w:firstRow="1" w:lastRow="0" w:firstColumn="1" w:lastColumn="0" w:noHBand="0" w:noVBand="1"/>
      </w:tblPr>
      <w:tblGrid>
        <w:gridCol w:w="652"/>
        <w:gridCol w:w="1457"/>
        <w:gridCol w:w="1457"/>
        <w:gridCol w:w="1457"/>
        <w:gridCol w:w="1457"/>
        <w:gridCol w:w="1457"/>
      </w:tblGrid>
      <w:tr w:rsidR="00E86A28" w14:paraId="51884BAD" w14:textId="77777777">
        <w:trPr>
          <w:cantSplit/>
          <w:tblHeader/>
          <w:jc w:val="center"/>
        </w:trPr>
        <w:tc>
          <w:tcPr>
            <w:tcW w:w="652" w:type="dxa"/>
            <w:shd w:val="clear" w:color="auto" w:fill="D9E2F3"/>
            <w:tcMar>
              <w:top w:w="45" w:type="dxa"/>
              <w:left w:w="70" w:type="dxa"/>
              <w:bottom w:w="45" w:type="dxa"/>
              <w:right w:w="70" w:type="dxa"/>
            </w:tcMar>
            <w:vAlign w:val="center"/>
          </w:tcPr>
          <w:p w14:paraId="0E81C948" w14:textId="77777777" w:rsidR="00E86A28" w:rsidRDefault="00000000">
            <w:pPr>
              <w:keepNext/>
              <w:keepLines/>
              <w:spacing w:line="240" w:lineRule="auto"/>
              <w:ind w:firstLine="0"/>
              <w:jc w:val="center"/>
            </w:pPr>
            <w:r>
              <w:rPr>
                <w:b/>
                <w:color w:val="000000"/>
                <w:sz w:val="15"/>
              </w:rPr>
              <w:t>연도</w:t>
            </w:r>
          </w:p>
        </w:tc>
        <w:tc>
          <w:tcPr>
            <w:tcW w:w="1457" w:type="dxa"/>
            <w:shd w:val="clear" w:color="auto" w:fill="D9E2F3"/>
            <w:tcMar>
              <w:top w:w="45" w:type="dxa"/>
              <w:left w:w="70" w:type="dxa"/>
              <w:bottom w:w="45" w:type="dxa"/>
              <w:right w:w="70" w:type="dxa"/>
            </w:tcMar>
            <w:vAlign w:val="center"/>
          </w:tcPr>
          <w:p w14:paraId="24137AC4" w14:textId="77777777" w:rsidR="00E86A28" w:rsidRDefault="00000000">
            <w:pPr>
              <w:keepNext/>
              <w:keepLines/>
              <w:spacing w:line="240" w:lineRule="auto"/>
              <w:ind w:firstLine="0"/>
              <w:jc w:val="center"/>
            </w:pPr>
            <w:r>
              <w:rPr>
                <w:b/>
                <w:color w:val="000000"/>
                <w:sz w:val="15"/>
              </w:rPr>
              <w:t>1위</w:t>
            </w:r>
          </w:p>
        </w:tc>
        <w:tc>
          <w:tcPr>
            <w:tcW w:w="1457" w:type="dxa"/>
            <w:shd w:val="clear" w:color="auto" w:fill="D9E2F3"/>
            <w:tcMar>
              <w:top w:w="45" w:type="dxa"/>
              <w:left w:w="70" w:type="dxa"/>
              <w:bottom w:w="45" w:type="dxa"/>
              <w:right w:w="70" w:type="dxa"/>
            </w:tcMar>
            <w:vAlign w:val="center"/>
          </w:tcPr>
          <w:p w14:paraId="1A59801B" w14:textId="77777777" w:rsidR="00E86A28" w:rsidRDefault="00000000">
            <w:pPr>
              <w:keepNext/>
              <w:keepLines/>
              <w:spacing w:line="240" w:lineRule="auto"/>
              <w:ind w:firstLine="0"/>
              <w:jc w:val="center"/>
            </w:pPr>
            <w:r>
              <w:rPr>
                <w:b/>
                <w:color w:val="000000"/>
                <w:sz w:val="15"/>
              </w:rPr>
              <w:t>2위</w:t>
            </w:r>
          </w:p>
        </w:tc>
        <w:tc>
          <w:tcPr>
            <w:tcW w:w="1457" w:type="dxa"/>
            <w:shd w:val="clear" w:color="auto" w:fill="D9E2F3"/>
            <w:tcMar>
              <w:top w:w="45" w:type="dxa"/>
              <w:left w:w="70" w:type="dxa"/>
              <w:bottom w:w="45" w:type="dxa"/>
              <w:right w:w="70" w:type="dxa"/>
            </w:tcMar>
            <w:vAlign w:val="center"/>
          </w:tcPr>
          <w:p w14:paraId="7694498C" w14:textId="77777777" w:rsidR="00E86A28" w:rsidRDefault="00000000">
            <w:pPr>
              <w:keepNext/>
              <w:keepLines/>
              <w:spacing w:line="240" w:lineRule="auto"/>
              <w:ind w:firstLine="0"/>
              <w:jc w:val="center"/>
            </w:pPr>
            <w:r>
              <w:rPr>
                <w:b/>
                <w:color w:val="000000"/>
                <w:sz w:val="15"/>
              </w:rPr>
              <w:t>3위</w:t>
            </w:r>
          </w:p>
        </w:tc>
        <w:tc>
          <w:tcPr>
            <w:tcW w:w="1457" w:type="dxa"/>
            <w:shd w:val="clear" w:color="auto" w:fill="D9E2F3"/>
            <w:tcMar>
              <w:top w:w="45" w:type="dxa"/>
              <w:left w:w="70" w:type="dxa"/>
              <w:bottom w:w="45" w:type="dxa"/>
              <w:right w:w="70" w:type="dxa"/>
            </w:tcMar>
            <w:vAlign w:val="center"/>
          </w:tcPr>
          <w:p w14:paraId="31D6737A" w14:textId="77777777" w:rsidR="00E86A28" w:rsidRDefault="00000000">
            <w:pPr>
              <w:keepNext/>
              <w:keepLines/>
              <w:spacing w:line="240" w:lineRule="auto"/>
              <w:ind w:firstLine="0"/>
              <w:jc w:val="center"/>
            </w:pPr>
            <w:r>
              <w:rPr>
                <w:b/>
                <w:color w:val="000000"/>
                <w:sz w:val="15"/>
              </w:rPr>
              <w:t>4위</w:t>
            </w:r>
          </w:p>
        </w:tc>
        <w:tc>
          <w:tcPr>
            <w:tcW w:w="1457" w:type="dxa"/>
            <w:shd w:val="clear" w:color="auto" w:fill="D9E2F3"/>
            <w:tcMar>
              <w:top w:w="45" w:type="dxa"/>
              <w:left w:w="70" w:type="dxa"/>
              <w:bottom w:w="45" w:type="dxa"/>
              <w:right w:w="70" w:type="dxa"/>
            </w:tcMar>
            <w:vAlign w:val="center"/>
          </w:tcPr>
          <w:p w14:paraId="0B18CD4A" w14:textId="77777777" w:rsidR="00E86A28" w:rsidRDefault="00000000">
            <w:pPr>
              <w:keepNext/>
              <w:keepLines/>
              <w:spacing w:line="240" w:lineRule="auto"/>
              <w:ind w:firstLine="0"/>
              <w:jc w:val="center"/>
            </w:pPr>
            <w:r>
              <w:rPr>
                <w:b/>
                <w:color w:val="000000"/>
                <w:sz w:val="15"/>
              </w:rPr>
              <w:t>5위</w:t>
            </w:r>
          </w:p>
        </w:tc>
      </w:tr>
      <w:tr w:rsidR="00E86A28" w14:paraId="0CB3126C" w14:textId="77777777">
        <w:trPr>
          <w:cantSplit/>
          <w:jc w:val="center"/>
        </w:trPr>
        <w:tc>
          <w:tcPr>
            <w:tcW w:w="652" w:type="dxa"/>
            <w:tcMar>
              <w:top w:w="45" w:type="dxa"/>
              <w:left w:w="70" w:type="dxa"/>
              <w:bottom w:w="45" w:type="dxa"/>
              <w:right w:w="70" w:type="dxa"/>
            </w:tcMar>
            <w:vAlign w:val="center"/>
          </w:tcPr>
          <w:p w14:paraId="74CC03BC" w14:textId="77777777" w:rsidR="00E86A28" w:rsidRDefault="00000000">
            <w:pPr>
              <w:keepNext/>
              <w:keepLines/>
              <w:spacing w:line="240" w:lineRule="auto"/>
              <w:ind w:firstLine="0"/>
              <w:jc w:val="center"/>
            </w:pPr>
            <w:r>
              <w:rPr>
                <w:color w:val="000000"/>
                <w:sz w:val="15"/>
              </w:rPr>
              <w:t>2019</w:t>
            </w:r>
          </w:p>
        </w:tc>
        <w:tc>
          <w:tcPr>
            <w:tcW w:w="1457" w:type="dxa"/>
            <w:tcMar>
              <w:top w:w="45" w:type="dxa"/>
              <w:left w:w="70" w:type="dxa"/>
              <w:bottom w:w="45" w:type="dxa"/>
              <w:right w:w="70" w:type="dxa"/>
            </w:tcMar>
            <w:vAlign w:val="center"/>
          </w:tcPr>
          <w:p w14:paraId="51B845F9" w14:textId="77777777" w:rsidR="00E86A28" w:rsidRDefault="00000000">
            <w:pPr>
              <w:keepNext/>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256132E8" w14:textId="77777777" w:rsidR="00E86A28" w:rsidRDefault="00000000">
            <w:pPr>
              <w:keepNext/>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1CEAB2C5" w14:textId="77777777" w:rsidR="00E86A28" w:rsidRDefault="00000000">
            <w:pPr>
              <w:keepNext/>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72D8E3CA" w14:textId="77777777" w:rsidR="00E86A28" w:rsidRDefault="00000000">
            <w:pPr>
              <w:keepNext/>
              <w:keepLines/>
              <w:spacing w:line="240" w:lineRule="auto"/>
              <w:ind w:firstLine="0"/>
              <w:jc w:val="center"/>
            </w:pPr>
            <w:r>
              <w:rPr>
                <w:color w:val="000000"/>
                <w:sz w:val="15"/>
              </w:rPr>
              <w:t>백화점 최근접(m)</w:t>
            </w:r>
          </w:p>
        </w:tc>
        <w:tc>
          <w:tcPr>
            <w:tcW w:w="1457" w:type="dxa"/>
            <w:tcMar>
              <w:top w:w="45" w:type="dxa"/>
              <w:left w:w="70" w:type="dxa"/>
              <w:bottom w:w="45" w:type="dxa"/>
              <w:right w:w="70" w:type="dxa"/>
            </w:tcMar>
            <w:vAlign w:val="center"/>
          </w:tcPr>
          <w:p w14:paraId="05A7AD61" w14:textId="77777777" w:rsidR="00E86A28" w:rsidRDefault="00000000">
            <w:pPr>
              <w:keepNext/>
              <w:keepLines/>
              <w:spacing w:line="240" w:lineRule="auto"/>
              <w:ind w:firstLine="0"/>
              <w:jc w:val="center"/>
            </w:pPr>
            <w:r>
              <w:rPr>
                <w:color w:val="000000"/>
                <w:sz w:val="15"/>
              </w:rPr>
              <w:t>지하철 1km 내 역수</w:t>
            </w:r>
          </w:p>
        </w:tc>
      </w:tr>
      <w:tr w:rsidR="00E86A28" w14:paraId="6C22B5E0" w14:textId="77777777">
        <w:trPr>
          <w:cantSplit/>
          <w:jc w:val="center"/>
        </w:trPr>
        <w:tc>
          <w:tcPr>
            <w:tcW w:w="652" w:type="dxa"/>
            <w:tcMar>
              <w:top w:w="45" w:type="dxa"/>
              <w:left w:w="70" w:type="dxa"/>
              <w:bottom w:w="45" w:type="dxa"/>
              <w:right w:w="70" w:type="dxa"/>
            </w:tcMar>
            <w:vAlign w:val="center"/>
          </w:tcPr>
          <w:p w14:paraId="4CD664D8" w14:textId="77777777" w:rsidR="00E86A28" w:rsidRDefault="00000000">
            <w:pPr>
              <w:keepNext/>
              <w:keepLines/>
              <w:spacing w:line="240" w:lineRule="auto"/>
              <w:ind w:firstLine="0"/>
              <w:jc w:val="center"/>
            </w:pPr>
            <w:r>
              <w:rPr>
                <w:color w:val="000000"/>
                <w:sz w:val="15"/>
              </w:rPr>
              <w:t>2020</w:t>
            </w:r>
          </w:p>
        </w:tc>
        <w:tc>
          <w:tcPr>
            <w:tcW w:w="1457" w:type="dxa"/>
            <w:tcMar>
              <w:top w:w="45" w:type="dxa"/>
              <w:left w:w="70" w:type="dxa"/>
              <w:bottom w:w="45" w:type="dxa"/>
              <w:right w:w="70" w:type="dxa"/>
            </w:tcMar>
            <w:vAlign w:val="center"/>
          </w:tcPr>
          <w:p w14:paraId="57E7815E" w14:textId="77777777" w:rsidR="00E86A28" w:rsidRDefault="00000000">
            <w:pPr>
              <w:keepNext/>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675AD740" w14:textId="77777777" w:rsidR="00E86A28" w:rsidRDefault="00000000">
            <w:pPr>
              <w:keepNext/>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2300A5DE" w14:textId="77777777" w:rsidR="00E86A28" w:rsidRDefault="00000000">
            <w:pPr>
              <w:keepNext/>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6AE7F389" w14:textId="77777777" w:rsidR="00E86A28" w:rsidRDefault="00000000">
            <w:pPr>
              <w:keepNext/>
              <w:keepLines/>
              <w:spacing w:line="240" w:lineRule="auto"/>
              <w:ind w:firstLine="0"/>
              <w:jc w:val="center"/>
            </w:pPr>
            <w:r>
              <w:rPr>
                <w:color w:val="000000"/>
                <w:sz w:val="15"/>
              </w:rPr>
              <w:t>지하철 1km 내 역수</w:t>
            </w:r>
          </w:p>
        </w:tc>
        <w:tc>
          <w:tcPr>
            <w:tcW w:w="1457" w:type="dxa"/>
            <w:tcMar>
              <w:top w:w="45" w:type="dxa"/>
              <w:left w:w="70" w:type="dxa"/>
              <w:bottom w:w="45" w:type="dxa"/>
              <w:right w:w="70" w:type="dxa"/>
            </w:tcMar>
            <w:vAlign w:val="center"/>
          </w:tcPr>
          <w:p w14:paraId="5F76D052" w14:textId="77777777" w:rsidR="00E86A28" w:rsidRDefault="00000000">
            <w:pPr>
              <w:keepNext/>
              <w:keepLines/>
              <w:spacing w:line="240" w:lineRule="auto"/>
              <w:ind w:firstLine="0"/>
              <w:jc w:val="center"/>
            </w:pPr>
            <w:r>
              <w:rPr>
                <w:color w:val="000000"/>
                <w:sz w:val="15"/>
              </w:rPr>
              <w:t>백화점 최근접(m)</w:t>
            </w:r>
          </w:p>
        </w:tc>
      </w:tr>
      <w:tr w:rsidR="00E86A28" w14:paraId="538DF34F" w14:textId="77777777">
        <w:trPr>
          <w:cantSplit/>
          <w:jc w:val="center"/>
        </w:trPr>
        <w:tc>
          <w:tcPr>
            <w:tcW w:w="652" w:type="dxa"/>
            <w:tcMar>
              <w:top w:w="45" w:type="dxa"/>
              <w:left w:w="70" w:type="dxa"/>
              <w:bottom w:w="45" w:type="dxa"/>
              <w:right w:w="70" w:type="dxa"/>
            </w:tcMar>
            <w:vAlign w:val="center"/>
          </w:tcPr>
          <w:p w14:paraId="0AA83549" w14:textId="77777777" w:rsidR="00E86A28" w:rsidRDefault="00000000">
            <w:pPr>
              <w:keepNext/>
              <w:keepLines/>
              <w:spacing w:line="240" w:lineRule="auto"/>
              <w:ind w:firstLine="0"/>
              <w:jc w:val="center"/>
            </w:pPr>
            <w:r>
              <w:rPr>
                <w:color w:val="000000"/>
                <w:sz w:val="15"/>
              </w:rPr>
              <w:t>2021</w:t>
            </w:r>
          </w:p>
        </w:tc>
        <w:tc>
          <w:tcPr>
            <w:tcW w:w="1457" w:type="dxa"/>
            <w:tcMar>
              <w:top w:w="45" w:type="dxa"/>
              <w:left w:w="70" w:type="dxa"/>
              <w:bottom w:w="45" w:type="dxa"/>
              <w:right w:w="70" w:type="dxa"/>
            </w:tcMar>
            <w:vAlign w:val="center"/>
          </w:tcPr>
          <w:p w14:paraId="7210DC00" w14:textId="77777777" w:rsidR="00E86A28" w:rsidRDefault="00000000">
            <w:pPr>
              <w:keepNext/>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0BD4EBD5" w14:textId="77777777" w:rsidR="00E86A28" w:rsidRDefault="00000000">
            <w:pPr>
              <w:keepNext/>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0267F937" w14:textId="77777777" w:rsidR="00E86A28" w:rsidRDefault="00000000">
            <w:pPr>
              <w:keepNext/>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69D0543F" w14:textId="77777777" w:rsidR="00E86A28" w:rsidRDefault="00000000">
            <w:pPr>
              <w:keepNext/>
              <w:keepLines/>
              <w:spacing w:line="240" w:lineRule="auto"/>
              <w:ind w:firstLine="0"/>
              <w:jc w:val="center"/>
            </w:pPr>
            <w:r>
              <w:rPr>
                <w:color w:val="000000"/>
                <w:sz w:val="15"/>
              </w:rPr>
              <w:t>CCTV 500m 내 개수</w:t>
            </w:r>
          </w:p>
        </w:tc>
        <w:tc>
          <w:tcPr>
            <w:tcW w:w="1457" w:type="dxa"/>
            <w:tcMar>
              <w:top w:w="45" w:type="dxa"/>
              <w:left w:w="70" w:type="dxa"/>
              <w:bottom w:w="45" w:type="dxa"/>
              <w:right w:w="70" w:type="dxa"/>
            </w:tcMar>
            <w:vAlign w:val="center"/>
          </w:tcPr>
          <w:p w14:paraId="783CE79A" w14:textId="77777777" w:rsidR="00E86A28" w:rsidRDefault="00000000">
            <w:pPr>
              <w:keepNext/>
              <w:keepLines/>
              <w:spacing w:line="240" w:lineRule="auto"/>
              <w:ind w:firstLine="0"/>
              <w:jc w:val="center"/>
            </w:pPr>
            <w:r>
              <w:rPr>
                <w:color w:val="000000"/>
                <w:sz w:val="15"/>
              </w:rPr>
              <w:t>학원 1km 내 개수</w:t>
            </w:r>
          </w:p>
        </w:tc>
      </w:tr>
      <w:tr w:rsidR="00E86A28" w14:paraId="56BDBBB2" w14:textId="77777777">
        <w:trPr>
          <w:cantSplit/>
          <w:jc w:val="center"/>
        </w:trPr>
        <w:tc>
          <w:tcPr>
            <w:tcW w:w="652" w:type="dxa"/>
            <w:tcMar>
              <w:top w:w="45" w:type="dxa"/>
              <w:left w:w="70" w:type="dxa"/>
              <w:bottom w:w="45" w:type="dxa"/>
              <w:right w:w="70" w:type="dxa"/>
            </w:tcMar>
            <w:vAlign w:val="center"/>
          </w:tcPr>
          <w:p w14:paraId="07BBFAFD" w14:textId="77777777" w:rsidR="00E86A28" w:rsidRDefault="00000000">
            <w:pPr>
              <w:keepNext/>
              <w:keepLines/>
              <w:spacing w:line="240" w:lineRule="auto"/>
              <w:ind w:firstLine="0"/>
              <w:jc w:val="center"/>
            </w:pPr>
            <w:r>
              <w:rPr>
                <w:color w:val="000000"/>
                <w:sz w:val="15"/>
              </w:rPr>
              <w:t>2022</w:t>
            </w:r>
          </w:p>
        </w:tc>
        <w:tc>
          <w:tcPr>
            <w:tcW w:w="1457" w:type="dxa"/>
            <w:tcMar>
              <w:top w:w="45" w:type="dxa"/>
              <w:left w:w="70" w:type="dxa"/>
              <w:bottom w:w="45" w:type="dxa"/>
              <w:right w:w="70" w:type="dxa"/>
            </w:tcMar>
            <w:vAlign w:val="center"/>
          </w:tcPr>
          <w:p w14:paraId="519874DB" w14:textId="77777777" w:rsidR="00E86A28" w:rsidRDefault="00000000">
            <w:pPr>
              <w:keepNext/>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60C7D132" w14:textId="77777777" w:rsidR="00E86A28" w:rsidRDefault="00000000">
            <w:pPr>
              <w:keepNext/>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6CB14A9F" w14:textId="77777777" w:rsidR="00E86A28" w:rsidRDefault="00000000">
            <w:pPr>
              <w:keepNext/>
              <w:keepLines/>
              <w:spacing w:line="240" w:lineRule="auto"/>
              <w:ind w:firstLine="0"/>
              <w:jc w:val="center"/>
            </w:pPr>
            <w:r>
              <w:rPr>
                <w:color w:val="000000"/>
                <w:sz w:val="15"/>
              </w:rPr>
              <w:t>CCTV 500m 내 개수</w:t>
            </w:r>
          </w:p>
        </w:tc>
        <w:tc>
          <w:tcPr>
            <w:tcW w:w="1457" w:type="dxa"/>
            <w:tcMar>
              <w:top w:w="45" w:type="dxa"/>
              <w:left w:w="70" w:type="dxa"/>
              <w:bottom w:w="45" w:type="dxa"/>
              <w:right w:w="70" w:type="dxa"/>
            </w:tcMar>
            <w:vAlign w:val="center"/>
          </w:tcPr>
          <w:p w14:paraId="68889F55" w14:textId="77777777" w:rsidR="00E86A28" w:rsidRDefault="00000000">
            <w:pPr>
              <w:keepNext/>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5C557D88" w14:textId="77777777" w:rsidR="00E86A28" w:rsidRDefault="00000000">
            <w:pPr>
              <w:keepNext/>
              <w:keepLines/>
              <w:spacing w:line="240" w:lineRule="auto"/>
              <w:ind w:firstLine="0"/>
              <w:jc w:val="center"/>
            </w:pPr>
            <w:r>
              <w:rPr>
                <w:color w:val="000000"/>
                <w:sz w:val="15"/>
              </w:rPr>
              <w:t>학원 1km 내 개수</w:t>
            </w:r>
          </w:p>
        </w:tc>
      </w:tr>
      <w:tr w:rsidR="00E86A28" w14:paraId="79D88480" w14:textId="77777777">
        <w:trPr>
          <w:cantSplit/>
          <w:jc w:val="center"/>
        </w:trPr>
        <w:tc>
          <w:tcPr>
            <w:tcW w:w="652" w:type="dxa"/>
            <w:tcMar>
              <w:top w:w="45" w:type="dxa"/>
              <w:left w:w="70" w:type="dxa"/>
              <w:bottom w:w="45" w:type="dxa"/>
              <w:right w:w="70" w:type="dxa"/>
            </w:tcMar>
            <w:vAlign w:val="center"/>
          </w:tcPr>
          <w:p w14:paraId="47D68E14" w14:textId="77777777" w:rsidR="00E86A28" w:rsidRDefault="00000000">
            <w:pPr>
              <w:keepNext/>
              <w:keepLines/>
              <w:spacing w:line="240" w:lineRule="auto"/>
              <w:ind w:firstLine="0"/>
              <w:jc w:val="center"/>
            </w:pPr>
            <w:r>
              <w:rPr>
                <w:color w:val="000000"/>
                <w:sz w:val="15"/>
              </w:rPr>
              <w:t>2023</w:t>
            </w:r>
          </w:p>
        </w:tc>
        <w:tc>
          <w:tcPr>
            <w:tcW w:w="1457" w:type="dxa"/>
            <w:tcMar>
              <w:top w:w="45" w:type="dxa"/>
              <w:left w:w="70" w:type="dxa"/>
              <w:bottom w:w="45" w:type="dxa"/>
              <w:right w:w="70" w:type="dxa"/>
            </w:tcMar>
            <w:vAlign w:val="center"/>
          </w:tcPr>
          <w:p w14:paraId="0D157D1F" w14:textId="77777777" w:rsidR="00E86A28" w:rsidRDefault="00000000">
            <w:pPr>
              <w:keepNext/>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0C6DB84D" w14:textId="77777777" w:rsidR="00E86A28" w:rsidRDefault="00000000">
            <w:pPr>
              <w:keepNext/>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684411A0" w14:textId="77777777" w:rsidR="00E86A28" w:rsidRDefault="00000000">
            <w:pPr>
              <w:keepNext/>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1665150C" w14:textId="77777777" w:rsidR="00E86A28" w:rsidRDefault="00000000">
            <w:pPr>
              <w:keepNext/>
              <w:keepLines/>
              <w:spacing w:line="240" w:lineRule="auto"/>
              <w:ind w:firstLine="0"/>
              <w:jc w:val="center"/>
            </w:pPr>
            <w:r>
              <w:rPr>
                <w:color w:val="000000"/>
                <w:sz w:val="15"/>
              </w:rPr>
              <w:t>학원 1km 내 개수</w:t>
            </w:r>
          </w:p>
        </w:tc>
        <w:tc>
          <w:tcPr>
            <w:tcW w:w="1457" w:type="dxa"/>
            <w:tcMar>
              <w:top w:w="45" w:type="dxa"/>
              <w:left w:w="70" w:type="dxa"/>
              <w:bottom w:w="45" w:type="dxa"/>
              <w:right w:w="70" w:type="dxa"/>
            </w:tcMar>
            <w:vAlign w:val="center"/>
          </w:tcPr>
          <w:p w14:paraId="3EE532BE" w14:textId="77777777" w:rsidR="00E86A28" w:rsidRDefault="00000000">
            <w:pPr>
              <w:keepNext/>
              <w:keepLines/>
              <w:spacing w:line="240" w:lineRule="auto"/>
              <w:ind w:firstLine="0"/>
              <w:jc w:val="center"/>
            </w:pPr>
            <w:r>
              <w:rPr>
                <w:color w:val="000000"/>
                <w:sz w:val="15"/>
              </w:rPr>
              <w:t>지하철 1km 내 역수</w:t>
            </w:r>
          </w:p>
        </w:tc>
      </w:tr>
      <w:tr w:rsidR="00E86A28" w14:paraId="577DB2F1" w14:textId="77777777">
        <w:trPr>
          <w:cantSplit/>
          <w:jc w:val="center"/>
        </w:trPr>
        <w:tc>
          <w:tcPr>
            <w:tcW w:w="652" w:type="dxa"/>
            <w:tcMar>
              <w:top w:w="45" w:type="dxa"/>
              <w:left w:w="70" w:type="dxa"/>
              <w:bottom w:w="45" w:type="dxa"/>
              <w:right w:w="70" w:type="dxa"/>
            </w:tcMar>
            <w:vAlign w:val="center"/>
          </w:tcPr>
          <w:p w14:paraId="02602EC5" w14:textId="77777777" w:rsidR="00E86A28" w:rsidRDefault="00000000">
            <w:pPr>
              <w:keepNext/>
              <w:keepLines/>
              <w:spacing w:line="240" w:lineRule="auto"/>
              <w:ind w:firstLine="0"/>
              <w:jc w:val="center"/>
            </w:pPr>
            <w:r>
              <w:rPr>
                <w:color w:val="000000"/>
                <w:sz w:val="15"/>
              </w:rPr>
              <w:t>2024</w:t>
            </w:r>
          </w:p>
        </w:tc>
        <w:tc>
          <w:tcPr>
            <w:tcW w:w="1457" w:type="dxa"/>
            <w:tcMar>
              <w:top w:w="45" w:type="dxa"/>
              <w:left w:w="70" w:type="dxa"/>
              <w:bottom w:w="45" w:type="dxa"/>
              <w:right w:w="70" w:type="dxa"/>
            </w:tcMar>
            <w:vAlign w:val="center"/>
          </w:tcPr>
          <w:p w14:paraId="3EEEF03E" w14:textId="77777777" w:rsidR="00E86A28" w:rsidRDefault="00000000">
            <w:pPr>
              <w:keepNext/>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6F834899" w14:textId="77777777" w:rsidR="00E86A28" w:rsidRDefault="00000000">
            <w:pPr>
              <w:keepNext/>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1A8510C4" w14:textId="77777777" w:rsidR="00E86A28" w:rsidRDefault="00000000">
            <w:pPr>
              <w:keepNext/>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7DE0FA5A" w14:textId="77777777" w:rsidR="00E86A28" w:rsidRDefault="00000000">
            <w:pPr>
              <w:keepNext/>
              <w:keepLines/>
              <w:spacing w:line="240" w:lineRule="auto"/>
              <w:ind w:firstLine="0"/>
              <w:jc w:val="center"/>
            </w:pPr>
            <w:r>
              <w:rPr>
                <w:color w:val="000000"/>
                <w:sz w:val="15"/>
              </w:rPr>
              <w:t>학원 1km 내 개수</w:t>
            </w:r>
          </w:p>
        </w:tc>
        <w:tc>
          <w:tcPr>
            <w:tcW w:w="1457" w:type="dxa"/>
            <w:tcMar>
              <w:top w:w="45" w:type="dxa"/>
              <w:left w:w="70" w:type="dxa"/>
              <w:bottom w:w="45" w:type="dxa"/>
              <w:right w:w="70" w:type="dxa"/>
            </w:tcMar>
            <w:vAlign w:val="center"/>
          </w:tcPr>
          <w:p w14:paraId="3AF15604" w14:textId="77777777" w:rsidR="00E86A28" w:rsidRDefault="00000000">
            <w:pPr>
              <w:keepNext/>
              <w:keepLines/>
              <w:spacing w:line="240" w:lineRule="auto"/>
              <w:ind w:firstLine="0"/>
              <w:jc w:val="center"/>
            </w:pPr>
            <w:r>
              <w:rPr>
                <w:color w:val="000000"/>
                <w:sz w:val="15"/>
              </w:rPr>
              <w:t>지하철 1km 내 역수</w:t>
            </w:r>
          </w:p>
        </w:tc>
      </w:tr>
      <w:tr w:rsidR="00E86A28" w14:paraId="6CCEB9F0" w14:textId="77777777">
        <w:trPr>
          <w:cantSplit/>
          <w:jc w:val="center"/>
        </w:trPr>
        <w:tc>
          <w:tcPr>
            <w:tcW w:w="652" w:type="dxa"/>
            <w:tcMar>
              <w:top w:w="45" w:type="dxa"/>
              <w:left w:w="70" w:type="dxa"/>
              <w:bottom w:w="45" w:type="dxa"/>
              <w:right w:w="70" w:type="dxa"/>
            </w:tcMar>
            <w:vAlign w:val="center"/>
          </w:tcPr>
          <w:p w14:paraId="0C469914" w14:textId="77777777" w:rsidR="00E86A28" w:rsidRDefault="00000000">
            <w:pPr>
              <w:keepLines/>
              <w:spacing w:line="240" w:lineRule="auto"/>
              <w:ind w:firstLine="0"/>
              <w:jc w:val="center"/>
            </w:pPr>
            <w:r>
              <w:rPr>
                <w:color w:val="000000"/>
                <w:sz w:val="15"/>
              </w:rPr>
              <w:t>2025</w:t>
            </w:r>
          </w:p>
        </w:tc>
        <w:tc>
          <w:tcPr>
            <w:tcW w:w="1457" w:type="dxa"/>
            <w:tcMar>
              <w:top w:w="45" w:type="dxa"/>
              <w:left w:w="70" w:type="dxa"/>
              <w:bottom w:w="45" w:type="dxa"/>
              <w:right w:w="70" w:type="dxa"/>
            </w:tcMar>
            <w:vAlign w:val="center"/>
          </w:tcPr>
          <w:p w14:paraId="0B6B395C" w14:textId="77777777" w:rsidR="00E86A28" w:rsidRDefault="00000000">
            <w:pPr>
              <w:keepLines/>
              <w:spacing w:line="240" w:lineRule="auto"/>
              <w:ind w:firstLine="0"/>
              <w:jc w:val="center"/>
            </w:pPr>
            <w:r>
              <w:rPr>
                <w:color w:val="000000"/>
                <w:sz w:val="15"/>
              </w:rPr>
              <w:t>건물연령</w:t>
            </w:r>
          </w:p>
        </w:tc>
        <w:tc>
          <w:tcPr>
            <w:tcW w:w="1457" w:type="dxa"/>
            <w:tcMar>
              <w:top w:w="45" w:type="dxa"/>
              <w:left w:w="70" w:type="dxa"/>
              <w:bottom w:w="45" w:type="dxa"/>
              <w:right w:w="70" w:type="dxa"/>
            </w:tcMar>
            <w:vAlign w:val="center"/>
          </w:tcPr>
          <w:p w14:paraId="2B842E87" w14:textId="77777777" w:rsidR="00E86A28" w:rsidRDefault="00000000">
            <w:pPr>
              <w:keepLines/>
              <w:spacing w:line="240" w:lineRule="auto"/>
              <w:ind w:firstLine="0"/>
              <w:jc w:val="center"/>
            </w:pPr>
            <w:r>
              <w:rPr>
                <w:color w:val="000000"/>
                <w:sz w:val="15"/>
              </w:rPr>
              <w:t>강남구분</w:t>
            </w:r>
          </w:p>
        </w:tc>
        <w:tc>
          <w:tcPr>
            <w:tcW w:w="1457" w:type="dxa"/>
            <w:tcMar>
              <w:top w:w="45" w:type="dxa"/>
              <w:left w:w="70" w:type="dxa"/>
              <w:bottom w:w="45" w:type="dxa"/>
              <w:right w:w="70" w:type="dxa"/>
            </w:tcMar>
            <w:vAlign w:val="center"/>
          </w:tcPr>
          <w:p w14:paraId="08F9BC0D" w14:textId="77777777" w:rsidR="00E86A28" w:rsidRDefault="00000000">
            <w:pPr>
              <w:keepLines/>
              <w:spacing w:line="240" w:lineRule="auto"/>
              <w:ind w:firstLine="0"/>
              <w:jc w:val="center"/>
            </w:pPr>
            <w:r>
              <w:rPr>
                <w:color w:val="000000"/>
                <w:sz w:val="15"/>
              </w:rPr>
              <w:t>어린이집 1km 내 개수</w:t>
            </w:r>
          </w:p>
        </w:tc>
        <w:tc>
          <w:tcPr>
            <w:tcW w:w="1457" w:type="dxa"/>
            <w:tcMar>
              <w:top w:w="45" w:type="dxa"/>
              <w:left w:w="70" w:type="dxa"/>
              <w:bottom w:w="45" w:type="dxa"/>
              <w:right w:w="70" w:type="dxa"/>
            </w:tcMar>
            <w:vAlign w:val="center"/>
          </w:tcPr>
          <w:p w14:paraId="6FAFEB61" w14:textId="77777777" w:rsidR="00E86A28" w:rsidRDefault="00000000">
            <w:pPr>
              <w:keepLines/>
              <w:spacing w:line="240" w:lineRule="auto"/>
              <w:ind w:firstLine="0"/>
              <w:jc w:val="center"/>
            </w:pPr>
            <w:r>
              <w:rPr>
                <w:color w:val="000000"/>
                <w:sz w:val="15"/>
              </w:rPr>
              <w:t>학원 1km 내 개수</w:t>
            </w:r>
          </w:p>
        </w:tc>
        <w:tc>
          <w:tcPr>
            <w:tcW w:w="1457" w:type="dxa"/>
            <w:tcMar>
              <w:top w:w="45" w:type="dxa"/>
              <w:left w:w="70" w:type="dxa"/>
              <w:bottom w:w="45" w:type="dxa"/>
              <w:right w:w="70" w:type="dxa"/>
            </w:tcMar>
            <w:vAlign w:val="center"/>
          </w:tcPr>
          <w:p w14:paraId="4AE5CBF8" w14:textId="77777777" w:rsidR="00E86A28" w:rsidRDefault="00000000">
            <w:pPr>
              <w:keepLines/>
              <w:spacing w:line="240" w:lineRule="auto"/>
              <w:ind w:firstLine="0"/>
              <w:jc w:val="center"/>
            </w:pPr>
            <w:r>
              <w:rPr>
                <w:color w:val="000000"/>
                <w:sz w:val="15"/>
              </w:rPr>
              <w:t>지하철 1km 내 역수</w:t>
            </w:r>
          </w:p>
        </w:tc>
      </w:tr>
    </w:tbl>
    <w:p w14:paraId="51C02C04" w14:textId="77777777" w:rsidR="00E86A28" w:rsidRDefault="00E86A28">
      <w:pPr>
        <w:spacing w:after="0" w:line="240" w:lineRule="auto"/>
      </w:pPr>
    </w:p>
    <w:p w14:paraId="54656AA5" w14:textId="77777777" w:rsidR="00E86A28" w:rsidRDefault="00000000">
      <w:pPr>
        <w:autoSpaceDE w:val="0"/>
        <w:autoSpaceDN w:val="0"/>
        <w:adjustRightInd w:val="0"/>
        <w:spacing w:after="0"/>
        <w:jc w:val="both"/>
      </w:pPr>
      <w:r>
        <w:rPr>
          <w:color w:val="000000"/>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14:paraId="51B929EF" w14:textId="77777777" w:rsidR="00E86A28" w:rsidRDefault="00000000">
      <w:pPr>
        <w:pStyle w:val="21"/>
        <w:spacing w:before="360" w:after="240"/>
        <w:ind w:firstLine="0"/>
      </w:pPr>
      <w:bookmarkStart w:id="48" w:name="bm_h_26"/>
      <w:r>
        <w:rPr>
          <w:rFonts w:ascii="KoPubWorldBatang_Pro Bold" w:eastAsia="KoPubWorldBatang_Pro Bold" w:hAnsi="KoPubWorldBatang_Pro Bold" w:cs="KoPubWorldBatang_Pro Bold"/>
        </w:rPr>
        <w:lastRenderedPageBreak/>
        <w:t>제7절 연도×권역 교차 SHAP 분석 — 시공간 이질성의 실증</w:t>
      </w:r>
      <w:bookmarkEnd w:id="48"/>
    </w:p>
    <w:p w14:paraId="478AA88A"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1. 연도×권역 교차 성능 (&lt;표 4-13&gt;)</w:t>
      </w:r>
    </w:p>
    <w:p w14:paraId="2D70937F" w14:textId="77777777" w:rsidR="00E86A28" w:rsidRDefault="00000000">
      <w:pPr>
        <w:keepNext/>
        <w:spacing w:before="160"/>
        <w:ind w:firstLine="0"/>
      </w:pPr>
      <w:bookmarkStart w:id="49" w:name="bm_t_4_13"/>
      <w:r>
        <w:rPr>
          <w:color w:val="000000"/>
          <w:sz w:val="20"/>
        </w:rPr>
        <w:t>&lt;표 4-13&gt; 연도×권역 XGBoost R² 피벗</w:t>
      </w:r>
      <w:bookmarkEnd w:id="49"/>
    </w:p>
    <w:tbl>
      <w:tblPr>
        <w:tblStyle w:val="af9"/>
        <w:tblW w:w="0" w:type="auto"/>
        <w:jc w:val="center"/>
        <w:tblLook w:val="04A0" w:firstRow="1" w:lastRow="0" w:firstColumn="1" w:lastColumn="0" w:noHBand="0" w:noVBand="1"/>
      </w:tblPr>
      <w:tblGrid>
        <w:gridCol w:w="1984"/>
        <w:gridCol w:w="1984"/>
        <w:gridCol w:w="1984"/>
        <w:gridCol w:w="1984"/>
      </w:tblGrid>
      <w:tr w:rsidR="00E86A28" w14:paraId="77506320" w14:textId="77777777">
        <w:trPr>
          <w:cantSplit/>
          <w:tblHeader/>
          <w:jc w:val="center"/>
        </w:trPr>
        <w:tc>
          <w:tcPr>
            <w:tcW w:w="1984" w:type="dxa"/>
            <w:shd w:val="clear" w:color="auto" w:fill="D9E2F3"/>
            <w:tcMar>
              <w:top w:w="60" w:type="dxa"/>
              <w:left w:w="90" w:type="dxa"/>
              <w:bottom w:w="60" w:type="dxa"/>
              <w:right w:w="90" w:type="dxa"/>
            </w:tcMar>
            <w:vAlign w:val="center"/>
          </w:tcPr>
          <w:p w14:paraId="52D72F0D" w14:textId="77777777" w:rsidR="00E86A28" w:rsidRDefault="00000000">
            <w:pPr>
              <w:keepNext/>
              <w:keepLines/>
              <w:spacing w:line="240" w:lineRule="auto"/>
              <w:ind w:firstLine="0"/>
              <w:jc w:val="center"/>
            </w:pPr>
            <w:r>
              <w:rPr>
                <w:b/>
                <w:color w:val="000000"/>
                <w:sz w:val="18"/>
              </w:rPr>
              <w:t>연도</w:t>
            </w:r>
          </w:p>
        </w:tc>
        <w:tc>
          <w:tcPr>
            <w:tcW w:w="1984" w:type="dxa"/>
            <w:shd w:val="clear" w:color="auto" w:fill="D9E2F3"/>
            <w:tcMar>
              <w:top w:w="60" w:type="dxa"/>
              <w:left w:w="90" w:type="dxa"/>
              <w:bottom w:w="60" w:type="dxa"/>
              <w:right w:w="90" w:type="dxa"/>
            </w:tcMar>
            <w:vAlign w:val="center"/>
          </w:tcPr>
          <w:p w14:paraId="2434DD3E" w14:textId="77777777" w:rsidR="00E86A28" w:rsidRDefault="00000000">
            <w:pPr>
              <w:keepNext/>
              <w:keepLines/>
              <w:spacing w:line="240" w:lineRule="auto"/>
              <w:ind w:firstLine="0"/>
              <w:jc w:val="center"/>
            </w:pPr>
            <w:r>
              <w:rPr>
                <w:b/>
                <w:color w:val="000000"/>
                <w:sz w:val="18"/>
              </w:rPr>
              <w:t>강남3구</w:t>
            </w:r>
          </w:p>
        </w:tc>
        <w:tc>
          <w:tcPr>
            <w:tcW w:w="1984" w:type="dxa"/>
            <w:shd w:val="clear" w:color="auto" w:fill="D9E2F3"/>
            <w:tcMar>
              <w:top w:w="60" w:type="dxa"/>
              <w:left w:w="90" w:type="dxa"/>
              <w:bottom w:w="60" w:type="dxa"/>
              <w:right w:w="90" w:type="dxa"/>
            </w:tcMar>
            <w:vAlign w:val="center"/>
          </w:tcPr>
          <w:p w14:paraId="1B184CFF" w14:textId="77777777" w:rsidR="00E86A28" w:rsidRDefault="00000000">
            <w:pPr>
              <w:keepNext/>
              <w:keepLines/>
              <w:spacing w:line="240" w:lineRule="auto"/>
              <w:ind w:firstLine="0"/>
              <w:jc w:val="center"/>
            </w:pPr>
            <w:r>
              <w:rPr>
                <w:b/>
                <w:color w:val="000000"/>
                <w:sz w:val="18"/>
              </w:rPr>
              <w:t>비강남</w:t>
            </w:r>
          </w:p>
        </w:tc>
        <w:tc>
          <w:tcPr>
            <w:tcW w:w="1984" w:type="dxa"/>
            <w:shd w:val="clear" w:color="auto" w:fill="D9E2F3"/>
            <w:tcMar>
              <w:top w:w="60" w:type="dxa"/>
              <w:left w:w="90" w:type="dxa"/>
              <w:bottom w:w="60" w:type="dxa"/>
              <w:right w:w="90" w:type="dxa"/>
            </w:tcMar>
            <w:vAlign w:val="center"/>
          </w:tcPr>
          <w:p w14:paraId="0E4E9254" w14:textId="77777777" w:rsidR="00E86A28" w:rsidRDefault="00000000">
            <w:pPr>
              <w:keepNext/>
              <w:keepLines/>
              <w:spacing w:line="240" w:lineRule="auto"/>
              <w:ind w:firstLine="0"/>
              <w:jc w:val="center"/>
            </w:pPr>
            <w:r>
              <w:rPr>
                <w:b/>
                <w:color w:val="000000"/>
                <w:sz w:val="18"/>
              </w:rPr>
              <w:t>전체</w:t>
            </w:r>
          </w:p>
        </w:tc>
      </w:tr>
      <w:tr w:rsidR="00E86A28" w14:paraId="05BD0A42" w14:textId="77777777">
        <w:trPr>
          <w:cantSplit/>
          <w:jc w:val="center"/>
        </w:trPr>
        <w:tc>
          <w:tcPr>
            <w:tcW w:w="1984" w:type="dxa"/>
            <w:tcMar>
              <w:top w:w="60" w:type="dxa"/>
              <w:left w:w="90" w:type="dxa"/>
              <w:bottom w:w="60" w:type="dxa"/>
              <w:right w:w="90" w:type="dxa"/>
            </w:tcMar>
            <w:vAlign w:val="center"/>
          </w:tcPr>
          <w:p w14:paraId="61F7AED2" w14:textId="77777777" w:rsidR="00E86A28" w:rsidRDefault="00000000">
            <w:pPr>
              <w:keepNext/>
              <w:keepLines/>
              <w:spacing w:line="240" w:lineRule="auto"/>
              <w:ind w:firstLine="0"/>
              <w:jc w:val="center"/>
            </w:pPr>
            <w:r>
              <w:rPr>
                <w:color w:val="000000"/>
                <w:sz w:val="18"/>
              </w:rPr>
              <w:t>2019</w:t>
            </w:r>
          </w:p>
        </w:tc>
        <w:tc>
          <w:tcPr>
            <w:tcW w:w="1984" w:type="dxa"/>
            <w:tcMar>
              <w:top w:w="60" w:type="dxa"/>
              <w:left w:w="90" w:type="dxa"/>
              <w:bottom w:w="60" w:type="dxa"/>
              <w:right w:w="90" w:type="dxa"/>
            </w:tcMar>
            <w:vAlign w:val="center"/>
          </w:tcPr>
          <w:p w14:paraId="75FA9337" w14:textId="77777777" w:rsidR="00E86A28" w:rsidRDefault="00000000">
            <w:pPr>
              <w:keepNext/>
              <w:keepLines/>
              <w:spacing w:line="240" w:lineRule="auto"/>
              <w:ind w:firstLine="0"/>
              <w:jc w:val="center"/>
            </w:pPr>
            <w:r>
              <w:rPr>
                <w:color w:val="000000"/>
                <w:sz w:val="18"/>
              </w:rPr>
              <w:t>0.894</w:t>
            </w:r>
          </w:p>
        </w:tc>
        <w:tc>
          <w:tcPr>
            <w:tcW w:w="1984" w:type="dxa"/>
            <w:tcMar>
              <w:top w:w="60" w:type="dxa"/>
              <w:left w:w="90" w:type="dxa"/>
              <w:bottom w:w="60" w:type="dxa"/>
              <w:right w:w="90" w:type="dxa"/>
            </w:tcMar>
            <w:vAlign w:val="center"/>
          </w:tcPr>
          <w:p w14:paraId="28EE9886" w14:textId="77777777" w:rsidR="00E86A28" w:rsidRDefault="00000000">
            <w:pPr>
              <w:keepNext/>
              <w:keepLines/>
              <w:spacing w:line="240" w:lineRule="auto"/>
              <w:ind w:firstLine="0"/>
              <w:jc w:val="center"/>
            </w:pPr>
            <w:r>
              <w:rPr>
                <w:color w:val="000000"/>
                <w:sz w:val="18"/>
              </w:rPr>
              <w:t>0.887</w:t>
            </w:r>
          </w:p>
        </w:tc>
        <w:tc>
          <w:tcPr>
            <w:tcW w:w="1984" w:type="dxa"/>
            <w:tcMar>
              <w:top w:w="60" w:type="dxa"/>
              <w:left w:w="90" w:type="dxa"/>
              <w:bottom w:w="60" w:type="dxa"/>
              <w:right w:w="90" w:type="dxa"/>
            </w:tcMar>
            <w:vAlign w:val="center"/>
          </w:tcPr>
          <w:p w14:paraId="645E039A" w14:textId="77777777" w:rsidR="00E86A28" w:rsidRDefault="00000000">
            <w:pPr>
              <w:keepNext/>
              <w:keepLines/>
              <w:spacing w:line="240" w:lineRule="auto"/>
              <w:ind w:firstLine="0"/>
              <w:jc w:val="center"/>
            </w:pPr>
            <w:r>
              <w:rPr>
                <w:color w:val="000000"/>
                <w:sz w:val="18"/>
              </w:rPr>
              <w:t>0.921</w:t>
            </w:r>
          </w:p>
        </w:tc>
      </w:tr>
      <w:tr w:rsidR="00E86A28" w14:paraId="6BA41341" w14:textId="77777777">
        <w:trPr>
          <w:cantSplit/>
          <w:jc w:val="center"/>
        </w:trPr>
        <w:tc>
          <w:tcPr>
            <w:tcW w:w="1984" w:type="dxa"/>
            <w:tcMar>
              <w:top w:w="60" w:type="dxa"/>
              <w:left w:w="90" w:type="dxa"/>
              <w:bottom w:w="60" w:type="dxa"/>
              <w:right w:w="90" w:type="dxa"/>
            </w:tcMar>
            <w:vAlign w:val="center"/>
          </w:tcPr>
          <w:p w14:paraId="403F3B40" w14:textId="77777777" w:rsidR="00E86A28" w:rsidRDefault="00000000">
            <w:pPr>
              <w:keepNext/>
              <w:keepLines/>
              <w:spacing w:line="240" w:lineRule="auto"/>
              <w:ind w:firstLine="0"/>
              <w:jc w:val="center"/>
            </w:pPr>
            <w:r>
              <w:rPr>
                <w:color w:val="000000"/>
                <w:sz w:val="18"/>
              </w:rPr>
              <w:t>2020</w:t>
            </w:r>
          </w:p>
        </w:tc>
        <w:tc>
          <w:tcPr>
            <w:tcW w:w="1984" w:type="dxa"/>
            <w:tcMar>
              <w:top w:w="60" w:type="dxa"/>
              <w:left w:w="90" w:type="dxa"/>
              <w:bottom w:w="60" w:type="dxa"/>
              <w:right w:w="90" w:type="dxa"/>
            </w:tcMar>
            <w:vAlign w:val="center"/>
          </w:tcPr>
          <w:p w14:paraId="54D0E5B5" w14:textId="77777777" w:rsidR="00E86A28" w:rsidRDefault="00000000">
            <w:pPr>
              <w:keepNext/>
              <w:keepLines/>
              <w:spacing w:line="240" w:lineRule="auto"/>
              <w:ind w:firstLine="0"/>
              <w:jc w:val="center"/>
            </w:pPr>
            <w:r>
              <w:rPr>
                <w:color w:val="000000"/>
                <w:sz w:val="18"/>
              </w:rPr>
              <w:t>0.881</w:t>
            </w:r>
          </w:p>
        </w:tc>
        <w:tc>
          <w:tcPr>
            <w:tcW w:w="1984" w:type="dxa"/>
            <w:tcMar>
              <w:top w:w="60" w:type="dxa"/>
              <w:left w:w="90" w:type="dxa"/>
              <w:bottom w:w="60" w:type="dxa"/>
              <w:right w:w="90" w:type="dxa"/>
            </w:tcMar>
            <w:vAlign w:val="center"/>
          </w:tcPr>
          <w:p w14:paraId="6D093A53" w14:textId="77777777" w:rsidR="00E86A28" w:rsidRDefault="00000000">
            <w:pPr>
              <w:keepNext/>
              <w:keepLines/>
              <w:spacing w:line="240" w:lineRule="auto"/>
              <w:ind w:firstLine="0"/>
              <w:jc w:val="center"/>
            </w:pPr>
            <w:r>
              <w:rPr>
                <w:color w:val="000000"/>
                <w:sz w:val="18"/>
              </w:rPr>
              <w:t>0.878</w:t>
            </w:r>
          </w:p>
        </w:tc>
        <w:tc>
          <w:tcPr>
            <w:tcW w:w="1984" w:type="dxa"/>
            <w:tcMar>
              <w:top w:w="60" w:type="dxa"/>
              <w:left w:w="90" w:type="dxa"/>
              <w:bottom w:w="60" w:type="dxa"/>
              <w:right w:w="90" w:type="dxa"/>
            </w:tcMar>
            <w:vAlign w:val="center"/>
          </w:tcPr>
          <w:p w14:paraId="160F7FBC" w14:textId="77777777" w:rsidR="00E86A28" w:rsidRDefault="00000000">
            <w:pPr>
              <w:keepNext/>
              <w:keepLines/>
              <w:spacing w:line="240" w:lineRule="auto"/>
              <w:ind w:firstLine="0"/>
              <w:jc w:val="center"/>
            </w:pPr>
            <w:r>
              <w:rPr>
                <w:color w:val="000000"/>
                <w:sz w:val="18"/>
              </w:rPr>
              <w:t>0.903</w:t>
            </w:r>
          </w:p>
        </w:tc>
      </w:tr>
      <w:tr w:rsidR="00E86A28" w14:paraId="56B16DCD" w14:textId="77777777">
        <w:trPr>
          <w:cantSplit/>
          <w:jc w:val="center"/>
        </w:trPr>
        <w:tc>
          <w:tcPr>
            <w:tcW w:w="1984" w:type="dxa"/>
            <w:tcMar>
              <w:top w:w="60" w:type="dxa"/>
              <w:left w:w="90" w:type="dxa"/>
              <w:bottom w:w="60" w:type="dxa"/>
              <w:right w:w="90" w:type="dxa"/>
            </w:tcMar>
            <w:vAlign w:val="center"/>
          </w:tcPr>
          <w:p w14:paraId="10839B27" w14:textId="77777777" w:rsidR="00E86A28" w:rsidRDefault="00000000">
            <w:pPr>
              <w:keepNext/>
              <w:keepLines/>
              <w:spacing w:line="240" w:lineRule="auto"/>
              <w:ind w:firstLine="0"/>
              <w:jc w:val="center"/>
            </w:pPr>
            <w:r>
              <w:rPr>
                <w:color w:val="000000"/>
                <w:sz w:val="18"/>
              </w:rPr>
              <w:t>2021</w:t>
            </w:r>
          </w:p>
        </w:tc>
        <w:tc>
          <w:tcPr>
            <w:tcW w:w="1984" w:type="dxa"/>
            <w:tcMar>
              <w:top w:w="60" w:type="dxa"/>
              <w:left w:w="90" w:type="dxa"/>
              <w:bottom w:w="60" w:type="dxa"/>
              <w:right w:w="90" w:type="dxa"/>
            </w:tcMar>
            <w:vAlign w:val="center"/>
          </w:tcPr>
          <w:p w14:paraId="23E3E848" w14:textId="77777777" w:rsidR="00E86A28" w:rsidRDefault="00000000">
            <w:pPr>
              <w:keepNext/>
              <w:keepLines/>
              <w:spacing w:line="240" w:lineRule="auto"/>
              <w:ind w:firstLine="0"/>
              <w:jc w:val="center"/>
            </w:pPr>
            <w:r>
              <w:rPr>
                <w:color w:val="000000"/>
                <w:sz w:val="18"/>
              </w:rPr>
              <w:t>0.872</w:t>
            </w:r>
          </w:p>
        </w:tc>
        <w:tc>
          <w:tcPr>
            <w:tcW w:w="1984" w:type="dxa"/>
            <w:tcMar>
              <w:top w:w="60" w:type="dxa"/>
              <w:left w:w="90" w:type="dxa"/>
              <w:bottom w:w="60" w:type="dxa"/>
              <w:right w:w="90" w:type="dxa"/>
            </w:tcMar>
            <w:vAlign w:val="center"/>
          </w:tcPr>
          <w:p w14:paraId="7952E613" w14:textId="77777777" w:rsidR="00E86A28" w:rsidRDefault="00000000">
            <w:pPr>
              <w:keepNext/>
              <w:keepLines/>
              <w:spacing w:line="240" w:lineRule="auto"/>
              <w:ind w:firstLine="0"/>
              <w:jc w:val="center"/>
            </w:pPr>
            <w:r>
              <w:rPr>
                <w:color w:val="000000"/>
                <w:sz w:val="18"/>
              </w:rPr>
              <w:t>0.854</w:t>
            </w:r>
          </w:p>
        </w:tc>
        <w:tc>
          <w:tcPr>
            <w:tcW w:w="1984" w:type="dxa"/>
            <w:tcMar>
              <w:top w:w="60" w:type="dxa"/>
              <w:left w:w="90" w:type="dxa"/>
              <w:bottom w:w="60" w:type="dxa"/>
              <w:right w:w="90" w:type="dxa"/>
            </w:tcMar>
            <w:vAlign w:val="center"/>
          </w:tcPr>
          <w:p w14:paraId="7C515186" w14:textId="77777777" w:rsidR="00E86A28" w:rsidRDefault="00000000">
            <w:pPr>
              <w:keepNext/>
              <w:keepLines/>
              <w:spacing w:line="240" w:lineRule="auto"/>
              <w:ind w:firstLine="0"/>
              <w:jc w:val="center"/>
            </w:pPr>
            <w:r>
              <w:rPr>
                <w:color w:val="000000"/>
                <w:sz w:val="18"/>
              </w:rPr>
              <w:t>0.883</w:t>
            </w:r>
          </w:p>
        </w:tc>
      </w:tr>
      <w:tr w:rsidR="00E86A28" w14:paraId="6041F7AC" w14:textId="77777777">
        <w:trPr>
          <w:cantSplit/>
          <w:jc w:val="center"/>
        </w:trPr>
        <w:tc>
          <w:tcPr>
            <w:tcW w:w="1984" w:type="dxa"/>
            <w:tcMar>
              <w:top w:w="60" w:type="dxa"/>
              <w:left w:w="90" w:type="dxa"/>
              <w:bottom w:w="60" w:type="dxa"/>
              <w:right w:w="90" w:type="dxa"/>
            </w:tcMar>
            <w:vAlign w:val="center"/>
          </w:tcPr>
          <w:p w14:paraId="6FCE2F81" w14:textId="77777777" w:rsidR="00E86A28" w:rsidRDefault="00000000">
            <w:pPr>
              <w:keepNext/>
              <w:keepLines/>
              <w:spacing w:line="240" w:lineRule="auto"/>
              <w:ind w:firstLine="0"/>
              <w:jc w:val="center"/>
            </w:pPr>
            <w:r>
              <w:rPr>
                <w:color w:val="000000"/>
                <w:sz w:val="18"/>
              </w:rPr>
              <w:t>2022</w:t>
            </w:r>
          </w:p>
        </w:tc>
        <w:tc>
          <w:tcPr>
            <w:tcW w:w="1984" w:type="dxa"/>
            <w:tcMar>
              <w:top w:w="60" w:type="dxa"/>
              <w:left w:w="90" w:type="dxa"/>
              <w:bottom w:w="60" w:type="dxa"/>
              <w:right w:w="90" w:type="dxa"/>
            </w:tcMar>
            <w:vAlign w:val="center"/>
          </w:tcPr>
          <w:p w14:paraId="5401667E" w14:textId="77777777" w:rsidR="00E86A28" w:rsidRDefault="00000000">
            <w:pPr>
              <w:keepNext/>
              <w:keepLines/>
              <w:spacing w:line="240" w:lineRule="auto"/>
              <w:ind w:firstLine="0"/>
              <w:jc w:val="center"/>
            </w:pPr>
            <w:r>
              <w:rPr>
                <w:color w:val="000000"/>
                <w:sz w:val="18"/>
              </w:rPr>
              <w:t>0.831</w:t>
            </w:r>
          </w:p>
        </w:tc>
        <w:tc>
          <w:tcPr>
            <w:tcW w:w="1984" w:type="dxa"/>
            <w:tcMar>
              <w:top w:w="60" w:type="dxa"/>
              <w:left w:w="90" w:type="dxa"/>
              <w:bottom w:w="60" w:type="dxa"/>
              <w:right w:w="90" w:type="dxa"/>
            </w:tcMar>
            <w:vAlign w:val="center"/>
          </w:tcPr>
          <w:p w14:paraId="54C5C890" w14:textId="77777777" w:rsidR="00E86A28" w:rsidRDefault="00000000">
            <w:pPr>
              <w:keepNext/>
              <w:keepLines/>
              <w:spacing w:line="240" w:lineRule="auto"/>
              <w:ind w:firstLine="0"/>
              <w:jc w:val="center"/>
            </w:pPr>
            <w:r>
              <w:rPr>
                <w:color w:val="000000"/>
                <w:sz w:val="18"/>
              </w:rPr>
              <w:t>0.788</w:t>
            </w:r>
          </w:p>
        </w:tc>
        <w:tc>
          <w:tcPr>
            <w:tcW w:w="1984" w:type="dxa"/>
            <w:tcMar>
              <w:top w:w="60" w:type="dxa"/>
              <w:left w:w="90" w:type="dxa"/>
              <w:bottom w:w="60" w:type="dxa"/>
              <w:right w:w="90" w:type="dxa"/>
            </w:tcMar>
            <w:vAlign w:val="center"/>
          </w:tcPr>
          <w:p w14:paraId="42AC1F85" w14:textId="77777777" w:rsidR="00E86A28" w:rsidRDefault="00000000">
            <w:pPr>
              <w:keepNext/>
              <w:keepLines/>
              <w:spacing w:line="240" w:lineRule="auto"/>
              <w:ind w:firstLine="0"/>
              <w:jc w:val="center"/>
            </w:pPr>
            <w:r>
              <w:rPr>
                <w:color w:val="000000"/>
                <w:sz w:val="18"/>
              </w:rPr>
              <w:t>0.841</w:t>
            </w:r>
          </w:p>
        </w:tc>
      </w:tr>
      <w:tr w:rsidR="00E86A28" w14:paraId="3005B55D" w14:textId="77777777">
        <w:trPr>
          <w:cantSplit/>
          <w:jc w:val="center"/>
        </w:trPr>
        <w:tc>
          <w:tcPr>
            <w:tcW w:w="1984" w:type="dxa"/>
            <w:tcMar>
              <w:top w:w="60" w:type="dxa"/>
              <w:left w:w="90" w:type="dxa"/>
              <w:bottom w:w="60" w:type="dxa"/>
              <w:right w:w="90" w:type="dxa"/>
            </w:tcMar>
            <w:vAlign w:val="center"/>
          </w:tcPr>
          <w:p w14:paraId="5DC770D4" w14:textId="77777777" w:rsidR="00E86A28" w:rsidRDefault="00000000">
            <w:pPr>
              <w:keepNext/>
              <w:keepLines/>
              <w:spacing w:line="240" w:lineRule="auto"/>
              <w:ind w:firstLine="0"/>
              <w:jc w:val="center"/>
            </w:pPr>
            <w:r>
              <w:rPr>
                <w:color w:val="000000"/>
                <w:sz w:val="18"/>
              </w:rPr>
              <w:t>2023</w:t>
            </w:r>
          </w:p>
        </w:tc>
        <w:tc>
          <w:tcPr>
            <w:tcW w:w="1984" w:type="dxa"/>
            <w:tcMar>
              <w:top w:w="60" w:type="dxa"/>
              <w:left w:w="90" w:type="dxa"/>
              <w:bottom w:w="60" w:type="dxa"/>
              <w:right w:w="90" w:type="dxa"/>
            </w:tcMar>
            <w:vAlign w:val="center"/>
          </w:tcPr>
          <w:p w14:paraId="47404BB5" w14:textId="77777777" w:rsidR="00E86A28" w:rsidRDefault="00000000">
            <w:pPr>
              <w:keepNext/>
              <w:keepLines/>
              <w:spacing w:line="240" w:lineRule="auto"/>
              <w:ind w:firstLine="0"/>
              <w:jc w:val="center"/>
            </w:pPr>
            <w:r>
              <w:rPr>
                <w:color w:val="000000"/>
                <w:sz w:val="18"/>
              </w:rPr>
              <w:t>0.885</w:t>
            </w:r>
          </w:p>
        </w:tc>
        <w:tc>
          <w:tcPr>
            <w:tcW w:w="1984" w:type="dxa"/>
            <w:tcMar>
              <w:top w:w="60" w:type="dxa"/>
              <w:left w:w="90" w:type="dxa"/>
              <w:bottom w:w="60" w:type="dxa"/>
              <w:right w:w="90" w:type="dxa"/>
            </w:tcMar>
            <w:vAlign w:val="center"/>
          </w:tcPr>
          <w:p w14:paraId="08A53EAA" w14:textId="77777777" w:rsidR="00E86A28" w:rsidRDefault="00000000">
            <w:pPr>
              <w:keepNext/>
              <w:keepLines/>
              <w:spacing w:line="240" w:lineRule="auto"/>
              <w:ind w:firstLine="0"/>
              <w:jc w:val="center"/>
            </w:pPr>
            <w:r>
              <w:rPr>
                <w:color w:val="000000"/>
                <w:sz w:val="18"/>
              </w:rPr>
              <w:t>0.859</w:t>
            </w:r>
          </w:p>
        </w:tc>
        <w:tc>
          <w:tcPr>
            <w:tcW w:w="1984" w:type="dxa"/>
            <w:tcMar>
              <w:top w:w="60" w:type="dxa"/>
              <w:left w:w="90" w:type="dxa"/>
              <w:bottom w:w="60" w:type="dxa"/>
              <w:right w:w="90" w:type="dxa"/>
            </w:tcMar>
            <w:vAlign w:val="center"/>
          </w:tcPr>
          <w:p w14:paraId="4661C66A" w14:textId="77777777" w:rsidR="00E86A28" w:rsidRDefault="00000000">
            <w:pPr>
              <w:keepNext/>
              <w:keepLines/>
              <w:spacing w:line="240" w:lineRule="auto"/>
              <w:ind w:firstLine="0"/>
              <w:jc w:val="center"/>
            </w:pPr>
            <w:r>
              <w:rPr>
                <w:color w:val="000000"/>
                <w:sz w:val="18"/>
              </w:rPr>
              <w:t>0.909</w:t>
            </w:r>
          </w:p>
        </w:tc>
      </w:tr>
      <w:tr w:rsidR="00E86A28" w14:paraId="6FEA70A5" w14:textId="77777777">
        <w:trPr>
          <w:cantSplit/>
          <w:jc w:val="center"/>
        </w:trPr>
        <w:tc>
          <w:tcPr>
            <w:tcW w:w="1984" w:type="dxa"/>
            <w:tcMar>
              <w:top w:w="60" w:type="dxa"/>
              <w:left w:w="90" w:type="dxa"/>
              <w:bottom w:w="60" w:type="dxa"/>
              <w:right w:w="90" w:type="dxa"/>
            </w:tcMar>
            <w:vAlign w:val="center"/>
          </w:tcPr>
          <w:p w14:paraId="660B76FE" w14:textId="77777777" w:rsidR="00E86A28" w:rsidRDefault="00000000">
            <w:pPr>
              <w:keepNext/>
              <w:keepLines/>
              <w:spacing w:line="240" w:lineRule="auto"/>
              <w:ind w:firstLine="0"/>
              <w:jc w:val="center"/>
            </w:pPr>
            <w:r>
              <w:rPr>
                <w:color w:val="000000"/>
                <w:sz w:val="18"/>
              </w:rPr>
              <w:t>2024</w:t>
            </w:r>
          </w:p>
        </w:tc>
        <w:tc>
          <w:tcPr>
            <w:tcW w:w="1984" w:type="dxa"/>
            <w:tcMar>
              <w:top w:w="60" w:type="dxa"/>
              <w:left w:w="90" w:type="dxa"/>
              <w:bottom w:w="60" w:type="dxa"/>
              <w:right w:w="90" w:type="dxa"/>
            </w:tcMar>
            <w:vAlign w:val="center"/>
          </w:tcPr>
          <w:p w14:paraId="60E0CFAE" w14:textId="77777777" w:rsidR="00E86A28" w:rsidRDefault="00000000">
            <w:pPr>
              <w:keepNext/>
              <w:keepLines/>
              <w:spacing w:line="240" w:lineRule="auto"/>
              <w:ind w:firstLine="0"/>
              <w:jc w:val="center"/>
            </w:pPr>
            <w:r>
              <w:rPr>
                <w:color w:val="000000"/>
                <w:sz w:val="18"/>
              </w:rPr>
              <w:t>0.902</w:t>
            </w:r>
          </w:p>
        </w:tc>
        <w:tc>
          <w:tcPr>
            <w:tcW w:w="1984" w:type="dxa"/>
            <w:tcMar>
              <w:top w:w="60" w:type="dxa"/>
              <w:left w:w="90" w:type="dxa"/>
              <w:bottom w:w="60" w:type="dxa"/>
              <w:right w:w="90" w:type="dxa"/>
            </w:tcMar>
            <w:vAlign w:val="center"/>
          </w:tcPr>
          <w:p w14:paraId="2B8C2526" w14:textId="77777777" w:rsidR="00E86A28" w:rsidRDefault="00000000">
            <w:pPr>
              <w:keepNext/>
              <w:keepLines/>
              <w:spacing w:line="240" w:lineRule="auto"/>
              <w:ind w:firstLine="0"/>
              <w:jc w:val="center"/>
            </w:pPr>
            <w:r>
              <w:rPr>
                <w:color w:val="000000"/>
                <w:sz w:val="18"/>
              </w:rPr>
              <w:t>0.889</w:t>
            </w:r>
          </w:p>
        </w:tc>
        <w:tc>
          <w:tcPr>
            <w:tcW w:w="1984" w:type="dxa"/>
            <w:tcMar>
              <w:top w:w="60" w:type="dxa"/>
              <w:left w:w="90" w:type="dxa"/>
              <w:bottom w:w="60" w:type="dxa"/>
              <w:right w:w="90" w:type="dxa"/>
            </w:tcMar>
            <w:vAlign w:val="center"/>
          </w:tcPr>
          <w:p w14:paraId="3A79DB9A" w14:textId="77777777" w:rsidR="00E86A28" w:rsidRDefault="00000000">
            <w:pPr>
              <w:keepNext/>
              <w:keepLines/>
              <w:spacing w:line="240" w:lineRule="auto"/>
              <w:ind w:firstLine="0"/>
              <w:jc w:val="center"/>
            </w:pPr>
            <w:r>
              <w:rPr>
                <w:color w:val="000000"/>
                <w:sz w:val="18"/>
              </w:rPr>
              <w:t>0.928</w:t>
            </w:r>
          </w:p>
        </w:tc>
      </w:tr>
      <w:tr w:rsidR="00E86A28" w14:paraId="35FCC03F" w14:textId="77777777">
        <w:trPr>
          <w:cantSplit/>
          <w:jc w:val="center"/>
        </w:trPr>
        <w:tc>
          <w:tcPr>
            <w:tcW w:w="1984" w:type="dxa"/>
            <w:tcMar>
              <w:top w:w="60" w:type="dxa"/>
              <w:left w:w="90" w:type="dxa"/>
              <w:bottom w:w="60" w:type="dxa"/>
              <w:right w:w="90" w:type="dxa"/>
            </w:tcMar>
            <w:vAlign w:val="center"/>
          </w:tcPr>
          <w:p w14:paraId="0FF051A5" w14:textId="77777777" w:rsidR="00E86A28" w:rsidRDefault="00000000">
            <w:pPr>
              <w:keepLines/>
              <w:spacing w:line="240" w:lineRule="auto"/>
              <w:ind w:firstLine="0"/>
              <w:jc w:val="center"/>
            </w:pPr>
            <w:r>
              <w:rPr>
                <w:color w:val="000000"/>
                <w:sz w:val="18"/>
              </w:rPr>
              <w:t>2025</w:t>
            </w:r>
          </w:p>
        </w:tc>
        <w:tc>
          <w:tcPr>
            <w:tcW w:w="1984" w:type="dxa"/>
            <w:tcMar>
              <w:top w:w="60" w:type="dxa"/>
              <w:left w:w="90" w:type="dxa"/>
              <w:bottom w:w="60" w:type="dxa"/>
              <w:right w:w="90" w:type="dxa"/>
            </w:tcMar>
            <w:vAlign w:val="center"/>
          </w:tcPr>
          <w:p w14:paraId="1178E968" w14:textId="77777777" w:rsidR="00E86A28" w:rsidRDefault="00000000">
            <w:pPr>
              <w:keepLines/>
              <w:spacing w:line="240" w:lineRule="auto"/>
              <w:ind w:firstLine="0"/>
              <w:jc w:val="center"/>
            </w:pPr>
            <w:r>
              <w:rPr>
                <w:color w:val="000000"/>
                <w:sz w:val="18"/>
              </w:rPr>
              <w:t>0.906</w:t>
            </w:r>
          </w:p>
        </w:tc>
        <w:tc>
          <w:tcPr>
            <w:tcW w:w="1984" w:type="dxa"/>
            <w:tcMar>
              <w:top w:w="60" w:type="dxa"/>
              <w:left w:w="90" w:type="dxa"/>
              <w:bottom w:w="60" w:type="dxa"/>
              <w:right w:w="90" w:type="dxa"/>
            </w:tcMar>
            <w:vAlign w:val="center"/>
          </w:tcPr>
          <w:p w14:paraId="669EF2AD" w14:textId="77777777" w:rsidR="00E86A28" w:rsidRDefault="00000000">
            <w:pPr>
              <w:keepLines/>
              <w:spacing w:line="240" w:lineRule="auto"/>
              <w:ind w:firstLine="0"/>
              <w:jc w:val="center"/>
            </w:pPr>
            <w:r>
              <w:rPr>
                <w:color w:val="000000"/>
                <w:sz w:val="18"/>
              </w:rPr>
              <w:t>0.891</w:t>
            </w:r>
          </w:p>
        </w:tc>
        <w:tc>
          <w:tcPr>
            <w:tcW w:w="1984" w:type="dxa"/>
            <w:tcMar>
              <w:top w:w="60" w:type="dxa"/>
              <w:left w:w="90" w:type="dxa"/>
              <w:bottom w:w="60" w:type="dxa"/>
              <w:right w:w="90" w:type="dxa"/>
            </w:tcMar>
            <w:vAlign w:val="center"/>
          </w:tcPr>
          <w:p w14:paraId="7AD0C404" w14:textId="77777777" w:rsidR="00E86A28" w:rsidRDefault="00000000">
            <w:pPr>
              <w:keepLines/>
              <w:spacing w:line="240" w:lineRule="auto"/>
              <w:ind w:firstLine="0"/>
              <w:jc w:val="center"/>
            </w:pPr>
            <w:r>
              <w:rPr>
                <w:color w:val="000000"/>
                <w:sz w:val="18"/>
              </w:rPr>
              <w:t>0.916</w:t>
            </w:r>
          </w:p>
        </w:tc>
      </w:tr>
    </w:tbl>
    <w:p w14:paraId="3C67EEDA" w14:textId="77777777" w:rsidR="00E86A28" w:rsidRDefault="00E86A28">
      <w:pPr>
        <w:spacing w:after="0" w:line="240" w:lineRule="auto"/>
      </w:pPr>
    </w:p>
    <w:p w14:paraId="7A430359" w14:textId="77777777" w:rsidR="00E86A28" w:rsidRDefault="00000000">
      <w:pPr>
        <w:keepLines/>
        <w:spacing w:before="120" w:after="120"/>
        <w:ind w:firstLine="0"/>
        <w:jc w:val="center"/>
      </w:pPr>
      <w:bookmarkStart w:id="50" w:name="bm_f_4_9"/>
      <w:r>
        <w:rPr>
          <w:noProof/>
        </w:rPr>
        <w:lastRenderedPageBreak/>
        <w:drawing>
          <wp:inline distT="0" distB="0" distL="0" distR="0" wp14:anchorId="265E6F78" wp14:editId="0FE71A0D">
            <wp:extent cx="3513912" cy="262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year_region_heatmap.png"/>
                    <pic:cNvPicPr/>
                  </pic:nvPicPr>
                  <pic:blipFill>
                    <a:blip r:embed="rId20"/>
                    <a:stretch>
                      <a:fillRect/>
                    </a:stretch>
                  </pic:blipFill>
                  <pic:spPr>
                    <a:xfrm>
                      <a:off x="0" y="0"/>
                      <a:ext cx="3513912" cy="2628000"/>
                    </a:xfrm>
                    <a:prstGeom prst="rect">
                      <a:avLst/>
                    </a:prstGeom>
                  </pic:spPr>
                </pic:pic>
              </a:graphicData>
            </a:graphic>
          </wp:inline>
        </w:drawing>
      </w:r>
      <w:r>
        <w:br/>
      </w:r>
      <w:r>
        <w:rPr>
          <w:color w:val="000000"/>
          <w:sz w:val="20"/>
        </w:rPr>
        <w:t>&lt;그림 4-9&gt; 연도×권역 XGBoost R² 히트맵</w:t>
      </w:r>
      <w:bookmarkEnd w:id="50"/>
    </w:p>
    <w:p w14:paraId="77E46B95" w14:textId="77777777" w:rsidR="00E86A28" w:rsidRDefault="00000000">
      <w:pPr>
        <w:autoSpaceDE w:val="0"/>
        <w:autoSpaceDN w:val="0"/>
        <w:adjustRightInd w:val="0"/>
        <w:spacing w:after="0"/>
        <w:jc w:val="both"/>
      </w:pPr>
      <w:r>
        <w:rPr>
          <w:color w:val="000000"/>
        </w:rPr>
        <w:t>&lt;그림 4-9&gt;에서 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14:paraId="110035E2"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2. 강남3구 연도별 상위 3개 변수 변화 (&lt;표 4-14&gt;)</w:t>
      </w:r>
    </w:p>
    <w:p w14:paraId="501FD13A" w14:textId="77777777" w:rsidR="00E86A28" w:rsidRDefault="00000000">
      <w:pPr>
        <w:keepNext/>
        <w:spacing w:before="160"/>
        <w:ind w:firstLine="0"/>
      </w:pPr>
      <w:bookmarkStart w:id="51" w:name="bm_t_4_14"/>
      <w:r>
        <w:rPr>
          <w:color w:val="000000"/>
          <w:sz w:val="20"/>
        </w:rPr>
        <w:t>&lt;표 4-14&gt; 강남3구 연도별 SHAP 상위 3개 변수</w:t>
      </w:r>
      <w:bookmarkEnd w:id="51"/>
    </w:p>
    <w:tbl>
      <w:tblPr>
        <w:tblStyle w:val="af9"/>
        <w:tblW w:w="7937" w:type="dxa"/>
        <w:jc w:val="center"/>
        <w:tblLayout w:type="fixed"/>
        <w:tblLook w:val="04A0" w:firstRow="1" w:lastRow="0" w:firstColumn="1" w:lastColumn="0" w:noHBand="0" w:noVBand="1"/>
      </w:tblPr>
      <w:tblGrid>
        <w:gridCol w:w="851"/>
        <w:gridCol w:w="2381"/>
        <w:gridCol w:w="2381"/>
        <w:gridCol w:w="2324"/>
      </w:tblGrid>
      <w:tr w:rsidR="00E86A28" w14:paraId="75272D76" w14:textId="77777777">
        <w:trPr>
          <w:cantSplit/>
          <w:tblHeader/>
          <w:jc w:val="center"/>
        </w:trPr>
        <w:tc>
          <w:tcPr>
            <w:tcW w:w="850" w:type="dxa"/>
            <w:shd w:val="clear" w:color="auto" w:fill="D9E2F3"/>
            <w:tcMar>
              <w:top w:w="60" w:type="dxa"/>
              <w:left w:w="90" w:type="dxa"/>
              <w:bottom w:w="60" w:type="dxa"/>
              <w:right w:w="90" w:type="dxa"/>
            </w:tcMar>
            <w:vAlign w:val="center"/>
          </w:tcPr>
          <w:p w14:paraId="6FAA8BC3" w14:textId="77777777" w:rsidR="00E86A28" w:rsidRDefault="00000000">
            <w:pPr>
              <w:keepNext/>
              <w:keepLines/>
              <w:spacing w:line="240" w:lineRule="auto"/>
              <w:ind w:firstLine="0"/>
              <w:jc w:val="center"/>
            </w:pPr>
            <w:r>
              <w:rPr>
                <w:b/>
                <w:color w:val="000000"/>
                <w:sz w:val="17"/>
              </w:rPr>
              <w:t>연도</w:t>
            </w:r>
          </w:p>
        </w:tc>
        <w:tc>
          <w:tcPr>
            <w:tcW w:w="2381" w:type="dxa"/>
            <w:shd w:val="clear" w:color="auto" w:fill="D9E2F3"/>
            <w:tcMar>
              <w:top w:w="60" w:type="dxa"/>
              <w:left w:w="90" w:type="dxa"/>
              <w:bottom w:w="60" w:type="dxa"/>
              <w:right w:w="90" w:type="dxa"/>
            </w:tcMar>
            <w:vAlign w:val="center"/>
          </w:tcPr>
          <w:p w14:paraId="7CC0B50B" w14:textId="77777777" w:rsidR="00E86A28" w:rsidRDefault="00000000">
            <w:pPr>
              <w:keepNext/>
              <w:keepLines/>
              <w:spacing w:line="240" w:lineRule="auto"/>
              <w:ind w:firstLine="0"/>
              <w:jc w:val="center"/>
            </w:pPr>
            <w:r>
              <w:rPr>
                <w:b/>
                <w:color w:val="000000"/>
                <w:sz w:val="17"/>
              </w:rPr>
              <w:t>1위</w:t>
            </w:r>
          </w:p>
        </w:tc>
        <w:tc>
          <w:tcPr>
            <w:tcW w:w="2381" w:type="dxa"/>
            <w:shd w:val="clear" w:color="auto" w:fill="D9E2F3"/>
            <w:tcMar>
              <w:top w:w="60" w:type="dxa"/>
              <w:left w:w="90" w:type="dxa"/>
              <w:bottom w:w="60" w:type="dxa"/>
              <w:right w:w="90" w:type="dxa"/>
            </w:tcMar>
            <w:vAlign w:val="center"/>
          </w:tcPr>
          <w:p w14:paraId="07EE54EB" w14:textId="77777777" w:rsidR="00E86A28" w:rsidRDefault="00000000">
            <w:pPr>
              <w:keepNext/>
              <w:keepLines/>
              <w:spacing w:line="240" w:lineRule="auto"/>
              <w:ind w:firstLine="0"/>
              <w:jc w:val="center"/>
            </w:pPr>
            <w:r>
              <w:rPr>
                <w:b/>
                <w:color w:val="000000"/>
                <w:sz w:val="17"/>
              </w:rPr>
              <w:t>2위</w:t>
            </w:r>
          </w:p>
        </w:tc>
        <w:tc>
          <w:tcPr>
            <w:tcW w:w="2324" w:type="dxa"/>
            <w:shd w:val="clear" w:color="auto" w:fill="D9E2F3"/>
            <w:tcMar>
              <w:top w:w="60" w:type="dxa"/>
              <w:left w:w="90" w:type="dxa"/>
              <w:bottom w:w="60" w:type="dxa"/>
              <w:right w:w="90" w:type="dxa"/>
            </w:tcMar>
            <w:vAlign w:val="center"/>
          </w:tcPr>
          <w:p w14:paraId="5D3C80D4" w14:textId="77777777" w:rsidR="00E86A28" w:rsidRDefault="00000000">
            <w:pPr>
              <w:keepNext/>
              <w:keepLines/>
              <w:spacing w:line="240" w:lineRule="auto"/>
              <w:ind w:firstLine="0"/>
              <w:jc w:val="center"/>
            </w:pPr>
            <w:r>
              <w:rPr>
                <w:b/>
                <w:color w:val="000000"/>
                <w:sz w:val="17"/>
              </w:rPr>
              <w:t>3위</w:t>
            </w:r>
          </w:p>
        </w:tc>
      </w:tr>
      <w:tr w:rsidR="00E86A28" w14:paraId="3890EA79" w14:textId="77777777">
        <w:trPr>
          <w:cantSplit/>
          <w:jc w:val="center"/>
        </w:trPr>
        <w:tc>
          <w:tcPr>
            <w:tcW w:w="850" w:type="dxa"/>
            <w:tcMar>
              <w:top w:w="60" w:type="dxa"/>
              <w:left w:w="90" w:type="dxa"/>
              <w:bottom w:w="60" w:type="dxa"/>
              <w:right w:w="90" w:type="dxa"/>
            </w:tcMar>
            <w:vAlign w:val="center"/>
          </w:tcPr>
          <w:p w14:paraId="7B081002" w14:textId="77777777" w:rsidR="00E86A28" w:rsidRDefault="00000000">
            <w:pPr>
              <w:keepNext/>
              <w:keepLines/>
              <w:spacing w:line="240" w:lineRule="auto"/>
              <w:ind w:firstLine="0"/>
              <w:jc w:val="center"/>
            </w:pPr>
            <w:r>
              <w:rPr>
                <w:color w:val="000000"/>
                <w:sz w:val="17"/>
              </w:rPr>
              <w:t>2019</w:t>
            </w:r>
          </w:p>
        </w:tc>
        <w:tc>
          <w:tcPr>
            <w:tcW w:w="2381" w:type="dxa"/>
            <w:tcMar>
              <w:top w:w="60" w:type="dxa"/>
              <w:left w:w="90" w:type="dxa"/>
              <w:bottom w:w="60" w:type="dxa"/>
              <w:right w:w="90" w:type="dxa"/>
            </w:tcMar>
            <w:vAlign w:val="center"/>
          </w:tcPr>
          <w:p w14:paraId="7F5B1E93" w14:textId="77777777" w:rsidR="00E86A28" w:rsidRDefault="00000000">
            <w:pPr>
              <w:keepNext/>
              <w:keepLines/>
              <w:spacing w:line="240" w:lineRule="auto"/>
              <w:ind w:firstLine="0"/>
              <w:jc w:val="center"/>
            </w:pPr>
            <w:r>
              <w:rPr>
                <w:color w:val="000000"/>
                <w:sz w:val="17"/>
              </w:rPr>
              <w:t>건물연령</w:t>
            </w:r>
          </w:p>
        </w:tc>
        <w:tc>
          <w:tcPr>
            <w:tcW w:w="2381" w:type="dxa"/>
            <w:tcMar>
              <w:top w:w="60" w:type="dxa"/>
              <w:left w:w="90" w:type="dxa"/>
              <w:bottom w:w="60" w:type="dxa"/>
              <w:right w:w="90" w:type="dxa"/>
            </w:tcMar>
            <w:vAlign w:val="center"/>
          </w:tcPr>
          <w:p w14:paraId="65B0E55C" w14:textId="77777777" w:rsidR="00E86A28" w:rsidRDefault="00000000">
            <w:pPr>
              <w:keepNext/>
              <w:keepLines/>
              <w:spacing w:line="240" w:lineRule="auto"/>
              <w:ind w:firstLine="0"/>
              <w:jc w:val="center"/>
            </w:pPr>
            <w:r>
              <w:rPr>
                <w:color w:val="000000"/>
                <w:sz w:val="17"/>
              </w:rPr>
              <w:t>백화점 최근접(m)</w:t>
            </w:r>
          </w:p>
        </w:tc>
        <w:tc>
          <w:tcPr>
            <w:tcW w:w="2324" w:type="dxa"/>
            <w:tcMar>
              <w:top w:w="60" w:type="dxa"/>
              <w:left w:w="90" w:type="dxa"/>
              <w:bottom w:w="60" w:type="dxa"/>
              <w:right w:w="90" w:type="dxa"/>
            </w:tcMar>
            <w:vAlign w:val="center"/>
          </w:tcPr>
          <w:p w14:paraId="4E5BF348" w14:textId="77777777" w:rsidR="00E86A28" w:rsidRDefault="00000000">
            <w:pPr>
              <w:keepNext/>
              <w:keepLines/>
              <w:spacing w:line="240" w:lineRule="auto"/>
              <w:ind w:firstLine="0"/>
              <w:jc w:val="center"/>
            </w:pPr>
            <w:r>
              <w:rPr>
                <w:color w:val="000000"/>
                <w:sz w:val="17"/>
              </w:rPr>
              <w:t>어린이집 1km 내 개수</w:t>
            </w:r>
          </w:p>
        </w:tc>
      </w:tr>
      <w:tr w:rsidR="00E86A28" w14:paraId="259EF2BC" w14:textId="77777777">
        <w:trPr>
          <w:cantSplit/>
          <w:jc w:val="center"/>
        </w:trPr>
        <w:tc>
          <w:tcPr>
            <w:tcW w:w="850" w:type="dxa"/>
            <w:tcMar>
              <w:top w:w="60" w:type="dxa"/>
              <w:left w:w="90" w:type="dxa"/>
              <w:bottom w:w="60" w:type="dxa"/>
              <w:right w:w="90" w:type="dxa"/>
            </w:tcMar>
            <w:vAlign w:val="center"/>
          </w:tcPr>
          <w:p w14:paraId="2A7FEB37" w14:textId="77777777" w:rsidR="00E86A28" w:rsidRDefault="00000000">
            <w:pPr>
              <w:keepNext/>
              <w:keepLines/>
              <w:spacing w:line="240" w:lineRule="auto"/>
              <w:ind w:firstLine="0"/>
              <w:jc w:val="center"/>
            </w:pPr>
            <w:r>
              <w:rPr>
                <w:color w:val="000000"/>
                <w:sz w:val="17"/>
              </w:rPr>
              <w:t>2020</w:t>
            </w:r>
          </w:p>
        </w:tc>
        <w:tc>
          <w:tcPr>
            <w:tcW w:w="2381" w:type="dxa"/>
            <w:tcMar>
              <w:top w:w="60" w:type="dxa"/>
              <w:left w:w="90" w:type="dxa"/>
              <w:bottom w:w="60" w:type="dxa"/>
              <w:right w:w="90" w:type="dxa"/>
            </w:tcMar>
            <w:vAlign w:val="center"/>
          </w:tcPr>
          <w:p w14:paraId="086F6CDC" w14:textId="77777777" w:rsidR="00E86A28" w:rsidRDefault="00000000">
            <w:pPr>
              <w:keepNext/>
              <w:keepLines/>
              <w:spacing w:line="240" w:lineRule="auto"/>
              <w:ind w:firstLine="0"/>
              <w:jc w:val="center"/>
            </w:pPr>
            <w:r>
              <w:rPr>
                <w:color w:val="000000"/>
                <w:sz w:val="17"/>
              </w:rPr>
              <w:t>건물연령</w:t>
            </w:r>
          </w:p>
        </w:tc>
        <w:tc>
          <w:tcPr>
            <w:tcW w:w="2381" w:type="dxa"/>
            <w:tcMar>
              <w:top w:w="60" w:type="dxa"/>
              <w:left w:w="90" w:type="dxa"/>
              <w:bottom w:w="60" w:type="dxa"/>
              <w:right w:w="90" w:type="dxa"/>
            </w:tcMar>
            <w:vAlign w:val="center"/>
          </w:tcPr>
          <w:p w14:paraId="35AFD92A" w14:textId="77777777" w:rsidR="00E86A28" w:rsidRDefault="00000000">
            <w:pPr>
              <w:keepNext/>
              <w:keepLines/>
              <w:spacing w:line="240" w:lineRule="auto"/>
              <w:ind w:firstLine="0"/>
              <w:jc w:val="center"/>
            </w:pPr>
            <w:r>
              <w:rPr>
                <w:color w:val="000000"/>
                <w:sz w:val="17"/>
              </w:rPr>
              <w:t>백화점 최근접(m)</w:t>
            </w:r>
          </w:p>
        </w:tc>
        <w:tc>
          <w:tcPr>
            <w:tcW w:w="2324" w:type="dxa"/>
            <w:tcMar>
              <w:top w:w="60" w:type="dxa"/>
              <w:left w:w="90" w:type="dxa"/>
              <w:bottom w:w="60" w:type="dxa"/>
              <w:right w:w="90" w:type="dxa"/>
            </w:tcMar>
            <w:vAlign w:val="center"/>
          </w:tcPr>
          <w:p w14:paraId="362ADE4D" w14:textId="77777777" w:rsidR="00E86A28" w:rsidRDefault="00000000">
            <w:pPr>
              <w:keepNext/>
              <w:keepLines/>
              <w:spacing w:line="240" w:lineRule="auto"/>
              <w:ind w:firstLine="0"/>
              <w:jc w:val="center"/>
            </w:pPr>
            <w:r>
              <w:rPr>
                <w:color w:val="000000"/>
                <w:sz w:val="17"/>
              </w:rPr>
              <w:t>어린이집 1km 내 개수</w:t>
            </w:r>
          </w:p>
        </w:tc>
      </w:tr>
      <w:tr w:rsidR="00E86A28" w14:paraId="5D244B62" w14:textId="77777777">
        <w:trPr>
          <w:cantSplit/>
          <w:jc w:val="center"/>
        </w:trPr>
        <w:tc>
          <w:tcPr>
            <w:tcW w:w="850" w:type="dxa"/>
            <w:tcMar>
              <w:top w:w="60" w:type="dxa"/>
              <w:left w:w="90" w:type="dxa"/>
              <w:bottom w:w="60" w:type="dxa"/>
              <w:right w:w="90" w:type="dxa"/>
            </w:tcMar>
            <w:vAlign w:val="center"/>
          </w:tcPr>
          <w:p w14:paraId="5DD2EA11" w14:textId="77777777" w:rsidR="00E86A28" w:rsidRDefault="00000000">
            <w:pPr>
              <w:keepNext/>
              <w:keepLines/>
              <w:spacing w:line="240" w:lineRule="auto"/>
              <w:ind w:firstLine="0"/>
              <w:jc w:val="center"/>
            </w:pPr>
            <w:r>
              <w:rPr>
                <w:color w:val="000000"/>
                <w:sz w:val="17"/>
              </w:rPr>
              <w:t>2021</w:t>
            </w:r>
          </w:p>
        </w:tc>
        <w:tc>
          <w:tcPr>
            <w:tcW w:w="2381" w:type="dxa"/>
            <w:tcMar>
              <w:top w:w="60" w:type="dxa"/>
              <w:left w:w="90" w:type="dxa"/>
              <w:bottom w:w="60" w:type="dxa"/>
              <w:right w:w="90" w:type="dxa"/>
            </w:tcMar>
            <w:vAlign w:val="center"/>
          </w:tcPr>
          <w:p w14:paraId="7F6A6ADC" w14:textId="77777777" w:rsidR="00E86A28" w:rsidRDefault="00000000">
            <w:pPr>
              <w:keepNext/>
              <w:keepLines/>
              <w:spacing w:line="240" w:lineRule="auto"/>
              <w:ind w:firstLine="0"/>
              <w:jc w:val="center"/>
            </w:pPr>
            <w:r>
              <w:rPr>
                <w:color w:val="000000"/>
                <w:sz w:val="17"/>
              </w:rPr>
              <w:t>건물연령</w:t>
            </w:r>
          </w:p>
        </w:tc>
        <w:tc>
          <w:tcPr>
            <w:tcW w:w="2381" w:type="dxa"/>
            <w:tcMar>
              <w:top w:w="60" w:type="dxa"/>
              <w:left w:w="90" w:type="dxa"/>
              <w:bottom w:w="60" w:type="dxa"/>
              <w:right w:w="90" w:type="dxa"/>
            </w:tcMar>
            <w:vAlign w:val="center"/>
          </w:tcPr>
          <w:p w14:paraId="30926E36" w14:textId="77777777" w:rsidR="00E86A28" w:rsidRDefault="00000000">
            <w:pPr>
              <w:keepNext/>
              <w:keepLines/>
              <w:spacing w:line="240" w:lineRule="auto"/>
              <w:ind w:firstLine="0"/>
              <w:jc w:val="center"/>
            </w:pPr>
            <w:r>
              <w:rPr>
                <w:color w:val="000000"/>
                <w:sz w:val="17"/>
              </w:rPr>
              <w:t>CCTV 500m 내 개수</w:t>
            </w:r>
          </w:p>
        </w:tc>
        <w:tc>
          <w:tcPr>
            <w:tcW w:w="2324" w:type="dxa"/>
            <w:tcMar>
              <w:top w:w="60" w:type="dxa"/>
              <w:left w:w="90" w:type="dxa"/>
              <w:bottom w:w="60" w:type="dxa"/>
              <w:right w:w="90" w:type="dxa"/>
            </w:tcMar>
            <w:vAlign w:val="center"/>
          </w:tcPr>
          <w:p w14:paraId="7C9AE3DB" w14:textId="77777777" w:rsidR="00E86A28" w:rsidRDefault="00000000">
            <w:pPr>
              <w:keepNext/>
              <w:keepLines/>
              <w:spacing w:line="240" w:lineRule="auto"/>
              <w:ind w:firstLine="0"/>
              <w:jc w:val="center"/>
            </w:pPr>
            <w:r>
              <w:rPr>
                <w:color w:val="000000"/>
                <w:sz w:val="17"/>
              </w:rPr>
              <w:t>백화점 최근접(m)</w:t>
            </w:r>
          </w:p>
        </w:tc>
      </w:tr>
      <w:tr w:rsidR="00E86A28" w14:paraId="1AEA8B21" w14:textId="77777777">
        <w:trPr>
          <w:cantSplit/>
          <w:jc w:val="center"/>
        </w:trPr>
        <w:tc>
          <w:tcPr>
            <w:tcW w:w="850" w:type="dxa"/>
            <w:tcMar>
              <w:top w:w="60" w:type="dxa"/>
              <w:left w:w="90" w:type="dxa"/>
              <w:bottom w:w="60" w:type="dxa"/>
              <w:right w:w="90" w:type="dxa"/>
            </w:tcMar>
            <w:vAlign w:val="center"/>
          </w:tcPr>
          <w:p w14:paraId="546CCDFC" w14:textId="77777777" w:rsidR="00E86A28" w:rsidRDefault="00000000">
            <w:pPr>
              <w:keepNext/>
              <w:keepLines/>
              <w:spacing w:line="240" w:lineRule="auto"/>
              <w:ind w:firstLine="0"/>
              <w:jc w:val="center"/>
            </w:pPr>
            <w:r>
              <w:rPr>
                <w:color w:val="000000"/>
                <w:sz w:val="17"/>
              </w:rPr>
              <w:t>2022</w:t>
            </w:r>
          </w:p>
        </w:tc>
        <w:tc>
          <w:tcPr>
            <w:tcW w:w="2381" w:type="dxa"/>
            <w:tcMar>
              <w:top w:w="60" w:type="dxa"/>
              <w:left w:w="90" w:type="dxa"/>
              <w:bottom w:w="60" w:type="dxa"/>
              <w:right w:w="90" w:type="dxa"/>
            </w:tcMar>
            <w:vAlign w:val="center"/>
          </w:tcPr>
          <w:p w14:paraId="6D271F26" w14:textId="77777777" w:rsidR="00E86A28" w:rsidRDefault="00000000">
            <w:pPr>
              <w:keepNext/>
              <w:keepLines/>
              <w:spacing w:line="240" w:lineRule="auto"/>
              <w:ind w:firstLine="0"/>
              <w:jc w:val="center"/>
            </w:pPr>
            <w:r>
              <w:rPr>
                <w:color w:val="000000"/>
                <w:sz w:val="17"/>
              </w:rPr>
              <w:t>건물연령</w:t>
            </w:r>
          </w:p>
        </w:tc>
        <w:tc>
          <w:tcPr>
            <w:tcW w:w="2381" w:type="dxa"/>
            <w:tcMar>
              <w:top w:w="60" w:type="dxa"/>
              <w:left w:w="90" w:type="dxa"/>
              <w:bottom w:w="60" w:type="dxa"/>
              <w:right w:w="90" w:type="dxa"/>
            </w:tcMar>
            <w:vAlign w:val="center"/>
          </w:tcPr>
          <w:p w14:paraId="10E2F682" w14:textId="77777777" w:rsidR="00E86A28" w:rsidRDefault="00000000">
            <w:pPr>
              <w:keepNext/>
              <w:keepLines/>
              <w:spacing w:line="240" w:lineRule="auto"/>
              <w:ind w:firstLine="0"/>
              <w:jc w:val="center"/>
            </w:pPr>
            <w:r>
              <w:rPr>
                <w:color w:val="000000"/>
                <w:sz w:val="17"/>
              </w:rPr>
              <w:t>백화점 최근접(m)</w:t>
            </w:r>
          </w:p>
        </w:tc>
        <w:tc>
          <w:tcPr>
            <w:tcW w:w="2324" w:type="dxa"/>
            <w:tcMar>
              <w:top w:w="60" w:type="dxa"/>
              <w:left w:w="90" w:type="dxa"/>
              <w:bottom w:w="60" w:type="dxa"/>
              <w:right w:w="90" w:type="dxa"/>
            </w:tcMar>
            <w:vAlign w:val="center"/>
          </w:tcPr>
          <w:p w14:paraId="6E179CE2" w14:textId="77777777" w:rsidR="00E86A28" w:rsidRDefault="00000000">
            <w:pPr>
              <w:keepNext/>
              <w:keepLines/>
              <w:spacing w:line="240" w:lineRule="auto"/>
              <w:ind w:firstLine="0"/>
              <w:jc w:val="center"/>
            </w:pPr>
            <w:r>
              <w:rPr>
                <w:color w:val="000000"/>
                <w:sz w:val="17"/>
              </w:rPr>
              <w:t>초등학교 최근접(m)</w:t>
            </w:r>
          </w:p>
        </w:tc>
      </w:tr>
      <w:tr w:rsidR="00E86A28" w14:paraId="7178272F" w14:textId="77777777">
        <w:trPr>
          <w:cantSplit/>
          <w:jc w:val="center"/>
        </w:trPr>
        <w:tc>
          <w:tcPr>
            <w:tcW w:w="850" w:type="dxa"/>
            <w:tcMar>
              <w:top w:w="60" w:type="dxa"/>
              <w:left w:w="90" w:type="dxa"/>
              <w:bottom w:w="60" w:type="dxa"/>
              <w:right w:w="90" w:type="dxa"/>
            </w:tcMar>
            <w:vAlign w:val="center"/>
          </w:tcPr>
          <w:p w14:paraId="32E84296" w14:textId="77777777" w:rsidR="00E86A28" w:rsidRDefault="00000000">
            <w:pPr>
              <w:keepNext/>
              <w:keepLines/>
              <w:spacing w:line="240" w:lineRule="auto"/>
              <w:ind w:firstLine="0"/>
              <w:jc w:val="center"/>
            </w:pPr>
            <w:r>
              <w:rPr>
                <w:color w:val="000000"/>
                <w:sz w:val="17"/>
              </w:rPr>
              <w:t>2023</w:t>
            </w:r>
          </w:p>
        </w:tc>
        <w:tc>
          <w:tcPr>
            <w:tcW w:w="2381" w:type="dxa"/>
            <w:tcMar>
              <w:top w:w="60" w:type="dxa"/>
              <w:left w:w="90" w:type="dxa"/>
              <w:bottom w:w="60" w:type="dxa"/>
              <w:right w:w="90" w:type="dxa"/>
            </w:tcMar>
            <w:vAlign w:val="center"/>
          </w:tcPr>
          <w:p w14:paraId="134F46EB" w14:textId="77777777" w:rsidR="00E86A28" w:rsidRDefault="00000000">
            <w:pPr>
              <w:keepNext/>
              <w:keepLines/>
              <w:spacing w:line="240" w:lineRule="auto"/>
              <w:ind w:firstLine="0"/>
              <w:jc w:val="center"/>
            </w:pPr>
            <w:r>
              <w:rPr>
                <w:color w:val="000000"/>
                <w:sz w:val="17"/>
              </w:rPr>
              <w:t>종합병원 최근접(m)</w:t>
            </w:r>
          </w:p>
        </w:tc>
        <w:tc>
          <w:tcPr>
            <w:tcW w:w="2381" w:type="dxa"/>
            <w:tcMar>
              <w:top w:w="60" w:type="dxa"/>
              <w:left w:w="90" w:type="dxa"/>
              <w:bottom w:w="60" w:type="dxa"/>
              <w:right w:w="90" w:type="dxa"/>
            </w:tcMar>
            <w:vAlign w:val="center"/>
          </w:tcPr>
          <w:p w14:paraId="6360515A" w14:textId="77777777" w:rsidR="00E86A28" w:rsidRDefault="00000000">
            <w:pPr>
              <w:keepNext/>
              <w:keepLines/>
              <w:spacing w:line="240" w:lineRule="auto"/>
              <w:ind w:firstLine="0"/>
              <w:jc w:val="center"/>
            </w:pPr>
            <w:r>
              <w:rPr>
                <w:color w:val="000000"/>
                <w:sz w:val="17"/>
              </w:rPr>
              <w:t>건물연령</w:t>
            </w:r>
          </w:p>
        </w:tc>
        <w:tc>
          <w:tcPr>
            <w:tcW w:w="2324" w:type="dxa"/>
            <w:tcMar>
              <w:top w:w="60" w:type="dxa"/>
              <w:left w:w="90" w:type="dxa"/>
              <w:bottom w:w="60" w:type="dxa"/>
              <w:right w:w="90" w:type="dxa"/>
            </w:tcMar>
            <w:vAlign w:val="center"/>
          </w:tcPr>
          <w:p w14:paraId="011DDB71" w14:textId="77777777" w:rsidR="00E86A28" w:rsidRDefault="00000000">
            <w:pPr>
              <w:keepNext/>
              <w:keepLines/>
              <w:spacing w:line="240" w:lineRule="auto"/>
              <w:ind w:firstLine="0"/>
              <w:jc w:val="center"/>
            </w:pPr>
            <w:r>
              <w:rPr>
                <w:color w:val="000000"/>
                <w:sz w:val="17"/>
              </w:rPr>
              <w:t>어린이집 1km 내 개수</w:t>
            </w:r>
          </w:p>
        </w:tc>
      </w:tr>
      <w:tr w:rsidR="00E86A28" w14:paraId="138B2120" w14:textId="77777777">
        <w:trPr>
          <w:cantSplit/>
          <w:jc w:val="center"/>
        </w:trPr>
        <w:tc>
          <w:tcPr>
            <w:tcW w:w="850" w:type="dxa"/>
            <w:tcMar>
              <w:top w:w="60" w:type="dxa"/>
              <w:left w:w="90" w:type="dxa"/>
              <w:bottom w:w="60" w:type="dxa"/>
              <w:right w:w="90" w:type="dxa"/>
            </w:tcMar>
            <w:vAlign w:val="center"/>
          </w:tcPr>
          <w:p w14:paraId="29842B91" w14:textId="77777777" w:rsidR="00E86A28" w:rsidRDefault="00000000">
            <w:pPr>
              <w:keepNext/>
              <w:keepLines/>
              <w:spacing w:line="240" w:lineRule="auto"/>
              <w:ind w:firstLine="0"/>
              <w:jc w:val="center"/>
            </w:pPr>
            <w:r>
              <w:rPr>
                <w:color w:val="000000"/>
                <w:sz w:val="17"/>
              </w:rPr>
              <w:t>2024</w:t>
            </w:r>
          </w:p>
        </w:tc>
        <w:tc>
          <w:tcPr>
            <w:tcW w:w="2381" w:type="dxa"/>
            <w:tcMar>
              <w:top w:w="60" w:type="dxa"/>
              <w:left w:w="90" w:type="dxa"/>
              <w:bottom w:w="60" w:type="dxa"/>
              <w:right w:w="90" w:type="dxa"/>
            </w:tcMar>
            <w:vAlign w:val="center"/>
          </w:tcPr>
          <w:p w14:paraId="4E88117F" w14:textId="77777777" w:rsidR="00E86A28" w:rsidRDefault="00000000">
            <w:pPr>
              <w:keepNext/>
              <w:keepLines/>
              <w:spacing w:line="240" w:lineRule="auto"/>
              <w:ind w:firstLine="0"/>
              <w:jc w:val="center"/>
            </w:pPr>
            <w:r>
              <w:rPr>
                <w:color w:val="000000"/>
                <w:sz w:val="17"/>
              </w:rPr>
              <w:t>건물연령</w:t>
            </w:r>
          </w:p>
        </w:tc>
        <w:tc>
          <w:tcPr>
            <w:tcW w:w="2381" w:type="dxa"/>
            <w:tcMar>
              <w:top w:w="60" w:type="dxa"/>
              <w:left w:w="90" w:type="dxa"/>
              <w:bottom w:w="60" w:type="dxa"/>
              <w:right w:w="90" w:type="dxa"/>
            </w:tcMar>
            <w:vAlign w:val="center"/>
          </w:tcPr>
          <w:p w14:paraId="55141B57" w14:textId="77777777" w:rsidR="00E86A28" w:rsidRDefault="00000000">
            <w:pPr>
              <w:keepNext/>
              <w:keepLines/>
              <w:spacing w:line="240" w:lineRule="auto"/>
              <w:ind w:firstLine="0"/>
              <w:jc w:val="center"/>
            </w:pPr>
            <w:r>
              <w:rPr>
                <w:color w:val="000000"/>
                <w:sz w:val="17"/>
              </w:rPr>
              <w:t>백화점 최근접(m)</w:t>
            </w:r>
          </w:p>
        </w:tc>
        <w:tc>
          <w:tcPr>
            <w:tcW w:w="2324" w:type="dxa"/>
            <w:tcMar>
              <w:top w:w="60" w:type="dxa"/>
              <w:left w:w="90" w:type="dxa"/>
              <w:bottom w:w="60" w:type="dxa"/>
              <w:right w:w="90" w:type="dxa"/>
            </w:tcMar>
            <w:vAlign w:val="center"/>
          </w:tcPr>
          <w:p w14:paraId="7F69A926" w14:textId="77777777" w:rsidR="00E86A28" w:rsidRDefault="00000000">
            <w:pPr>
              <w:keepNext/>
              <w:keepLines/>
              <w:spacing w:line="240" w:lineRule="auto"/>
              <w:ind w:firstLine="0"/>
              <w:jc w:val="center"/>
            </w:pPr>
            <w:r>
              <w:rPr>
                <w:color w:val="000000"/>
                <w:sz w:val="17"/>
              </w:rPr>
              <w:t>어린이집 1km 내 개수</w:t>
            </w:r>
          </w:p>
        </w:tc>
      </w:tr>
      <w:tr w:rsidR="00E86A28" w14:paraId="6D4F0239" w14:textId="77777777">
        <w:trPr>
          <w:cantSplit/>
          <w:jc w:val="center"/>
        </w:trPr>
        <w:tc>
          <w:tcPr>
            <w:tcW w:w="850" w:type="dxa"/>
            <w:tcMar>
              <w:top w:w="60" w:type="dxa"/>
              <w:left w:w="90" w:type="dxa"/>
              <w:bottom w:w="60" w:type="dxa"/>
              <w:right w:w="90" w:type="dxa"/>
            </w:tcMar>
            <w:vAlign w:val="center"/>
          </w:tcPr>
          <w:p w14:paraId="5B8287F0" w14:textId="77777777" w:rsidR="00E86A28" w:rsidRDefault="00000000">
            <w:pPr>
              <w:keepLines/>
              <w:spacing w:line="240" w:lineRule="auto"/>
              <w:ind w:firstLine="0"/>
              <w:jc w:val="center"/>
            </w:pPr>
            <w:r>
              <w:rPr>
                <w:color w:val="000000"/>
                <w:sz w:val="17"/>
              </w:rPr>
              <w:t>2025</w:t>
            </w:r>
          </w:p>
        </w:tc>
        <w:tc>
          <w:tcPr>
            <w:tcW w:w="2381" w:type="dxa"/>
            <w:tcMar>
              <w:top w:w="60" w:type="dxa"/>
              <w:left w:w="90" w:type="dxa"/>
              <w:bottom w:w="60" w:type="dxa"/>
              <w:right w:w="90" w:type="dxa"/>
            </w:tcMar>
            <w:vAlign w:val="center"/>
          </w:tcPr>
          <w:p w14:paraId="39A5EEAF" w14:textId="77777777" w:rsidR="00E86A28" w:rsidRDefault="00000000">
            <w:pPr>
              <w:keepLines/>
              <w:spacing w:line="240" w:lineRule="auto"/>
              <w:ind w:firstLine="0"/>
              <w:jc w:val="center"/>
            </w:pPr>
            <w:r>
              <w:rPr>
                <w:color w:val="000000"/>
                <w:sz w:val="17"/>
              </w:rPr>
              <w:t>어린이집 1km 내 개수</w:t>
            </w:r>
          </w:p>
        </w:tc>
        <w:tc>
          <w:tcPr>
            <w:tcW w:w="2381" w:type="dxa"/>
            <w:tcMar>
              <w:top w:w="60" w:type="dxa"/>
              <w:left w:w="90" w:type="dxa"/>
              <w:bottom w:w="60" w:type="dxa"/>
              <w:right w:w="90" w:type="dxa"/>
            </w:tcMar>
            <w:vAlign w:val="center"/>
          </w:tcPr>
          <w:p w14:paraId="2DC28A04" w14:textId="77777777" w:rsidR="00E86A28" w:rsidRDefault="00000000">
            <w:pPr>
              <w:keepLines/>
              <w:spacing w:line="240" w:lineRule="auto"/>
              <w:ind w:firstLine="0"/>
              <w:jc w:val="center"/>
            </w:pPr>
            <w:r>
              <w:rPr>
                <w:color w:val="000000"/>
                <w:sz w:val="17"/>
              </w:rPr>
              <w:t>건물연령</w:t>
            </w:r>
          </w:p>
        </w:tc>
        <w:tc>
          <w:tcPr>
            <w:tcW w:w="2324" w:type="dxa"/>
            <w:tcMar>
              <w:top w:w="60" w:type="dxa"/>
              <w:left w:w="90" w:type="dxa"/>
              <w:bottom w:w="60" w:type="dxa"/>
              <w:right w:w="90" w:type="dxa"/>
            </w:tcMar>
            <w:vAlign w:val="center"/>
          </w:tcPr>
          <w:p w14:paraId="1B357826" w14:textId="77777777" w:rsidR="00E86A28" w:rsidRDefault="00000000">
            <w:pPr>
              <w:keepLines/>
              <w:spacing w:line="240" w:lineRule="auto"/>
              <w:ind w:firstLine="0"/>
              <w:jc w:val="center"/>
            </w:pPr>
            <w:r>
              <w:rPr>
                <w:color w:val="000000"/>
                <w:sz w:val="17"/>
              </w:rPr>
              <w:t>백화점 최근접(m)</w:t>
            </w:r>
          </w:p>
        </w:tc>
      </w:tr>
    </w:tbl>
    <w:p w14:paraId="0B153C4C" w14:textId="77777777" w:rsidR="00E86A28" w:rsidRDefault="00E86A28">
      <w:pPr>
        <w:spacing w:after="0" w:line="240" w:lineRule="auto"/>
      </w:pPr>
    </w:p>
    <w:p w14:paraId="48B6DF30" w14:textId="77777777" w:rsidR="00E86A28" w:rsidRDefault="00000000">
      <w:pPr>
        <w:autoSpaceDE w:val="0"/>
        <w:autoSpaceDN w:val="0"/>
        <w:adjustRightInd w:val="0"/>
        <w:spacing w:after="0"/>
        <w:jc w:val="both"/>
      </w:pPr>
      <w:r>
        <w:rPr>
          <w:color w:val="000000"/>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14:paraId="2A9D1B64"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lastRenderedPageBreak/>
        <w:t>3. 비강남 연도별 상위 5개 변수 (&lt;표 4-15&gt;)</w:t>
      </w:r>
    </w:p>
    <w:p w14:paraId="683094D5" w14:textId="77777777" w:rsidR="00E86A28" w:rsidRDefault="00000000">
      <w:pPr>
        <w:keepNext/>
        <w:spacing w:before="160"/>
        <w:ind w:firstLine="0"/>
      </w:pPr>
      <w:bookmarkStart w:id="52" w:name="bm_t_4_15"/>
      <w:r>
        <w:rPr>
          <w:color w:val="000000"/>
          <w:sz w:val="20"/>
        </w:rPr>
        <w:t>&lt;표 4-15&gt; 비강남 연도별 SHAP 상위 5개 변수 (7년 고정 패턴)</w:t>
      </w:r>
      <w:bookmarkEnd w:id="52"/>
    </w:p>
    <w:tbl>
      <w:tblPr>
        <w:tblStyle w:val="af9"/>
        <w:tblW w:w="7937" w:type="dxa"/>
        <w:jc w:val="center"/>
        <w:tblLayout w:type="fixed"/>
        <w:tblLook w:val="04A0" w:firstRow="1" w:lastRow="0" w:firstColumn="1" w:lastColumn="0" w:noHBand="0" w:noVBand="1"/>
      </w:tblPr>
      <w:tblGrid>
        <w:gridCol w:w="851"/>
        <w:gridCol w:w="1418"/>
        <w:gridCol w:w="1417"/>
        <w:gridCol w:w="1417"/>
        <w:gridCol w:w="1417"/>
        <w:gridCol w:w="1417"/>
      </w:tblGrid>
      <w:tr w:rsidR="00E86A28" w14:paraId="760CBDB2" w14:textId="77777777">
        <w:trPr>
          <w:cantSplit/>
          <w:tblHeader/>
          <w:jc w:val="center"/>
        </w:trPr>
        <w:tc>
          <w:tcPr>
            <w:tcW w:w="850" w:type="dxa"/>
            <w:shd w:val="clear" w:color="auto" w:fill="D9E2F3"/>
            <w:tcMar>
              <w:top w:w="60" w:type="dxa"/>
              <w:left w:w="90" w:type="dxa"/>
              <w:bottom w:w="60" w:type="dxa"/>
              <w:right w:w="90" w:type="dxa"/>
            </w:tcMar>
            <w:vAlign w:val="center"/>
          </w:tcPr>
          <w:p w14:paraId="2ACA907D" w14:textId="77777777" w:rsidR="00E86A28" w:rsidRDefault="00000000">
            <w:pPr>
              <w:keepNext/>
              <w:keepLines/>
              <w:spacing w:line="240" w:lineRule="auto"/>
              <w:ind w:firstLine="0"/>
              <w:jc w:val="center"/>
            </w:pPr>
            <w:r>
              <w:rPr>
                <w:b/>
                <w:color w:val="000000"/>
                <w:sz w:val="16"/>
              </w:rPr>
              <w:t>연도</w:t>
            </w:r>
          </w:p>
        </w:tc>
        <w:tc>
          <w:tcPr>
            <w:tcW w:w="1417" w:type="dxa"/>
            <w:shd w:val="clear" w:color="auto" w:fill="D9E2F3"/>
            <w:tcMar>
              <w:top w:w="60" w:type="dxa"/>
              <w:left w:w="90" w:type="dxa"/>
              <w:bottom w:w="60" w:type="dxa"/>
              <w:right w:w="90" w:type="dxa"/>
            </w:tcMar>
            <w:vAlign w:val="center"/>
          </w:tcPr>
          <w:p w14:paraId="3815CE79" w14:textId="77777777" w:rsidR="00E86A28" w:rsidRDefault="00000000">
            <w:pPr>
              <w:keepNext/>
              <w:keepLines/>
              <w:spacing w:line="240" w:lineRule="auto"/>
              <w:ind w:firstLine="0"/>
              <w:jc w:val="center"/>
            </w:pPr>
            <w:r>
              <w:rPr>
                <w:b/>
                <w:color w:val="000000"/>
                <w:sz w:val="16"/>
              </w:rPr>
              <w:t>1위</w:t>
            </w:r>
          </w:p>
        </w:tc>
        <w:tc>
          <w:tcPr>
            <w:tcW w:w="1417" w:type="dxa"/>
            <w:shd w:val="clear" w:color="auto" w:fill="D9E2F3"/>
            <w:tcMar>
              <w:top w:w="60" w:type="dxa"/>
              <w:left w:w="90" w:type="dxa"/>
              <w:bottom w:w="60" w:type="dxa"/>
              <w:right w:w="90" w:type="dxa"/>
            </w:tcMar>
            <w:vAlign w:val="center"/>
          </w:tcPr>
          <w:p w14:paraId="379EC13D" w14:textId="77777777" w:rsidR="00E86A28" w:rsidRDefault="00000000">
            <w:pPr>
              <w:keepNext/>
              <w:keepLines/>
              <w:spacing w:line="240" w:lineRule="auto"/>
              <w:ind w:firstLine="0"/>
              <w:jc w:val="center"/>
            </w:pPr>
            <w:r>
              <w:rPr>
                <w:b/>
                <w:color w:val="000000"/>
                <w:sz w:val="16"/>
              </w:rPr>
              <w:t>2위</w:t>
            </w:r>
          </w:p>
        </w:tc>
        <w:tc>
          <w:tcPr>
            <w:tcW w:w="1417" w:type="dxa"/>
            <w:shd w:val="clear" w:color="auto" w:fill="D9E2F3"/>
            <w:tcMar>
              <w:top w:w="60" w:type="dxa"/>
              <w:left w:w="90" w:type="dxa"/>
              <w:bottom w:w="60" w:type="dxa"/>
              <w:right w:w="90" w:type="dxa"/>
            </w:tcMar>
            <w:vAlign w:val="center"/>
          </w:tcPr>
          <w:p w14:paraId="60680D5C" w14:textId="77777777" w:rsidR="00E86A28" w:rsidRDefault="00000000">
            <w:pPr>
              <w:keepNext/>
              <w:keepLines/>
              <w:spacing w:line="240" w:lineRule="auto"/>
              <w:ind w:firstLine="0"/>
              <w:jc w:val="center"/>
            </w:pPr>
            <w:r>
              <w:rPr>
                <w:b/>
                <w:color w:val="000000"/>
                <w:sz w:val="16"/>
              </w:rPr>
              <w:t>3위</w:t>
            </w:r>
          </w:p>
        </w:tc>
        <w:tc>
          <w:tcPr>
            <w:tcW w:w="1417" w:type="dxa"/>
            <w:shd w:val="clear" w:color="auto" w:fill="D9E2F3"/>
            <w:tcMar>
              <w:top w:w="60" w:type="dxa"/>
              <w:left w:w="90" w:type="dxa"/>
              <w:bottom w:w="60" w:type="dxa"/>
              <w:right w:w="90" w:type="dxa"/>
            </w:tcMar>
            <w:vAlign w:val="center"/>
          </w:tcPr>
          <w:p w14:paraId="12D57836" w14:textId="77777777" w:rsidR="00E86A28" w:rsidRDefault="00000000">
            <w:pPr>
              <w:keepNext/>
              <w:keepLines/>
              <w:spacing w:line="240" w:lineRule="auto"/>
              <w:ind w:firstLine="0"/>
              <w:jc w:val="center"/>
            </w:pPr>
            <w:r>
              <w:rPr>
                <w:b/>
                <w:color w:val="000000"/>
                <w:sz w:val="16"/>
              </w:rPr>
              <w:t>4위</w:t>
            </w:r>
          </w:p>
        </w:tc>
        <w:tc>
          <w:tcPr>
            <w:tcW w:w="1417" w:type="dxa"/>
            <w:shd w:val="clear" w:color="auto" w:fill="D9E2F3"/>
            <w:tcMar>
              <w:top w:w="60" w:type="dxa"/>
              <w:left w:w="90" w:type="dxa"/>
              <w:bottom w:w="60" w:type="dxa"/>
              <w:right w:w="90" w:type="dxa"/>
            </w:tcMar>
            <w:vAlign w:val="center"/>
          </w:tcPr>
          <w:p w14:paraId="227177C6" w14:textId="77777777" w:rsidR="00E86A28" w:rsidRDefault="00000000">
            <w:pPr>
              <w:keepNext/>
              <w:keepLines/>
              <w:spacing w:line="240" w:lineRule="auto"/>
              <w:ind w:firstLine="0"/>
              <w:jc w:val="center"/>
            </w:pPr>
            <w:r>
              <w:rPr>
                <w:b/>
                <w:color w:val="000000"/>
                <w:sz w:val="16"/>
              </w:rPr>
              <w:t>5위</w:t>
            </w:r>
          </w:p>
        </w:tc>
      </w:tr>
      <w:tr w:rsidR="00E86A28" w14:paraId="2ADC59B4" w14:textId="77777777">
        <w:trPr>
          <w:cantSplit/>
          <w:jc w:val="center"/>
        </w:trPr>
        <w:tc>
          <w:tcPr>
            <w:tcW w:w="850" w:type="dxa"/>
            <w:tcMar>
              <w:top w:w="60" w:type="dxa"/>
              <w:left w:w="90" w:type="dxa"/>
              <w:bottom w:w="60" w:type="dxa"/>
              <w:right w:w="90" w:type="dxa"/>
            </w:tcMar>
            <w:vAlign w:val="center"/>
          </w:tcPr>
          <w:p w14:paraId="61D63C8A" w14:textId="77777777" w:rsidR="00E86A28" w:rsidRDefault="00000000">
            <w:pPr>
              <w:keepNext/>
              <w:keepLines/>
              <w:spacing w:line="240" w:lineRule="auto"/>
              <w:ind w:firstLine="0"/>
              <w:jc w:val="center"/>
            </w:pPr>
            <w:r>
              <w:rPr>
                <w:color w:val="000000"/>
                <w:sz w:val="16"/>
              </w:rPr>
              <w:t>2019</w:t>
            </w:r>
          </w:p>
        </w:tc>
        <w:tc>
          <w:tcPr>
            <w:tcW w:w="1417" w:type="dxa"/>
            <w:tcMar>
              <w:top w:w="60" w:type="dxa"/>
              <w:left w:w="90" w:type="dxa"/>
              <w:bottom w:w="60" w:type="dxa"/>
              <w:right w:w="90" w:type="dxa"/>
            </w:tcMar>
            <w:vAlign w:val="center"/>
          </w:tcPr>
          <w:p w14:paraId="72DD631B" w14:textId="77777777" w:rsidR="00E86A28" w:rsidRDefault="00000000">
            <w:pPr>
              <w:keepNext/>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322FEF02" w14:textId="77777777" w:rsidR="00E86A28" w:rsidRDefault="00000000">
            <w:pPr>
              <w:keepNext/>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73F0DE4A" w14:textId="77777777" w:rsidR="00E86A28" w:rsidRDefault="00000000">
            <w:pPr>
              <w:keepNext/>
              <w:keepLines/>
              <w:spacing w:line="240" w:lineRule="auto"/>
              <w:ind w:firstLine="0"/>
              <w:jc w:val="center"/>
            </w:pPr>
            <w:r>
              <w:rPr>
                <w:color w:val="000000"/>
                <w:sz w:val="16"/>
              </w:rPr>
              <w:t>지하철 1km 내 역수</w:t>
            </w:r>
          </w:p>
        </w:tc>
        <w:tc>
          <w:tcPr>
            <w:tcW w:w="1417" w:type="dxa"/>
            <w:tcMar>
              <w:top w:w="60" w:type="dxa"/>
              <w:left w:w="90" w:type="dxa"/>
              <w:bottom w:w="60" w:type="dxa"/>
              <w:right w:w="90" w:type="dxa"/>
            </w:tcMar>
            <w:vAlign w:val="center"/>
          </w:tcPr>
          <w:p w14:paraId="7A8CB06B" w14:textId="77777777" w:rsidR="00E86A28" w:rsidRDefault="00000000">
            <w:pPr>
              <w:keepNext/>
              <w:keepLines/>
              <w:spacing w:line="240" w:lineRule="auto"/>
              <w:ind w:firstLine="0"/>
              <w:jc w:val="center"/>
            </w:pPr>
            <w:r>
              <w:rPr>
                <w:color w:val="000000"/>
                <w:sz w:val="16"/>
              </w:rPr>
              <w:t>지하철 최근접(m)</w:t>
            </w:r>
          </w:p>
        </w:tc>
        <w:tc>
          <w:tcPr>
            <w:tcW w:w="1417" w:type="dxa"/>
            <w:tcMar>
              <w:top w:w="60" w:type="dxa"/>
              <w:left w:w="90" w:type="dxa"/>
              <w:bottom w:w="60" w:type="dxa"/>
              <w:right w:w="90" w:type="dxa"/>
            </w:tcMar>
            <w:vAlign w:val="center"/>
          </w:tcPr>
          <w:p w14:paraId="0258FC86" w14:textId="77777777" w:rsidR="00E86A28" w:rsidRDefault="00000000">
            <w:pPr>
              <w:keepNext/>
              <w:keepLines/>
              <w:spacing w:line="240" w:lineRule="auto"/>
              <w:ind w:firstLine="0"/>
              <w:jc w:val="center"/>
            </w:pPr>
            <w:r>
              <w:rPr>
                <w:color w:val="000000"/>
                <w:sz w:val="16"/>
              </w:rPr>
              <w:t>학원 1km 내 개수</w:t>
            </w:r>
          </w:p>
        </w:tc>
      </w:tr>
      <w:tr w:rsidR="00E86A28" w14:paraId="60981D92" w14:textId="77777777">
        <w:trPr>
          <w:cantSplit/>
          <w:jc w:val="center"/>
        </w:trPr>
        <w:tc>
          <w:tcPr>
            <w:tcW w:w="850" w:type="dxa"/>
            <w:tcMar>
              <w:top w:w="60" w:type="dxa"/>
              <w:left w:w="90" w:type="dxa"/>
              <w:bottom w:w="60" w:type="dxa"/>
              <w:right w:w="90" w:type="dxa"/>
            </w:tcMar>
            <w:vAlign w:val="center"/>
          </w:tcPr>
          <w:p w14:paraId="626A0AA2" w14:textId="77777777" w:rsidR="00E86A28" w:rsidRDefault="00000000">
            <w:pPr>
              <w:keepNext/>
              <w:keepLines/>
              <w:spacing w:line="240" w:lineRule="auto"/>
              <w:ind w:firstLine="0"/>
              <w:jc w:val="center"/>
            </w:pPr>
            <w:r>
              <w:rPr>
                <w:color w:val="000000"/>
                <w:sz w:val="16"/>
              </w:rPr>
              <w:t>2020</w:t>
            </w:r>
          </w:p>
        </w:tc>
        <w:tc>
          <w:tcPr>
            <w:tcW w:w="1417" w:type="dxa"/>
            <w:tcMar>
              <w:top w:w="60" w:type="dxa"/>
              <w:left w:w="90" w:type="dxa"/>
              <w:bottom w:w="60" w:type="dxa"/>
              <w:right w:w="90" w:type="dxa"/>
            </w:tcMar>
            <w:vAlign w:val="center"/>
          </w:tcPr>
          <w:p w14:paraId="1926DB32" w14:textId="77777777" w:rsidR="00E86A28" w:rsidRDefault="00000000">
            <w:pPr>
              <w:keepNext/>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02B3C7B0" w14:textId="77777777" w:rsidR="00E86A28" w:rsidRDefault="00000000">
            <w:pPr>
              <w:keepNext/>
              <w:keepLines/>
              <w:spacing w:line="240" w:lineRule="auto"/>
              <w:ind w:firstLine="0"/>
              <w:jc w:val="center"/>
            </w:pPr>
            <w:r>
              <w:rPr>
                <w:color w:val="000000"/>
                <w:sz w:val="16"/>
              </w:rPr>
              <w:t>지하철 1km 내 역수</w:t>
            </w:r>
          </w:p>
        </w:tc>
        <w:tc>
          <w:tcPr>
            <w:tcW w:w="1417" w:type="dxa"/>
            <w:tcMar>
              <w:top w:w="60" w:type="dxa"/>
              <w:left w:w="90" w:type="dxa"/>
              <w:bottom w:w="60" w:type="dxa"/>
              <w:right w:w="90" w:type="dxa"/>
            </w:tcMar>
            <w:vAlign w:val="center"/>
          </w:tcPr>
          <w:p w14:paraId="46005918" w14:textId="77777777" w:rsidR="00E86A28" w:rsidRDefault="00000000">
            <w:pPr>
              <w:keepNext/>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1666C35E" w14:textId="77777777" w:rsidR="00E86A28" w:rsidRDefault="00000000">
            <w:pPr>
              <w:keepNext/>
              <w:keepLines/>
              <w:spacing w:line="240" w:lineRule="auto"/>
              <w:ind w:firstLine="0"/>
              <w:jc w:val="center"/>
            </w:pPr>
            <w:r>
              <w:rPr>
                <w:color w:val="000000"/>
                <w:sz w:val="16"/>
              </w:rPr>
              <w:t>지하철 최근접(m)</w:t>
            </w:r>
          </w:p>
        </w:tc>
        <w:tc>
          <w:tcPr>
            <w:tcW w:w="1417" w:type="dxa"/>
            <w:tcMar>
              <w:top w:w="60" w:type="dxa"/>
              <w:left w:w="90" w:type="dxa"/>
              <w:bottom w:w="60" w:type="dxa"/>
              <w:right w:w="90" w:type="dxa"/>
            </w:tcMar>
            <w:vAlign w:val="center"/>
          </w:tcPr>
          <w:p w14:paraId="7F61A8DD" w14:textId="77777777" w:rsidR="00E86A28" w:rsidRDefault="00000000">
            <w:pPr>
              <w:keepNext/>
              <w:keepLines/>
              <w:spacing w:line="240" w:lineRule="auto"/>
              <w:ind w:firstLine="0"/>
              <w:jc w:val="center"/>
            </w:pPr>
            <w:r>
              <w:rPr>
                <w:color w:val="000000"/>
                <w:sz w:val="16"/>
              </w:rPr>
              <w:t>백화점 최근접(m)</w:t>
            </w:r>
          </w:p>
        </w:tc>
      </w:tr>
      <w:tr w:rsidR="00E86A28" w14:paraId="198286D0" w14:textId="77777777">
        <w:trPr>
          <w:cantSplit/>
          <w:jc w:val="center"/>
        </w:trPr>
        <w:tc>
          <w:tcPr>
            <w:tcW w:w="850" w:type="dxa"/>
            <w:tcMar>
              <w:top w:w="60" w:type="dxa"/>
              <w:left w:w="90" w:type="dxa"/>
              <w:bottom w:w="60" w:type="dxa"/>
              <w:right w:w="90" w:type="dxa"/>
            </w:tcMar>
            <w:vAlign w:val="center"/>
          </w:tcPr>
          <w:p w14:paraId="46B34A79" w14:textId="77777777" w:rsidR="00E86A28" w:rsidRDefault="00000000">
            <w:pPr>
              <w:keepNext/>
              <w:keepLines/>
              <w:spacing w:line="240" w:lineRule="auto"/>
              <w:ind w:firstLine="0"/>
              <w:jc w:val="center"/>
            </w:pPr>
            <w:r>
              <w:rPr>
                <w:color w:val="000000"/>
                <w:sz w:val="16"/>
              </w:rPr>
              <w:t>2021</w:t>
            </w:r>
          </w:p>
        </w:tc>
        <w:tc>
          <w:tcPr>
            <w:tcW w:w="1417" w:type="dxa"/>
            <w:tcMar>
              <w:top w:w="60" w:type="dxa"/>
              <w:left w:w="90" w:type="dxa"/>
              <w:bottom w:w="60" w:type="dxa"/>
              <w:right w:w="90" w:type="dxa"/>
            </w:tcMar>
            <w:vAlign w:val="center"/>
          </w:tcPr>
          <w:p w14:paraId="673CD507" w14:textId="77777777" w:rsidR="00E86A28" w:rsidRDefault="00000000">
            <w:pPr>
              <w:keepNext/>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23C55BEA" w14:textId="77777777" w:rsidR="00E86A28" w:rsidRDefault="00000000">
            <w:pPr>
              <w:keepNext/>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6563E8D6" w14:textId="77777777" w:rsidR="00E86A28" w:rsidRDefault="00000000">
            <w:pPr>
              <w:keepNext/>
              <w:keepLines/>
              <w:spacing w:line="240" w:lineRule="auto"/>
              <w:ind w:firstLine="0"/>
              <w:jc w:val="center"/>
            </w:pPr>
            <w:r>
              <w:rPr>
                <w:color w:val="000000"/>
                <w:sz w:val="16"/>
              </w:rPr>
              <w:t>지하철 1km 내 역수</w:t>
            </w:r>
          </w:p>
        </w:tc>
        <w:tc>
          <w:tcPr>
            <w:tcW w:w="1417" w:type="dxa"/>
            <w:tcMar>
              <w:top w:w="60" w:type="dxa"/>
              <w:left w:w="90" w:type="dxa"/>
              <w:bottom w:w="60" w:type="dxa"/>
              <w:right w:w="90" w:type="dxa"/>
            </w:tcMar>
            <w:vAlign w:val="center"/>
          </w:tcPr>
          <w:p w14:paraId="44E848DC" w14:textId="77777777" w:rsidR="00E86A28" w:rsidRDefault="00000000">
            <w:pPr>
              <w:keepNext/>
              <w:keepLines/>
              <w:spacing w:line="240" w:lineRule="auto"/>
              <w:ind w:firstLine="0"/>
              <w:jc w:val="center"/>
            </w:pPr>
            <w:r>
              <w:rPr>
                <w:color w:val="000000"/>
                <w:sz w:val="16"/>
              </w:rPr>
              <w:t>학원 1km 내 개수</w:t>
            </w:r>
          </w:p>
        </w:tc>
        <w:tc>
          <w:tcPr>
            <w:tcW w:w="1417" w:type="dxa"/>
            <w:tcMar>
              <w:top w:w="60" w:type="dxa"/>
              <w:left w:w="90" w:type="dxa"/>
              <w:bottom w:w="60" w:type="dxa"/>
              <w:right w:w="90" w:type="dxa"/>
            </w:tcMar>
            <w:vAlign w:val="center"/>
          </w:tcPr>
          <w:p w14:paraId="1E400813" w14:textId="77777777" w:rsidR="00E86A28" w:rsidRDefault="00000000">
            <w:pPr>
              <w:keepNext/>
              <w:keepLines/>
              <w:spacing w:line="240" w:lineRule="auto"/>
              <w:ind w:firstLine="0"/>
              <w:jc w:val="center"/>
            </w:pPr>
            <w:r>
              <w:rPr>
                <w:color w:val="000000"/>
                <w:sz w:val="16"/>
              </w:rPr>
              <w:t>CCTV 500m 내 개수</w:t>
            </w:r>
          </w:p>
        </w:tc>
      </w:tr>
      <w:tr w:rsidR="00E86A28" w14:paraId="0E1DD373" w14:textId="77777777">
        <w:trPr>
          <w:cantSplit/>
          <w:jc w:val="center"/>
        </w:trPr>
        <w:tc>
          <w:tcPr>
            <w:tcW w:w="850" w:type="dxa"/>
            <w:tcMar>
              <w:top w:w="60" w:type="dxa"/>
              <w:left w:w="90" w:type="dxa"/>
              <w:bottom w:w="60" w:type="dxa"/>
              <w:right w:w="90" w:type="dxa"/>
            </w:tcMar>
            <w:vAlign w:val="center"/>
          </w:tcPr>
          <w:p w14:paraId="3F7A9F19" w14:textId="77777777" w:rsidR="00E86A28" w:rsidRDefault="00000000">
            <w:pPr>
              <w:keepNext/>
              <w:keepLines/>
              <w:spacing w:line="240" w:lineRule="auto"/>
              <w:ind w:firstLine="0"/>
              <w:jc w:val="center"/>
            </w:pPr>
            <w:r>
              <w:rPr>
                <w:color w:val="000000"/>
                <w:sz w:val="16"/>
              </w:rPr>
              <w:t>2022</w:t>
            </w:r>
          </w:p>
        </w:tc>
        <w:tc>
          <w:tcPr>
            <w:tcW w:w="1417" w:type="dxa"/>
            <w:tcMar>
              <w:top w:w="60" w:type="dxa"/>
              <w:left w:w="90" w:type="dxa"/>
              <w:bottom w:w="60" w:type="dxa"/>
              <w:right w:w="90" w:type="dxa"/>
            </w:tcMar>
            <w:vAlign w:val="center"/>
          </w:tcPr>
          <w:p w14:paraId="5E364B23" w14:textId="77777777" w:rsidR="00E86A28" w:rsidRDefault="00000000">
            <w:pPr>
              <w:keepNext/>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63ED5B60" w14:textId="77777777" w:rsidR="00E86A28" w:rsidRDefault="00000000">
            <w:pPr>
              <w:keepNext/>
              <w:keepLines/>
              <w:spacing w:line="240" w:lineRule="auto"/>
              <w:ind w:firstLine="0"/>
              <w:jc w:val="center"/>
            </w:pPr>
            <w:r>
              <w:rPr>
                <w:color w:val="000000"/>
                <w:sz w:val="16"/>
              </w:rPr>
              <w:t>CCTV 500m 내 개수</w:t>
            </w:r>
          </w:p>
        </w:tc>
        <w:tc>
          <w:tcPr>
            <w:tcW w:w="1417" w:type="dxa"/>
            <w:tcMar>
              <w:top w:w="60" w:type="dxa"/>
              <w:left w:w="90" w:type="dxa"/>
              <w:bottom w:w="60" w:type="dxa"/>
              <w:right w:w="90" w:type="dxa"/>
            </w:tcMar>
            <w:vAlign w:val="center"/>
          </w:tcPr>
          <w:p w14:paraId="23D74DAA" w14:textId="77777777" w:rsidR="00E86A28" w:rsidRDefault="00000000">
            <w:pPr>
              <w:keepNext/>
              <w:keepLines/>
              <w:spacing w:line="240" w:lineRule="auto"/>
              <w:ind w:firstLine="0"/>
              <w:jc w:val="center"/>
            </w:pPr>
            <w:r>
              <w:rPr>
                <w:color w:val="000000"/>
                <w:sz w:val="16"/>
              </w:rPr>
              <w:t>층</w:t>
            </w:r>
          </w:p>
        </w:tc>
        <w:tc>
          <w:tcPr>
            <w:tcW w:w="1417" w:type="dxa"/>
            <w:tcMar>
              <w:top w:w="60" w:type="dxa"/>
              <w:left w:w="90" w:type="dxa"/>
              <w:bottom w:w="60" w:type="dxa"/>
              <w:right w:w="90" w:type="dxa"/>
            </w:tcMar>
            <w:vAlign w:val="center"/>
          </w:tcPr>
          <w:p w14:paraId="15CB39CB" w14:textId="77777777" w:rsidR="00E86A28" w:rsidRDefault="00000000">
            <w:pPr>
              <w:keepNext/>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3074DBB7" w14:textId="77777777" w:rsidR="00E86A28" w:rsidRDefault="00000000">
            <w:pPr>
              <w:keepNext/>
              <w:keepLines/>
              <w:spacing w:line="240" w:lineRule="auto"/>
              <w:ind w:firstLine="0"/>
              <w:jc w:val="center"/>
            </w:pPr>
            <w:r>
              <w:rPr>
                <w:color w:val="000000"/>
                <w:sz w:val="16"/>
              </w:rPr>
              <w:t>학원 1km 내 개수</w:t>
            </w:r>
          </w:p>
        </w:tc>
      </w:tr>
      <w:tr w:rsidR="00E86A28" w14:paraId="30FB6842" w14:textId="77777777">
        <w:trPr>
          <w:cantSplit/>
          <w:jc w:val="center"/>
        </w:trPr>
        <w:tc>
          <w:tcPr>
            <w:tcW w:w="850" w:type="dxa"/>
            <w:tcMar>
              <w:top w:w="60" w:type="dxa"/>
              <w:left w:w="90" w:type="dxa"/>
              <w:bottom w:w="60" w:type="dxa"/>
              <w:right w:w="90" w:type="dxa"/>
            </w:tcMar>
            <w:vAlign w:val="center"/>
          </w:tcPr>
          <w:p w14:paraId="29459FB2" w14:textId="77777777" w:rsidR="00E86A28" w:rsidRDefault="00000000">
            <w:pPr>
              <w:keepNext/>
              <w:keepLines/>
              <w:spacing w:line="240" w:lineRule="auto"/>
              <w:ind w:firstLine="0"/>
              <w:jc w:val="center"/>
            </w:pPr>
            <w:r>
              <w:rPr>
                <w:color w:val="000000"/>
                <w:sz w:val="16"/>
              </w:rPr>
              <w:t>2023</w:t>
            </w:r>
          </w:p>
        </w:tc>
        <w:tc>
          <w:tcPr>
            <w:tcW w:w="1417" w:type="dxa"/>
            <w:tcMar>
              <w:top w:w="60" w:type="dxa"/>
              <w:left w:w="90" w:type="dxa"/>
              <w:bottom w:w="60" w:type="dxa"/>
              <w:right w:w="90" w:type="dxa"/>
            </w:tcMar>
            <w:vAlign w:val="center"/>
          </w:tcPr>
          <w:p w14:paraId="6F0C3CFD" w14:textId="77777777" w:rsidR="00E86A28" w:rsidRDefault="00000000">
            <w:pPr>
              <w:keepNext/>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438CA122" w14:textId="77777777" w:rsidR="00E86A28" w:rsidRDefault="00000000">
            <w:pPr>
              <w:keepNext/>
              <w:keepLines/>
              <w:spacing w:line="240" w:lineRule="auto"/>
              <w:ind w:firstLine="0"/>
              <w:jc w:val="center"/>
            </w:pPr>
            <w:r>
              <w:rPr>
                <w:color w:val="000000"/>
                <w:sz w:val="16"/>
              </w:rPr>
              <w:t>학원 1km 내 개수</w:t>
            </w:r>
          </w:p>
        </w:tc>
        <w:tc>
          <w:tcPr>
            <w:tcW w:w="1417" w:type="dxa"/>
            <w:tcMar>
              <w:top w:w="60" w:type="dxa"/>
              <w:left w:w="90" w:type="dxa"/>
              <w:bottom w:w="60" w:type="dxa"/>
              <w:right w:w="90" w:type="dxa"/>
            </w:tcMar>
            <w:vAlign w:val="center"/>
          </w:tcPr>
          <w:p w14:paraId="050E6C7F" w14:textId="77777777" w:rsidR="00E86A28" w:rsidRDefault="00000000">
            <w:pPr>
              <w:keepNext/>
              <w:keepLines/>
              <w:spacing w:line="240" w:lineRule="auto"/>
              <w:ind w:firstLine="0"/>
              <w:jc w:val="center"/>
            </w:pPr>
            <w:r>
              <w:rPr>
                <w:color w:val="000000"/>
                <w:sz w:val="16"/>
              </w:rPr>
              <w:t>지하철 1km 내 역수</w:t>
            </w:r>
          </w:p>
        </w:tc>
        <w:tc>
          <w:tcPr>
            <w:tcW w:w="1417" w:type="dxa"/>
            <w:tcMar>
              <w:top w:w="60" w:type="dxa"/>
              <w:left w:w="90" w:type="dxa"/>
              <w:bottom w:w="60" w:type="dxa"/>
              <w:right w:w="90" w:type="dxa"/>
            </w:tcMar>
            <w:vAlign w:val="center"/>
          </w:tcPr>
          <w:p w14:paraId="15650122" w14:textId="77777777" w:rsidR="00E86A28" w:rsidRDefault="00000000">
            <w:pPr>
              <w:keepNext/>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5EE92348" w14:textId="77777777" w:rsidR="00E86A28" w:rsidRDefault="00000000">
            <w:pPr>
              <w:keepNext/>
              <w:keepLines/>
              <w:spacing w:line="240" w:lineRule="auto"/>
              <w:ind w:firstLine="0"/>
              <w:jc w:val="center"/>
            </w:pPr>
            <w:r>
              <w:rPr>
                <w:color w:val="000000"/>
                <w:sz w:val="16"/>
              </w:rPr>
              <w:t>층</w:t>
            </w:r>
          </w:p>
        </w:tc>
      </w:tr>
      <w:tr w:rsidR="00E86A28" w14:paraId="2F4634FE" w14:textId="77777777">
        <w:trPr>
          <w:cantSplit/>
          <w:jc w:val="center"/>
        </w:trPr>
        <w:tc>
          <w:tcPr>
            <w:tcW w:w="850" w:type="dxa"/>
            <w:tcMar>
              <w:top w:w="60" w:type="dxa"/>
              <w:left w:w="90" w:type="dxa"/>
              <w:bottom w:w="60" w:type="dxa"/>
              <w:right w:w="90" w:type="dxa"/>
            </w:tcMar>
            <w:vAlign w:val="center"/>
          </w:tcPr>
          <w:p w14:paraId="37DB836B" w14:textId="77777777" w:rsidR="00E86A28" w:rsidRDefault="00000000">
            <w:pPr>
              <w:keepNext/>
              <w:keepLines/>
              <w:spacing w:line="240" w:lineRule="auto"/>
              <w:ind w:firstLine="0"/>
              <w:jc w:val="center"/>
            </w:pPr>
            <w:r>
              <w:rPr>
                <w:color w:val="000000"/>
                <w:sz w:val="16"/>
              </w:rPr>
              <w:t>2024</w:t>
            </w:r>
          </w:p>
        </w:tc>
        <w:tc>
          <w:tcPr>
            <w:tcW w:w="1417" w:type="dxa"/>
            <w:tcMar>
              <w:top w:w="60" w:type="dxa"/>
              <w:left w:w="90" w:type="dxa"/>
              <w:bottom w:w="60" w:type="dxa"/>
              <w:right w:w="90" w:type="dxa"/>
            </w:tcMar>
            <w:vAlign w:val="center"/>
          </w:tcPr>
          <w:p w14:paraId="7B4D78BC" w14:textId="77777777" w:rsidR="00E86A28" w:rsidRDefault="00000000">
            <w:pPr>
              <w:keepNext/>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661DAE78" w14:textId="77777777" w:rsidR="00E86A28" w:rsidRDefault="00000000">
            <w:pPr>
              <w:keepNext/>
              <w:keepLines/>
              <w:spacing w:line="240" w:lineRule="auto"/>
              <w:ind w:firstLine="0"/>
              <w:jc w:val="center"/>
            </w:pPr>
            <w:r>
              <w:rPr>
                <w:color w:val="000000"/>
                <w:sz w:val="16"/>
              </w:rPr>
              <w:t>지하철 1km 내 역수</w:t>
            </w:r>
          </w:p>
        </w:tc>
        <w:tc>
          <w:tcPr>
            <w:tcW w:w="1417" w:type="dxa"/>
            <w:tcMar>
              <w:top w:w="60" w:type="dxa"/>
              <w:left w:w="90" w:type="dxa"/>
              <w:bottom w:w="60" w:type="dxa"/>
              <w:right w:w="90" w:type="dxa"/>
            </w:tcMar>
            <w:vAlign w:val="center"/>
          </w:tcPr>
          <w:p w14:paraId="1BBB1A45" w14:textId="77777777" w:rsidR="00E86A28" w:rsidRDefault="00000000">
            <w:pPr>
              <w:keepNext/>
              <w:keepLines/>
              <w:spacing w:line="240" w:lineRule="auto"/>
              <w:ind w:firstLine="0"/>
              <w:jc w:val="center"/>
            </w:pPr>
            <w:r>
              <w:rPr>
                <w:color w:val="000000"/>
                <w:sz w:val="16"/>
              </w:rPr>
              <w:t>학원 1km 내 개수</w:t>
            </w:r>
          </w:p>
        </w:tc>
        <w:tc>
          <w:tcPr>
            <w:tcW w:w="1417" w:type="dxa"/>
            <w:tcMar>
              <w:top w:w="60" w:type="dxa"/>
              <w:left w:w="90" w:type="dxa"/>
              <w:bottom w:w="60" w:type="dxa"/>
              <w:right w:w="90" w:type="dxa"/>
            </w:tcMar>
            <w:vAlign w:val="center"/>
          </w:tcPr>
          <w:p w14:paraId="73EB9963" w14:textId="77777777" w:rsidR="00E86A28" w:rsidRDefault="00000000">
            <w:pPr>
              <w:keepNext/>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30686061" w14:textId="77777777" w:rsidR="00E86A28" w:rsidRDefault="00000000">
            <w:pPr>
              <w:keepNext/>
              <w:keepLines/>
              <w:spacing w:line="240" w:lineRule="auto"/>
              <w:ind w:firstLine="0"/>
              <w:jc w:val="center"/>
            </w:pPr>
            <w:r>
              <w:rPr>
                <w:color w:val="000000"/>
                <w:sz w:val="16"/>
              </w:rPr>
              <w:t>지하철 최근접(m)</w:t>
            </w:r>
          </w:p>
        </w:tc>
      </w:tr>
      <w:tr w:rsidR="00E86A28" w14:paraId="762D2643" w14:textId="77777777">
        <w:trPr>
          <w:cantSplit/>
          <w:jc w:val="center"/>
        </w:trPr>
        <w:tc>
          <w:tcPr>
            <w:tcW w:w="850" w:type="dxa"/>
            <w:tcMar>
              <w:top w:w="60" w:type="dxa"/>
              <w:left w:w="90" w:type="dxa"/>
              <w:bottom w:w="60" w:type="dxa"/>
              <w:right w:w="90" w:type="dxa"/>
            </w:tcMar>
            <w:vAlign w:val="center"/>
          </w:tcPr>
          <w:p w14:paraId="336BC040" w14:textId="77777777" w:rsidR="00E86A28" w:rsidRDefault="00000000">
            <w:pPr>
              <w:keepLines/>
              <w:spacing w:line="240" w:lineRule="auto"/>
              <w:ind w:firstLine="0"/>
              <w:jc w:val="center"/>
            </w:pPr>
            <w:r>
              <w:rPr>
                <w:color w:val="000000"/>
                <w:sz w:val="16"/>
              </w:rPr>
              <w:t>2025</w:t>
            </w:r>
          </w:p>
        </w:tc>
        <w:tc>
          <w:tcPr>
            <w:tcW w:w="1417" w:type="dxa"/>
            <w:tcMar>
              <w:top w:w="60" w:type="dxa"/>
              <w:left w:w="90" w:type="dxa"/>
              <w:bottom w:w="60" w:type="dxa"/>
              <w:right w:w="90" w:type="dxa"/>
            </w:tcMar>
            <w:vAlign w:val="center"/>
          </w:tcPr>
          <w:p w14:paraId="47BB3822" w14:textId="77777777" w:rsidR="00E86A28" w:rsidRDefault="00000000">
            <w:pPr>
              <w:keepLines/>
              <w:spacing w:line="240" w:lineRule="auto"/>
              <w:ind w:firstLine="0"/>
              <w:jc w:val="center"/>
            </w:pPr>
            <w:r>
              <w:rPr>
                <w:color w:val="000000"/>
                <w:sz w:val="16"/>
              </w:rPr>
              <w:t>건물연령</w:t>
            </w:r>
          </w:p>
        </w:tc>
        <w:tc>
          <w:tcPr>
            <w:tcW w:w="1417" w:type="dxa"/>
            <w:tcMar>
              <w:top w:w="60" w:type="dxa"/>
              <w:left w:w="90" w:type="dxa"/>
              <w:bottom w:w="60" w:type="dxa"/>
              <w:right w:w="90" w:type="dxa"/>
            </w:tcMar>
            <w:vAlign w:val="center"/>
          </w:tcPr>
          <w:p w14:paraId="746544DE" w14:textId="77777777" w:rsidR="00E86A28" w:rsidRDefault="00000000">
            <w:pPr>
              <w:keepLines/>
              <w:spacing w:line="240" w:lineRule="auto"/>
              <w:ind w:firstLine="0"/>
              <w:jc w:val="center"/>
            </w:pPr>
            <w:r>
              <w:rPr>
                <w:color w:val="000000"/>
                <w:sz w:val="16"/>
              </w:rPr>
              <w:t>지하철 1km 내 역수</w:t>
            </w:r>
          </w:p>
        </w:tc>
        <w:tc>
          <w:tcPr>
            <w:tcW w:w="1417" w:type="dxa"/>
            <w:tcMar>
              <w:top w:w="60" w:type="dxa"/>
              <w:left w:w="90" w:type="dxa"/>
              <w:bottom w:w="60" w:type="dxa"/>
              <w:right w:w="90" w:type="dxa"/>
            </w:tcMar>
            <w:vAlign w:val="center"/>
          </w:tcPr>
          <w:p w14:paraId="6C0FF4A7" w14:textId="77777777" w:rsidR="00E86A28" w:rsidRDefault="00000000">
            <w:pPr>
              <w:keepLines/>
              <w:spacing w:line="240" w:lineRule="auto"/>
              <w:ind w:firstLine="0"/>
              <w:jc w:val="center"/>
            </w:pPr>
            <w:r>
              <w:rPr>
                <w:color w:val="000000"/>
                <w:sz w:val="16"/>
              </w:rPr>
              <w:t>학원 1km 내 개수</w:t>
            </w:r>
          </w:p>
        </w:tc>
        <w:tc>
          <w:tcPr>
            <w:tcW w:w="1417" w:type="dxa"/>
            <w:tcMar>
              <w:top w:w="60" w:type="dxa"/>
              <w:left w:w="90" w:type="dxa"/>
              <w:bottom w:w="60" w:type="dxa"/>
              <w:right w:w="90" w:type="dxa"/>
            </w:tcMar>
            <w:vAlign w:val="center"/>
          </w:tcPr>
          <w:p w14:paraId="3B299C2F" w14:textId="77777777" w:rsidR="00E86A28" w:rsidRDefault="00000000">
            <w:pPr>
              <w:keepLines/>
              <w:spacing w:line="240" w:lineRule="auto"/>
              <w:ind w:firstLine="0"/>
              <w:jc w:val="center"/>
            </w:pPr>
            <w:r>
              <w:rPr>
                <w:color w:val="000000"/>
                <w:sz w:val="16"/>
              </w:rPr>
              <w:t>어린이집 1km 내 개수</w:t>
            </w:r>
          </w:p>
        </w:tc>
        <w:tc>
          <w:tcPr>
            <w:tcW w:w="1417" w:type="dxa"/>
            <w:tcMar>
              <w:top w:w="60" w:type="dxa"/>
              <w:left w:w="90" w:type="dxa"/>
              <w:bottom w:w="60" w:type="dxa"/>
              <w:right w:w="90" w:type="dxa"/>
            </w:tcMar>
            <w:vAlign w:val="center"/>
          </w:tcPr>
          <w:p w14:paraId="4659981B" w14:textId="77777777" w:rsidR="00E86A28" w:rsidRDefault="00000000">
            <w:pPr>
              <w:keepLines/>
              <w:spacing w:line="240" w:lineRule="auto"/>
              <w:ind w:firstLine="0"/>
              <w:jc w:val="center"/>
            </w:pPr>
            <w:r>
              <w:rPr>
                <w:color w:val="000000"/>
                <w:sz w:val="16"/>
              </w:rPr>
              <w:t>지하철 최근접(m)</w:t>
            </w:r>
          </w:p>
        </w:tc>
      </w:tr>
    </w:tbl>
    <w:p w14:paraId="3D21CC1B" w14:textId="77777777" w:rsidR="00E86A28" w:rsidRDefault="00E86A28">
      <w:pPr>
        <w:spacing w:after="0" w:line="240" w:lineRule="auto"/>
      </w:pPr>
    </w:p>
    <w:p w14:paraId="549FF3B6" w14:textId="77777777" w:rsidR="00E86A28" w:rsidRDefault="00000000">
      <w:pPr>
        <w:autoSpaceDE w:val="0"/>
        <w:autoSpaceDN w:val="0"/>
        <w:adjustRightInd w:val="0"/>
        <w:spacing w:after="0"/>
        <w:jc w:val="both"/>
      </w:pPr>
      <w:r>
        <w:rPr>
          <w:color w:val="000000"/>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14:paraId="17556709" w14:textId="77777777" w:rsidR="00E86A28" w:rsidRDefault="00000000">
      <w:pPr>
        <w:keepLines/>
        <w:spacing w:before="120" w:after="120"/>
        <w:ind w:firstLine="0"/>
        <w:jc w:val="center"/>
      </w:pPr>
      <w:bookmarkStart w:id="53" w:name="bm_f_4_10"/>
      <w:r>
        <w:rPr>
          <w:noProof/>
        </w:rPr>
        <w:lastRenderedPageBreak/>
        <w:drawing>
          <wp:inline distT="0" distB="0" distL="0" distR="0" wp14:anchorId="2FDF14D4" wp14:editId="1C2ED405">
            <wp:extent cx="4968000" cy="21475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top1_timeline.png"/>
                    <pic:cNvPicPr/>
                  </pic:nvPicPr>
                  <pic:blipFill>
                    <a:blip r:embed="rId21"/>
                    <a:stretch>
                      <a:fillRect/>
                    </a:stretch>
                  </pic:blipFill>
                  <pic:spPr>
                    <a:xfrm>
                      <a:off x="0" y="0"/>
                      <a:ext cx="4968000" cy="2147524"/>
                    </a:xfrm>
                    <a:prstGeom prst="rect">
                      <a:avLst/>
                    </a:prstGeom>
                  </pic:spPr>
                </pic:pic>
              </a:graphicData>
            </a:graphic>
          </wp:inline>
        </w:drawing>
      </w:r>
      <w:r>
        <w:br/>
      </w:r>
      <w:r>
        <w:rPr>
          <w:color w:val="000000"/>
          <w:sz w:val="20"/>
        </w:rPr>
        <w:t>&lt;그림 4-10&gt; 연도별 최상위 SHAP 변수 변화 (강남3구 vs 비강남)</w:t>
      </w:r>
      <w:bookmarkEnd w:id="53"/>
    </w:p>
    <w:p w14:paraId="425E768C" w14:textId="77777777" w:rsidR="00E86A28" w:rsidRDefault="00000000">
      <w:pPr>
        <w:autoSpaceDE w:val="0"/>
        <w:autoSpaceDN w:val="0"/>
        <w:adjustRightInd w:val="0"/>
        <w:spacing w:after="0"/>
        <w:jc w:val="both"/>
      </w:pPr>
      <w:r>
        <w:rPr>
          <w:color w:val="000000"/>
        </w:rPr>
        <w:t>&lt;그림 4-10&gt;은 강남3구와 비강남에서 연도별 최상위 SHAP 변수가 어떻게 교체되는지를 요약한다.</w:t>
      </w:r>
    </w:p>
    <w:p w14:paraId="3CF6AE21" w14:textId="77777777" w:rsidR="00E86A28" w:rsidRDefault="00000000">
      <w:pPr>
        <w:pStyle w:val="31"/>
        <w:spacing w:before="240" w:after="160"/>
        <w:ind w:left="397" w:firstLine="0"/>
      </w:pPr>
      <w:r>
        <w:rPr>
          <w:rFonts w:ascii="KoPubWorldBatang_Pro Bold" w:eastAsia="KoPubWorldBatang_Pro Bold" w:hAnsi="KoPubWorldBatang_Pro Bold" w:cs="KoPubWorldBatang_Pro Bold"/>
        </w:rPr>
        <w:t>4. 두 권역 구조 비교 — 핵심 해석</w:t>
      </w:r>
    </w:p>
    <w:p w14:paraId="5E82F696" w14:textId="77777777" w:rsidR="00E86A28" w:rsidRDefault="00000000">
      <w:pPr>
        <w:autoSpaceDE w:val="0"/>
        <w:autoSpaceDN w:val="0"/>
        <w:adjustRightInd w:val="0"/>
        <w:spacing w:after="0"/>
        <w:jc w:val="both"/>
      </w:pPr>
      <w:r>
        <w:rPr>
          <w:color w:val="000000"/>
        </w:rPr>
        <w:t>연도×권역 교차 SHAP 분석은 다음 두 가지 새로운 발견을 제시한다.</w:t>
      </w:r>
    </w:p>
    <w:p w14:paraId="613AC716" w14:textId="77777777" w:rsidR="00E86A28" w:rsidRDefault="00000000">
      <w:pPr>
        <w:autoSpaceDE w:val="0"/>
        <w:autoSpaceDN w:val="0"/>
        <w:adjustRightInd w:val="0"/>
        <w:spacing w:after="0"/>
        <w:jc w:val="both"/>
      </w:pPr>
      <w:r>
        <w:rPr>
          <w:color w:val="000000"/>
        </w:rPr>
        <w:t>첫째, 권역별 "시간 안정성"의 차이. 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14:paraId="26F474BB" w14:textId="77777777" w:rsidR="00E86A28" w:rsidRDefault="00000000">
      <w:pPr>
        <w:autoSpaceDE w:val="0"/>
        <w:autoSpaceDN w:val="0"/>
        <w:adjustRightInd w:val="0"/>
        <w:spacing w:after="0"/>
        <w:jc w:val="both"/>
      </w:pPr>
      <w:r>
        <w:rPr>
          <w:color w:val="000000"/>
        </w:rPr>
        <w:lastRenderedPageBreak/>
        <w:t>둘째, 거리 기반 변수의 권역별 차등 기여. 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14:paraId="0B2EE654" w14:textId="77777777" w:rsidR="00E86A28" w:rsidRDefault="00000000">
      <w:pPr>
        <w:autoSpaceDE w:val="0"/>
        <w:autoSpaceDN w:val="0"/>
        <w:adjustRightInd w:val="0"/>
        <w:spacing w:after="0"/>
        <w:jc w:val="both"/>
      </w:pPr>
      <w:r>
        <w:rPr>
          <w:color w:val="000000"/>
        </w:rPr>
        <w:t>이 교차 분석은 제3장 분석의 틀에서 설정한 권역×연도 예측 기여 구조의 이질성을 정량적으로 실증하며, AVM · 감정평가 실무에서 단일 모형이 아니라 권역 · 연도 조건을 함께 고려하는 모형 구조가 필요함을 시사한다.</w:t>
      </w:r>
    </w:p>
    <w:p w14:paraId="2146E76E" w14:textId="77777777" w:rsidR="00E86A28" w:rsidRDefault="00000000">
      <w:pPr>
        <w:pStyle w:val="1"/>
        <w:pageBreakBefore/>
        <w:spacing w:after="360"/>
        <w:ind w:firstLine="0"/>
        <w:jc w:val="center"/>
      </w:pPr>
      <w:bookmarkStart w:id="54" w:name="bm_h_27"/>
      <w:r>
        <w:rPr>
          <w:rFonts w:ascii="KoPubWorldBatang_Pro Bold" w:eastAsia="KoPubWorldBatang_Pro Bold" w:hAnsi="KoPubWorldBatang_Pro Bold" w:cs="KoPubWorldBatang_Pro Bold"/>
        </w:rPr>
        <w:lastRenderedPageBreak/>
        <w:t>제5장 결론</w:t>
      </w:r>
      <w:bookmarkEnd w:id="54"/>
    </w:p>
    <w:p w14:paraId="3829224E" w14:textId="77777777" w:rsidR="00E86A28" w:rsidRDefault="00000000">
      <w:pPr>
        <w:pStyle w:val="21"/>
        <w:spacing w:before="360" w:after="240"/>
        <w:ind w:firstLine="0"/>
      </w:pPr>
      <w:bookmarkStart w:id="55" w:name="bm_h_28"/>
      <w:r>
        <w:rPr>
          <w:rFonts w:ascii="KoPubWorldBatang_Pro Bold" w:eastAsia="KoPubWorldBatang_Pro Bold" w:hAnsi="KoPubWorldBatang_Pro Bold" w:cs="KoPubWorldBatang_Pro Bold"/>
        </w:rPr>
        <w:t>제1절 연구 결과 요약</w:t>
      </w:r>
      <w:bookmarkEnd w:id="55"/>
    </w:p>
    <w:p w14:paraId="1D15DEC8" w14:textId="77777777" w:rsidR="00E86A28" w:rsidRDefault="00000000">
      <w:pPr>
        <w:autoSpaceDE w:val="0"/>
        <w:autoSpaceDN w:val="0"/>
        <w:adjustRightInd w:val="0"/>
        <w:spacing w:after="0"/>
        <w:jc w:val="both"/>
      </w:pPr>
      <w:r>
        <w:rPr>
          <w:color w:val="000000"/>
        </w:rPr>
        <w:t>본 연구는 서울특별시 아파트의 단위면적당 매매가격(log(㎡당 만원)) 구조를 거리 기반 접근성과 시공간 이질성의 관점에서 분석하였다. 분석 대상은 2019년 1월부터 2025년 12월까지의 실거래 391,826건과 8,601개 단지 좌표이며, 좌표 기반 공간결합 결과 표본 단지는 서울시 426개 행정동 중 424개 행정동에 분포하였다. 거래 단지의 위경도 좌표를 기준으로 거리 기반 접근성 변수를 구축하고, 시설의 연도별 활동 여부를 반영한 시점 정합 스냅샷을 사용하였다. 전용면적은 종속변수 산식에만 사용하고 설명변수에서는 제외하였으며, OLS · Random Forest · XGBoost의 예측 성능을 무작위 · 단지 · 시간순 세 분할에서 비교하였다. 이후 SHAP 기여도를 전체 · 권역 · 연도 · 연도×권역 단면으로 나누어 검토하였다.</w:t>
      </w:r>
    </w:p>
    <w:p w14:paraId="6B106D54" w14:textId="77777777" w:rsidR="00E86A28" w:rsidRDefault="00000000">
      <w:pPr>
        <w:autoSpaceDE w:val="0"/>
        <w:autoSpaceDN w:val="0"/>
        <w:adjustRightInd w:val="0"/>
        <w:spacing w:after="0"/>
        <w:jc w:val="both"/>
      </w:pPr>
      <w:r>
        <w:rPr>
          <w:color w:val="000000"/>
        </w:rPr>
        <w:t xml:space="preserve">소거분석에서는 행정동 집계 기준선(A, XGBoost 시간순 R²=0.665)을 거리 기반 시점무관 비교모형(B, R²=0.816)으로 전환할 때 시간순 분할 R²가 약 +15.0%p 개선되었다. 이는 거래 단지 좌표 기준 접근성이 행정동 경계 개수보다 시점 외삽 조건에서 유용한 정보를 제공할 수 있음을 보여준다. 시점 정합 설계는 R² 자체를 크게 </w:t>
      </w:r>
      <w:r>
        <w:rPr>
          <w:color w:val="000000"/>
        </w:rPr>
        <w:lastRenderedPageBreak/>
        <w:t>높이기보다, 2026년 스냅샷을 2019년 거래에 소급 적용하는 시간역전 정보누수를 제거한다는 점에서 방법론적 의미가 있다. 따라서 시설 개업 · 폐업 정보는 가격의 직접 인과요인이 아니라, 거래 시점에 실제 이용 가능한 접근성을 맞추기 위한 분석 절차로 해석해야 한다.</w:t>
      </w:r>
    </w:p>
    <w:p w14:paraId="703F2513" w14:textId="77777777" w:rsidR="00E86A28" w:rsidRDefault="00000000">
      <w:pPr>
        <w:autoSpaceDE w:val="0"/>
        <w:autoSpaceDN w:val="0"/>
        <w:adjustRightInd w:val="0"/>
        <w:spacing w:after="0"/>
        <w:jc w:val="both"/>
      </w:pPr>
      <w:r>
        <w:rPr>
          <w:color w:val="000000"/>
        </w:rPr>
        <w:t>최종 XGBoost 모형은 무작위 R²=0.927, 시간순 R²=0.812, 단지 R²=0.638로 세 분할 모두에서 OLS와 Random Forest를 상회하였다. 그러나 단지 분할 성능은 무작위 분할보다 낮게 나타나, 미관측 신규 단지에 대한 외삽에서는 예측 성능이 제한될 수 있음을 확인하였다. 전체 SHAP 상위 5개 변수는 강남구분(13.6%), M2 통화량(11.4%), 건물연령(10.5%), 어린이집 1km 내 개수(5.5%), 소비자물가지수(4.7%)였으며, 상위 15개 변수 중 9개가 거리 기반 변수로 나타났다.</w:t>
      </w:r>
    </w:p>
    <w:p w14:paraId="417E49F4" w14:textId="77777777" w:rsidR="00E86A28" w:rsidRDefault="00000000">
      <w:pPr>
        <w:autoSpaceDE w:val="0"/>
        <w:autoSpaceDN w:val="0"/>
        <w:adjustRightInd w:val="0"/>
        <w:spacing w:after="0"/>
        <w:jc w:val="both"/>
      </w:pPr>
      <w:r>
        <w:rPr>
          <w:color w:val="000000"/>
        </w:rPr>
        <w:t>권역별 분석에서는 강남3구와 비강남의 예측 기여 구조가 서로 다르게 나타났다. 강남3구(n=65,077, R²=0.923)에서는 건물연령, 백화점 최근접거리, 어린이집 1km 내 개수, 초등학교 최근접거리, 종합병원 최근접거리가 상위권을 구성하였다. 비강남(n=326,749, R²=0.907)에서는 건물연령, 지하철 1km 내 역수, 어린이집 1km 내 개수, 학원 1km 내 개수, 지하철 최근접거리가 상위권을 구성하였다. 두 권역은 가격 수준만 다른 것이 아니라, 예측값 구조에 기여하는 접근성 변수의 종류와 순위도 다르다.</w:t>
      </w:r>
    </w:p>
    <w:p w14:paraId="24E7FFD1" w14:textId="77777777" w:rsidR="00E86A28" w:rsidRDefault="00000000">
      <w:pPr>
        <w:autoSpaceDE w:val="0"/>
        <w:autoSpaceDN w:val="0"/>
        <w:adjustRightInd w:val="0"/>
        <w:spacing w:after="0"/>
        <w:jc w:val="both"/>
      </w:pPr>
      <w:r>
        <w:rPr>
          <w:color w:val="000000"/>
        </w:rPr>
        <w:lastRenderedPageBreak/>
        <w:t>연도×권역 교차 SHAP 분석에서는 시간 안정성의 차이가 확인되었다. 강남3구는 건물연령을 중심으로 백화점, CCTV, 종합병원, 어린이집 접근성의 순위가 국면별로 이동한 반면, 비강남은 7년 동안 건물연령과 교통 · 생활권 접근성 변수가 반복적으로 상위권을 유지하였다. 2022년에는 강남3구 R²=0.831, 비강남 R²=0.788, 전체 R²=0.841로 7년 중 가장 낮은 성능을 보였는데, 이는 기준금리 급등과 거래량 감소가 동반된 조정기 국면에서 기존 변수 조합의 예측 안정성이 약화되었을 가능성과 관련된다.</w:t>
      </w:r>
    </w:p>
    <w:p w14:paraId="734DB729" w14:textId="77777777" w:rsidR="00E86A28" w:rsidRDefault="00000000">
      <w:pPr>
        <w:autoSpaceDE w:val="0"/>
        <w:autoSpaceDN w:val="0"/>
        <w:adjustRightInd w:val="0"/>
        <w:spacing w:after="0"/>
        <w:jc w:val="both"/>
      </w:pPr>
      <w:r>
        <w:rPr>
          <w:color w:val="000000"/>
        </w:rPr>
        <w:t>이상의 결과는 자동감정평가와 감정평가 실무에서 단일 평균 성능만으로 모형을 판단하기 어렵다는 점을 보여준다. 권역과 시장 국면에 따라 예측 기여 구조가 달라지므로, AVM 운용에서는 전체 성능뿐 아니라 권역별 · 연도별 SHAP 점검을 병행할 필요가 있다. 다만 본 연구의 SHAP 기여도는 인과효과가 아니라 예측값 변동에 대한 변수별 공헌도이다. CCTV 500m 내 개수, 백화점 최근접거리, 어린이집 1km 내 개수 등은 안전, 상업 중심성, 가족 주거 수요 자체를 직접 식별한 효과가 아니라 관련 근린 환경의 대리 지표로 해석하는 것이 타당하다.</w:t>
      </w:r>
    </w:p>
    <w:p w14:paraId="07788F9E" w14:textId="77777777" w:rsidR="00E86A28" w:rsidRDefault="00000000">
      <w:pPr>
        <w:pStyle w:val="21"/>
        <w:spacing w:before="360" w:after="240"/>
        <w:ind w:firstLine="0"/>
      </w:pPr>
      <w:bookmarkStart w:id="56" w:name="bm_h_29"/>
      <w:r>
        <w:rPr>
          <w:rFonts w:ascii="KoPubWorldBatang_Pro Bold" w:eastAsia="KoPubWorldBatang_Pro Bold" w:hAnsi="KoPubWorldBatang_Pro Bold" w:cs="KoPubWorldBatang_Pro Bold"/>
        </w:rPr>
        <w:lastRenderedPageBreak/>
        <w:t>제2절 연구의 한계 및 향후 과제</w:t>
      </w:r>
      <w:bookmarkEnd w:id="56"/>
    </w:p>
    <w:p w14:paraId="372A4D48" w14:textId="77777777" w:rsidR="00E86A28" w:rsidRDefault="00000000">
      <w:pPr>
        <w:autoSpaceDE w:val="0"/>
        <w:autoSpaceDN w:val="0"/>
        <w:adjustRightInd w:val="0"/>
        <w:spacing w:after="0"/>
        <w:jc w:val="both"/>
      </w:pPr>
      <w:r>
        <w:rPr>
          <w:color w:val="000000"/>
        </w:rPr>
        <w:t>본 연구의 한계는 자료의 시점 정합성, 접근성 측정 방식, 정책 변수의 포괄 범위, 신규 단지 일반화 성능, 해석 범위에서 확인된다. 학교 · 학원 · 어린이집 · 공원 · 근린시설 · 지하철 6개 시설군은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소수이나(예: 더현대서울 2021.02), 완전한 시점 정합이 이루어졌다고 보기는 어렵다. 후속 연구에서는 KOSIS 자치구 연도별 통계, 개별 시설 홈페이지, 지자체 시설 이력 자료를 활용하여 시점 정합 범위를 보강할 필요가 있다.</w:t>
      </w:r>
    </w:p>
    <w:p w14:paraId="6CE3956D" w14:textId="77777777" w:rsidR="00E86A28" w:rsidRDefault="00000000">
      <w:pPr>
        <w:autoSpaceDE w:val="0"/>
        <w:autoSpaceDN w:val="0"/>
        <w:adjustRightInd w:val="0"/>
        <w:spacing w:after="0"/>
        <w:jc w:val="both"/>
      </w:pPr>
      <w:r>
        <w:rPr>
          <w:color w:val="000000"/>
        </w:rPr>
        <w:t>도보 시간 산정에서도 한계가 있다. 본 연구는 haversine 직선거리에 도로 우회 보정계수 1.35와 보행 속도 4km/h를 적용하여 도보 추정 시간을 산출하였다. 이는 실제 보행 네트워크 라우팅(OSRM foot 프로파일, OpenRouteService foot-walking, 상용 길찾기 API 등)이 아니므로, 하천 · 고속도로 · 지하철 선로 같은 단절 구간이나 언덕 지형에서는 실제 접근 시간이 다르게 나타날 수 있다. 후속 연구에서는 지하철, 학교, 백화점 등 핵심 시설에 대해 정밀 보행 네트워크 경로 시간과의 민감도 분석을 수행하고, 지하도 · 육교 · 횡단보도 등 보행 접근성을 반영한 변수 재구축을 검토할 필요가 있다.</w:t>
      </w:r>
    </w:p>
    <w:p w14:paraId="71E8615E" w14:textId="77777777" w:rsidR="00E86A28" w:rsidRDefault="00000000">
      <w:pPr>
        <w:autoSpaceDE w:val="0"/>
        <w:autoSpaceDN w:val="0"/>
        <w:adjustRightInd w:val="0"/>
        <w:spacing w:after="0"/>
        <w:jc w:val="both"/>
      </w:pPr>
      <w:r>
        <w:rPr>
          <w:color w:val="000000"/>
        </w:rPr>
        <w:lastRenderedPageBreak/>
        <w:t>거시 · 정책 변수의 범위도 확장될 수 있다. 본 연구는 기준금리, CD금리, CPI, M2의 4개 거시변수를 포함하였으나, LTV · DTI · DSR 등 대출 규제, 종부세 · 취득세율 등 조세 정책, 공급 정책(재건축 · 재개발 허가) 같은 직접적 정책 변수는 반영하지 못하였다. 2022년 R² 하락이 조정기 국면과 관련된다면, 해당 국면을 더 잘 설명하는 변수는 이러한 정책 이벤트일 가능성이 있다. 향후 연구에서는 정책 이벤트 변수를 더미 또는 강도 변수로 결합하는 방식의 보완이 필요하다.</w:t>
      </w:r>
    </w:p>
    <w:p w14:paraId="7AEC4D34" w14:textId="77777777" w:rsidR="00E86A28" w:rsidRDefault="00000000">
      <w:pPr>
        <w:autoSpaceDE w:val="0"/>
        <w:autoSpaceDN w:val="0"/>
        <w:adjustRightInd w:val="0"/>
        <w:spacing w:after="0"/>
        <w:jc w:val="both"/>
      </w:pPr>
      <w:r>
        <w:rPr>
          <w:color w:val="000000"/>
        </w:rPr>
        <w:t>일반화 성능 측면에서는 단지 분할 결과를 유의해서 해석해야 한다. 최종 모형의 단지 분할 R²(0.638)는 무작위 분할(0.927)과 시간순 분할(0.812)에 비해 낮다. 이는 거리 변수가 단지 고유 입지 정보를 많이 포착하기 때문에, 학습 표본에 포함되지 않은 신규 단지로 확장할 때 예측 성능이 제한될 수 있음을 의미한다. AVM 실무 적용에서는 신규 단지에 대해 단지 고정효과, 반복매매 정보, 공간계량 보정 등 추가 메커니즘을 결합하는 방안을 검토해야 한다.</w:t>
      </w:r>
    </w:p>
    <w:p w14:paraId="565AC00C" w14:textId="77777777" w:rsidR="00E86A28" w:rsidRDefault="00000000">
      <w:pPr>
        <w:autoSpaceDE w:val="0"/>
        <w:autoSpaceDN w:val="0"/>
        <w:adjustRightInd w:val="0"/>
        <w:spacing w:after="0"/>
        <w:jc w:val="both"/>
      </w:pPr>
      <w:r>
        <w:rPr>
          <w:color w:val="000000"/>
        </w:rPr>
        <w:t xml:space="preserve">마지막으로, 본 연구가 보고하는 모든 SHAP 기여도는 예측값 변동에 대한 변수별 공헌도이며 해당 변수의 인과적 효과가 아니다. 따라서 "백화점 근접이 강남 가격을 올린다"와 같은 인과 해석은 본 연구 결과만으로 뒷받침될 수 없다. 인과추론을 위해서는 도구변수, 차분의 차분, 회귀불연속 등 별도의 식별전략이 필요하다. 또한 전용면적은 설명변수에서 제외하였으나, 보조적으로 면적대별 표본을 나누어 적합한 </w:t>
      </w:r>
      <w:r>
        <w:rPr>
          <w:color w:val="000000"/>
        </w:rPr>
        <w:lastRenderedPageBreak/>
        <w:t>결과는 주모형의 해석을 보완하는 참고 결과로 제한된다. 향후 연구에서는 시설 개폐업 패널 보강, 거시 · 정책 변수 결합, 반복매매 지수 교차검증, 다른 XAI 방법과의 비교, 수도권 · 지방 대도시 확장, 공간계량모형 및 인과추론 모형과의 결합을 추가로 검토할 수 있다.</w:t>
      </w:r>
    </w:p>
    <w:p w14:paraId="72866572" w14:textId="77777777" w:rsidR="00E86A28" w:rsidRDefault="00000000">
      <w:pPr>
        <w:pStyle w:val="1"/>
        <w:pageBreakBefore/>
        <w:spacing w:after="360"/>
        <w:ind w:firstLine="0"/>
        <w:jc w:val="center"/>
      </w:pPr>
      <w:bookmarkStart w:id="57" w:name="bm_h_30"/>
      <w:r>
        <w:rPr>
          <w:rFonts w:ascii="KoPubWorldBatang_Pro Bold" w:eastAsia="KoPubWorldBatang_Pro Bold" w:hAnsi="KoPubWorldBatang_Pro Bold" w:cs="KoPubWorldBatang_Pro Bold"/>
        </w:rPr>
        <w:lastRenderedPageBreak/>
        <w:t>참고문헌</w:t>
      </w:r>
      <w:bookmarkEnd w:id="57"/>
    </w:p>
    <w:p w14:paraId="28EEC57F" w14:textId="77777777" w:rsidR="00E86A28" w:rsidRDefault="00000000">
      <w:pPr>
        <w:pStyle w:val="21"/>
        <w:spacing w:before="360" w:after="240"/>
        <w:ind w:firstLine="0"/>
      </w:pPr>
      <w:bookmarkStart w:id="58" w:name="bm_h_31"/>
      <w:r>
        <w:rPr>
          <w:rFonts w:ascii="KoPubWorldBatang_Pro Bold" w:eastAsia="KoPubWorldBatang_Pro Bold" w:hAnsi="KoPubWorldBatang_Pro Bold" w:cs="KoPubWorldBatang_Pro Bold"/>
        </w:rPr>
        <w:t>국내문헌</w:t>
      </w:r>
      <w:bookmarkEnd w:id="58"/>
    </w:p>
    <w:p w14:paraId="6B1B4F02" w14:textId="77777777" w:rsidR="00E86A28" w:rsidRDefault="00000000">
      <w:pPr>
        <w:autoSpaceDE w:val="0"/>
        <w:autoSpaceDN w:val="0"/>
        <w:adjustRightInd w:val="0"/>
        <w:spacing w:after="0"/>
        <w:ind w:left="567" w:hanging="567"/>
        <w:jc w:val="both"/>
      </w:pPr>
      <w:r>
        <w:rPr>
          <w:color w:val="000000"/>
        </w:rPr>
        <w:t xml:space="preserve">김명진, 서원석 (2023). 코로나19에 따른 유형별 소매유통시설의 아파트 가격 영향: 전역적 · 국지적 시계열 효과를 중심으로. </w:t>
      </w:r>
      <w:r>
        <w:rPr>
          <w:i/>
          <w:color w:val="000000"/>
        </w:rPr>
        <w:t>토지주택연구</w:t>
      </w:r>
      <w:r>
        <w:rPr>
          <w:color w:val="000000"/>
        </w:rPr>
        <w:t>, 14 (3), 37-53.</w:t>
      </w:r>
    </w:p>
    <w:p w14:paraId="11B2F092" w14:textId="77777777" w:rsidR="00E86A28" w:rsidRDefault="00000000">
      <w:pPr>
        <w:autoSpaceDE w:val="0"/>
        <w:autoSpaceDN w:val="0"/>
        <w:adjustRightInd w:val="0"/>
        <w:spacing w:after="0"/>
        <w:ind w:left="567" w:hanging="567"/>
        <w:jc w:val="both"/>
      </w:pPr>
      <w:r>
        <w:rPr>
          <w:color w:val="000000"/>
        </w:rPr>
        <w:t xml:space="preserve">김우성, 이시온, 장현수, 김재완, 홍정의 (2019). 헤도닉 가격 모형을 통한 주거 선호의 구조 변화 분석: 2006-2017년 강남 지역 아파트를 중심으로. </w:t>
      </w:r>
      <w:r>
        <w:rPr>
          <w:i/>
          <w:color w:val="000000"/>
        </w:rPr>
        <w:t>부동산학보</w:t>
      </w:r>
      <w:r>
        <w:rPr>
          <w:color w:val="000000"/>
        </w:rPr>
        <w:t>, 76, 137-150.</w:t>
      </w:r>
    </w:p>
    <w:p w14:paraId="18C3D9A6" w14:textId="77777777" w:rsidR="00E86A28" w:rsidRDefault="00000000">
      <w:pPr>
        <w:autoSpaceDE w:val="0"/>
        <w:autoSpaceDN w:val="0"/>
        <w:adjustRightInd w:val="0"/>
        <w:spacing w:after="0"/>
        <w:ind w:left="567" w:hanging="567"/>
        <w:jc w:val="both"/>
      </w:pPr>
      <w:r>
        <w:rPr>
          <w:color w:val="000000"/>
        </w:rPr>
        <w:t xml:space="preserve">김이환, 김형준, 류두진, 조훈 (2022). 기계학습 방법론을 활용한 아파트 매매가격지수 연구. </w:t>
      </w:r>
      <w:r>
        <w:rPr>
          <w:i/>
          <w:color w:val="000000"/>
        </w:rPr>
        <w:t>부동산분석</w:t>
      </w:r>
      <w:r>
        <w:rPr>
          <w:color w:val="000000"/>
        </w:rPr>
        <w:t>, 8(3), 1-29.</w:t>
      </w:r>
    </w:p>
    <w:p w14:paraId="2C816928" w14:textId="77777777" w:rsidR="00E86A28" w:rsidRDefault="00000000">
      <w:pPr>
        <w:autoSpaceDE w:val="0"/>
        <w:autoSpaceDN w:val="0"/>
        <w:adjustRightInd w:val="0"/>
        <w:spacing w:after="0"/>
        <w:ind w:left="567" w:hanging="567"/>
        <w:jc w:val="both"/>
      </w:pPr>
      <w:r>
        <w:rPr>
          <w:color w:val="000000"/>
        </w:rPr>
        <w:t xml:space="preserve">김학현, 유환규, 오하영 (2023). 딥러닝과 머신러닝을 이용한 아파트 실거래가 예측. </w:t>
      </w:r>
      <w:r>
        <w:rPr>
          <w:i/>
          <w:color w:val="000000"/>
        </w:rPr>
        <w:t>정보처리학회 논문지</w:t>
      </w:r>
      <w:r>
        <w:rPr>
          <w:color w:val="000000"/>
        </w:rPr>
        <w:t>, 12 (2), 59-76.</w:t>
      </w:r>
    </w:p>
    <w:p w14:paraId="7BABF1AE" w14:textId="77777777" w:rsidR="00E86A28" w:rsidRDefault="00000000">
      <w:pPr>
        <w:autoSpaceDE w:val="0"/>
        <w:autoSpaceDN w:val="0"/>
        <w:adjustRightInd w:val="0"/>
        <w:spacing w:after="0"/>
        <w:ind w:left="567" w:hanging="567"/>
        <w:jc w:val="both"/>
      </w:pPr>
      <w:r>
        <w:rPr>
          <w:color w:val="000000"/>
        </w:rPr>
        <w:t xml:space="preserve">노산하, 신진호 (2021). 검색빈도를 이용한 종합부동산세 및 재산세의 주택가격 인하효과 분석. </w:t>
      </w:r>
      <w:r>
        <w:rPr>
          <w:i/>
          <w:color w:val="000000"/>
        </w:rPr>
        <w:t>국토연구</w:t>
      </w:r>
      <w:r>
        <w:rPr>
          <w:color w:val="000000"/>
        </w:rPr>
        <w:t>, 110, 81-93.</w:t>
      </w:r>
    </w:p>
    <w:p w14:paraId="0E638B5D" w14:textId="77777777" w:rsidR="00E86A28" w:rsidRDefault="00000000">
      <w:pPr>
        <w:autoSpaceDE w:val="0"/>
        <w:autoSpaceDN w:val="0"/>
        <w:adjustRightInd w:val="0"/>
        <w:spacing w:after="0"/>
        <w:ind w:left="567" w:hanging="567"/>
        <w:jc w:val="both"/>
      </w:pPr>
      <w:r>
        <w:rPr>
          <w:color w:val="000000"/>
        </w:rPr>
        <w:t xml:space="preserve">배성완, 유정석 (2018). 머신 러닝 방법과 시계열 분석 모형을 이용한 부동산 가격지수 예측. </w:t>
      </w:r>
      <w:r>
        <w:rPr>
          <w:i/>
          <w:color w:val="000000"/>
        </w:rPr>
        <w:t>주택연구</w:t>
      </w:r>
      <w:r>
        <w:rPr>
          <w:color w:val="000000"/>
        </w:rPr>
        <w:t>, 26 (1), 107-133.</w:t>
      </w:r>
    </w:p>
    <w:p w14:paraId="1BE61886" w14:textId="77777777" w:rsidR="00E86A28" w:rsidRDefault="00000000">
      <w:pPr>
        <w:autoSpaceDE w:val="0"/>
        <w:autoSpaceDN w:val="0"/>
        <w:adjustRightInd w:val="0"/>
        <w:spacing w:after="0"/>
        <w:ind w:left="567" w:hanging="567"/>
        <w:jc w:val="both"/>
      </w:pPr>
      <w:r>
        <w:rPr>
          <w:color w:val="000000"/>
        </w:rPr>
        <w:lastRenderedPageBreak/>
        <w:t xml:space="preserve">배종찬, 정재호 (2021). 거시경제와 부동산정책이 서울 아파트가격에 미치는 영향 연구. </w:t>
      </w:r>
      <w:r>
        <w:rPr>
          <w:i/>
          <w:color w:val="000000"/>
        </w:rPr>
        <w:t>토지주택연구</w:t>
      </w:r>
      <w:r>
        <w:rPr>
          <w:color w:val="000000"/>
        </w:rPr>
        <w:t>, 12 (4), 41-59.</w:t>
      </w:r>
    </w:p>
    <w:p w14:paraId="654786D2" w14:textId="77777777" w:rsidR="00E86A28" w:rsidRDefault="00000000">
      <w:pPr>
        <w:autoSpaceDE w:val="0"/>
        <w:autoSpaceDN w:val="0"/>
        <w:adjustRightInd w:val="0"/>
        <w:spacing w:after="0"/>
        <w:ind w:left="567" w:hanging="567"/>
        <w:jc w:val="both"/>
      </w:pPr>
      <w:r>
        <w:rPr>
          <w:color w:val="000000"/>
        </w:rPr>
        <w:t xml:space="preserve">신광문, 이재수 (2019). 공간 헤도닉 가격 모형을 적용한 소형주택의 임대료 결정 요인. </w:t>
      </w:r>
      <w:r>
        <w:rPr>
          <w:i/>
          <w:color w:val="000000"/>
        </w:rPr>
        <w:t>부동산분석</w:t>
      </w:r>
      <w:r>
        <w:rPr>
          <w:color w:val="000000"/>
        </w:rPr>
        <w:t>, 5(3), 49-66.</w:t>
      </w:r>
    </w:p>
    <w:p w14:paraId="040C24B2" w14:textId="77777777" w:rsidR="00E86A28" w:rsidRDefault="00000000">
      <w:pPr>
        <w:autoSpaceDE w:val="0"/>
        <w:autoSpaceDN w:val="0"/>
        <w:adjustRightInd w:val="0"/>
        <w:spacing w:after="0"/>
        <w:ind w:left="567" w:hanging="567"/>
        <w:jc w:val="both"/>
      </w:pPr>
      <w:r>
        <w:rPr>
          <w:color w:val="000000"/>
        </w:rPr>
        <w:t xml:space="preserve">이선구 (2025). XGBoost 기반 부동산 자동가치산정모형 (AVM)의 실증 분석: 은평구 다세대주택 실거래가를 중심으로. </w:t>
      </w:r>
      <w:r>
        <w:rPr>
          <w:i/>
          <w:color w:val="000000"/>
        </w:rPr>
        <w:t>부동산분석</w:t>
      </w:r>
      <w:r>
        <w:rPr>
          <w:color w:val="000000"/>
        </w:rPr>
        <w:t>, 11 (2), 21-40.</w:t>
      </w:r>
    </w:p>
    <w:p w14:paraId="60E8848C" w14:textId="77777777" w:rsidR="00E86A28" w:rsidRDefault="00000000">
      <w:pPr>
        <w:autoSpaceDE w:val="0"/>
        <w:autoSpaceDN w:val="0"/>
        <w:adjustRightInd w:val="0"/>
        <w:spacing w:after="0"/>
        <w:ind w:left="567" w:hanging="567"/>
        <w:jc w:val="both"/>
      </w:pPr>
      <w:r>
        <w:rPr>
          <w:color w:val="000000"/>
        </w:rPr>
        <w:t xml:space="preserve">장희선, 최성록, 엄영숙 (2021). 공간헤도닉가격모형을 적용한 서울시민들의 도시공원 서비스에 대한 편익측정. </w:t>
      </w:r>
      <w:r>
        <w:rPr>
          <w:i/>
          <w:color w:val="000000"/>
        </w:rPr>
        <w:t>국토계획</w:t>
      </w:r>
      <w:r>
        <w:rPr>
          <w:color w:val="000000"/>
        </w:rPr>
        <w:t>, 56 (5), 215-227.</w:t>
      </w:r>
    </w:p>
    <w:p w14:paraId="5331DE6D" w14:textId="77777777" w:rsidR="00E86A28" w:rsidRDefault="00000000">
      <w:pPr>
        <w:autoSpaceDE w:val="0"/>
        <w:autoSpaceDN w:val="0"/>
        <w:adjustRightInd w:val="0"/>
        <w:spacing w:after="0"/>
        <w:ind w:left="567" w:hanging="567"/>
        <w:jc w:val="both"/>
      </w:pPr>
      <w:r>
        <w:rPr>
          <w:color w:val="000000"/>
        </w:rPr>
        <w:t xml:space="preserve">정진오, 정재호 (2023). 부동산정책이 부동산가격에 미치는 영향에 관한 연구: 조세정책과 금융정책 중심으로. </w:t>
      </w:r>
      <w:r>
        <w:rPr>
          <w:i/>
          <w:color w:val="000000"/>
        </w:rPr>
        <w:t>토지주택연구</w:t>
      </w:r>
      <w:r>
        <w:rPr>
          <w:color w:val="000000"/>
        </w:rPr>
        <w:t>, 14 (3), 55-75.</w:t>
      </w:r>
    </w:p>
    <w:p w14:paraId="3B2EE732" w14:textId="77777777" w:rsidR="00E86A28" w:rsidRDefault="00000000">
      <w:pPr>
        <w:autoSpaceDE w:val="0"/>
        <w:autoSpaceDN w:val="0"/>
        <w:adjustRightInd w:val="0"/>
        <w:spacing w:after="0"/>
        <w:ind w:left="567" w:hanging="567"/>
        <w:jc w:val="both"/>
      </w:pPr>
      <w:r>
        <w:rPr>
          <w:color w:val="000000"/>
        </w:rPr>
        <w:t xml:space="preserve">조보근, 박경배, 하성호 (2020). 기계학습 알고리즘을 활용한 지역별 아파트 실거래가격지수 예측모델 비교: LIME 해석력 검증. </w:t>
      </w:r>
      <w:r>
        <w:rPr>
          <w:i/>
          <w:color w:val="000000"/>
        </w:rPr>
        <w:t>정보시스템연구</w:t>
      </w:r>
      <w:r>
        <w:rPr>
          <w:color w:val="000000"/>
        </w:rPr>
        <w:t>, 29 (3), 119-144.</w:t>
      </w:r>
    </w:p>
    <w:p w14:paraId="11683CB6" w14:textId="77777777" w:rsidR="00E86A28" w:rsidRDefault="00000000">
      <w:pPr>
        <w:autoSpaceDE w:val="0"/>
        <w:autoSpaceDN w:val="0"/>
        <w:adjustRightInd w:val="0"/>
        <w:spacing w:after="0"/>
        <w:ind w:left="567" w:hanging="567"/>
        <w:jc w:val="both"/>
      </w:pPr>
      <w:r>
        <w:rPr>
          <w:color w:val="000000"/>
        </w:rPr>
        <w:t>진수정 (2024). 그래프 신경망 (SRGCNN)을 활용한 서울시 아파트 매매가격 예측. 서울대학교 대학원 석사학위논문.</w:t>
      </w:r>
    </w:p>
    <w:p w14:paraId="66EDD9E5" w14:textId="77777777" w:rsidR="00E86A28" w:rsidRDefault="00000000">
      <w:pPr>
        <w:autoSpaceDE w:val="0"/>
        <w:autoSpaceDN w:val="0"/>
        <w:adjustRightInd w:val="0"/>
        <w:spacing w:after="0"/>
        <w:ind w:left="567" w:hanging="567"/>
        <w:jc w:val="both"/>
      </w:pPr>
      <w:r>
        <w:rPr>
          <w:color w:val="000000"/>
        </w:rPr>
        <w:t>통계청 (2024). 가계금융복지조사 결과. 통계청.</w:t>
      </w:r>
    </w:p>
    <w:p w14:paraId="4DCD26D8" w14:textId="77777777" w:rsidR="00E86A28" w:rsidRDefault="00000000">
      <w:pPr>
        <w:pStyle w:val="21"/>
        <w:spacing w:before="360" w:after="240"/>
        <w:ind w:firstLine="0"/>
      </w:pPr>
      <w:bookmarkStart w:id="59" w:name="bm_h_32"/>
      <w:r>
        <w:rPr>
          <w:rFonts w:ascii="KoPubWorldBatang_Pro Bold" w:eastAsia="KoPubWorldBatang_Pro Bold" w:hAnsi="KoPubWorldBatang_Pro Bold" w:cs="KoPubWorldBatang_Pro Bold"/>
        </w:rPr>
        <w:lastRenderedPageBreak/>
        <w:t>데이터 출처 (공공·민간 API)</w:t>
      </w:r>
      <w:bookmarkEnd w:id="59"/>
    </w:p>
    <w:p w14:paraId="52580196" w14:textId="77777777" w:rsidR="00E86A28" w:rsidRDefault="00000000">
      <w:pPr>
        <w:autoSpaceDE w:val="0"/>
        <w:autoSpaceDN w:val="0"/>
        <w:adjustRightInd w:val="0"/>
        <w:spacing w:after="0"/>
        <w:ind w:left="567" w:hanging="567"/>
      </w:pPr>
      <w:r>
        <w:rPr>
          <w:color w:val="000000"/>
        </w:rPr>
        <w:t>국토교통부 (2026). 아파트매매 실거래 상세 자료 (RTMSDataSvcAptTradeDev). 공공데이터포털. https://www.data.go.kr / data / 15126469 / openapi.do</w:t>
      </w:r>
    </w:p>
    <w:p w14:paraId="1541BE86" w14:textId="77777777" w:rsidR="00E86A28" w:rsidRDefault="00000000">
      <w:pPr>
        <w:autoSpaceDE w:val="0"/>
        <w:autoSpaceDN w:val="0"/>
        <w:adjustRightInd w:val="0"/>
        <w:spacing w:after="0"/>
        <w:ind w:left="567" w:hanging="567"/>
      </w:pPr>
      <w:r>
        <w:rPr>
          <w:color w:val="000000"/>
        </w:rPr>
        <w:t>서울특별시 (2026). 서울시 역사마스터 정보 (SearchSTNBySubwayLineInfo). 서울열린데이터광장. https://data.seoul.go.kr</w:t>
      </w:r>
    </w:p>
    <w:p w14:paraId="1636C4CB" w14:textId="77777777" w:rsidR="00E86A28" w:rsidRDefault="00000000">
      <w:pPr>
        <w:autoSpaceDE w:val="0"/>
        <w:autoSpaceDN w:val="0"/>
        <w:adjustRightInd w:val="0"/>
        <w:spacing w:after="0"/>
        <w:ind w:left="567" w:hanging="567"/>
      </w:pPr>
      <w:r>
        <w:rPr>
          <w:color w:val="000000"/>
        </w:rPr>
        <w:t>서울특별시 (2026). 서울시 공원 정보 (SearchParkInfoService). 서울열린데이터광장. https://data.seoul.go.kr</w:t>
      </w:r>
    </w:p>
    <w:p w14:paraId="4E28565E" w14:textId="77777777" w:rsidR="00E86A28" w:rsidRDefault="00000000">
      <w:pPr>
        <w:autoSpaceDE w:val="0"/>
        <w:autoSpaceDN w:val="0"/>
        <w:adjustRightInd w:val="0"/>
        <w:spacing w:after="0"/>
        <w:ind w:left="567" w:hanging="567"/>
      </w:pPr>
      <w:r>
        <w:rPr>
          <w:color w:val="000000"/>
        </w:rPr>
        <w:t>서울특별시 (2026). 서울시 공공도서관 현황 (SeoulPublicLibraryInfo). 서울열린데이터광장. https://data.seoul.go.kr</w:t>
      </w:r>
    </w:p>
    <w:p w14:paraId="7C863DF2" w14:textId="77777777" w:rsidR="00E86A28" w:rsidRDefault="00000000">
      <w:pPr>
        <w:autoSpaceDE w:val="0"/>
        <w:autoSpaceDN w:val="0"/>
        <w:adjustRightInd w:val="0"/>
        <w:spacing w:after="0"/>
        <w:ind w:left="567" w:hanging="567"/>
      </w:pPr>
      <w:r>
        <w:rPr>
          <w:color w:val="000000"/>
        </w:rPr>
        <w:t>서울특별시 (2026). 서울시 어린이집 정보 (ChildCareInfo). 서울열린데이터광장. https://data.seoul.go.kr</w:t>
      </w:r>
    </w:p>
    <w:p w14:paraId="45035909" w14:textId="77777777" w:rsidR="00E86A28" w:rsidRDefault="00000000">
      <w:pPr>
        <w:autoSpaceDE w:val="0"/>
        <w:autoSpaceDN w:val="0"/>
        <w:adjustRightInd w:val="0"/>
        <w:spacing w:after="0"/>
        <w:ind w:left="567" w:hanging="567"/>
      </w:pPr>
      <w:r>
        <w:rPr>
          <w:color w:val="000000"/>
        </w:rPr>
        <w:t>서울특별시 (2026). 서울시 일반음식점 · 휴게음식점 인허가 (LOCALDATA_072405). 서울열린데이터광장. https://data.seoul.go.kr</w:t>
      </w:r>
    </w:p>
    <w:p w14:paraId="2C7B8C4E" w14:textId="77777777" w:rsidR="00E86A28" w:rsidRDefault="00000000">
      <w:pPr>
        <w:autoSpaceDE w:val="0"/>
        <w:autoSpaceDN w:val="0"/>
        <w:adjustRightInd w:val="0"/>
        <w:spacing w:after="0"/>
        <w:ind w:left="567" w:hanging="567"/>
      </w:pPr>
      <w:r>
        <w:rPr>
          <w:color w:val="000000"/>
        </w:rPr>
        <w:t>서울특별시 (2026). 서울시 안전 CCTV 설치현황. 서울열린데이터광장. https://data.seoul.go.kr</w:t>
      </w:r>
    </w:p>
    <w:p w14:paraId="1AC2649B" w14:textId="77777777" w:rsidR="00E86A28" w:rsidRDefault="00000000">
      <w:pPr>
        <w:autoSpaceDE w:val="0"/>
        <w:autoSpaceDN w:val="0"/>
        <w:adjustRightInd w:val="0"/>
        <w:spacing w:after="0"/>
        <w:ind w:left="567" w:hanging="567"/>
      </w:pPr>
      <w:r>
        <w:rPr>
          <w:color w:val="000000"/>
        </w:rPr>
        <w:lastRenderedPageBreak/>
        <w:t>서울특별시 (2026). 스마트서울맵 경제관 · 서울 생활권 데이터 서비스: 426개 행정동 단위 공간 정보. https://scpm.seoul.go.kr/seoul-policy/evt0230</w:t>
      </w:r>
    </w:p>
    <w:p w14:paraId="2E9A40BD" w14:textId="77777777" w:rsidR="00E86A28" w:rsidRDefault="00000000">
      <w:pPr>
        <w:autoSpaceDE w:val="0"/>
        <w:autoSpaceDN w:val="0"/>
        <w:adjustRightInd w:val="0"/>
        <w:spacing w:after="0"/>
        <w:ind w:left="567" w:hanging="567"/>
        <w:jc w:val="both"/>
      </w:pPr>
      <w:r>
        <w:rPr>
          <w:color w:val="000000"/>
        </w:rPr>
        <w:t>교육부 (2026). 학교기본정보 (schoolInfo). 나이스 교육정보 개방 포털. https://open.neis.go.kr</w:t>
      </w:r>
    </w:p>
    <w:p w14:paraId="6EB24F80" w14:textId="77777777" w:rsidR="00E86A28" w:rsidRDefault="00000000">
      <w:pPr>
        <w:autoSpaceDE w:val="0"/>
        <w:autoSpaceDN w:val="0"/>
        <w:adjustRightInd w:val="0"/>
        <w:spacing w:after="0"/>
        <w:ind w:left="567" w:hanging="567"/>
        <w:jc w:val="both"/>
      </w:pPr>
      <w:r>
        <w:rPr>
          <w:color w:val="000000"/>
        </w:rPr>
        <w:t>교육부 (2026). 학원 · 교습소 정보 (acaInsTiInfo). 나이스 교육정보 개방 포털. https://open.neis.go.kr</w:t>
      </w:r>
    </w:p>
    <w:p w14:paraId="49A0CE38" w14:textId="77777777" w:rsidR="00E86A28" w:rsidRDefault="00000000">
      <w:pPr>
        <w:autoSpaceDE w:val="0"/>
        <w:autoSpaceDN w:val="0"/>
        <w:adjustRightInd w:val="0"/>
        <w:spacing w:after="0"/>
        <w:ind w:left="567" w:hanging="567"/>
        <w:jc w:val="both"/>
      </w:pPr>
      <w:r>
        <w:rPr>
          <w:color w:val="000000"/>
        </w:rPr>
        <w:t>한국은행 (2026). 경제통계시스템 (ECOS) — 기준금리 (722Y001), CD금리 (721Y001), 소비자물가지수 (901Y009), M2 광의통화 (161Y008). https://ecos.bok.or.kr</w:t>
      </w:r>
    </w:p>
    <w:p w14:paraId="391429C3" w14:textId="77777777" w:rsidR="00E86A28" w:rsidRDefault="00000000">
      <w:pPr>
        <w:autoSpaceDE w:val="0"/>
        <w:autoSpaceDN w:val="0"/>
        <w:adjustRightInd w:val="0"/>
        <w:spacing w:after="0"/>
        <w:ind w:left="567" w:hanging="567"/>
      </w:pPr>
      <w:r>
        <w:rPr>
          <w:color w:val="000000"/>
        </w:rPr>
        <w:t>위키백과 (2026). 신림선 · 신분당선 · 김포 도시철도 · 수도권 광역급행철도 A선 (2019 ~ 2025년 신규 개통역 보강용). https://ko.wikipedia.org</w:t>
      </w:r>
    </w:p>
    <w:p w14:paraId="5592FB80" w14:textId="77777777" w:rsidR="00E86A28" w:rsidRDefault="00000000">
      <w:pPr>
        <w:autoSpaceDE w:val="0"/>
        <w:autoSpaceDN w:val="0"/>
        <w:adjustRightInd w:val="0"/>
        <w:spacing w:after="0"/>
        <w:ind w:left="567" w:hanging="567"/>
      </w:pPr>
      <w:r>
        <w:rPr>
          <w:color w:val="000000"/>
        </w:rPr>
        <w:t>카카오 (2026). Kakao Local API — 키워드 검색 · 주소 검색 · 카테고리 검색 (MT1 대형마트, HP8 병원). https://developers.kakao.com / docs / latest / ko / local / dev-guide</w:t>
      </w:r>
    </w:p>
    <w:p w14:paraId="02C7394B" w14:textId="77777777" w:rsidR="00E86A28" w:rsidRDefault="00000000">
      <w:pPr>
        <w:pStyle w:val="21"/>
        <w:spacing w:before="360" w:after="240"/>
        <w:ind w:firstLine="0"/>
      </w:pPr>
      <w:bookmarkStart w:id="60" w:name="bm_h_33"/>
      <w:r>
        <w:rPr>
          <w:rFonts w:ascii="KoPubWorldBatang_Pro Bold" w:eastAsia="KoPubWorldBatang_Pro Bold" w:hAnsi="KoPubWorldBatang_Pro Bold" w:cs="KoPubWorldBatang_Pro Bold"/>
        </w:rPr>
        <w:lastRenderedPageBreak/>
        <w:t>해외문헌</w:t>
      </w:r>
      <w:bookmarkEnd w:id="60"/>
    </w:p>
    <w:p w14:paraId="2FED92EB" w14:textId="77777777" w:rsidR="00E86A28" w:rsidRDefault="00000000">
      <w:pPr>
        <w:autoSpaceDE w:val="0"/>
        <w:autoSpaceDN w:val="0"/>
        <w:adjustRightInd w:val="0"/>
        <w:spacing w:after="0"/>
        <w:ind w:left="567" w:hanging="567"/>
        <w:jc w:val="both"/>
      </w:pPr>
      <w:r>
        <w:rPr>
          <w:color w:val="000000"/>
        </w:rPr>
        <w:t xml:space="preserve">An, S., Song, Y., Jang, H. &amp; Ahn, K. (2025). Toward transparent and accurate housing price appraisal: Hedonic price models versus machine learning algorithms. </w:t>
      </w:r>
      <w:r>
        <w:rPr>
          <w:i/>
          <w:color w:val="000000"/>
        </w:rPr>
        <w:t>Financial Innovation</w:t>
      </w:r>
      <w:r>
        <w:rPr>
          <w:color w:val="000000"/>
        </w:rPr>
        <w:t>, 11, Article 141.</w:t>
      </w:r>
    </w:p>
    <w:p w14:paraId="4829FC58" w14:textId="77777777" w:rsidR="00E86A28" w:rsidRDefault="00000000">
      <w:pPr>
        <w:autoSpaceDE w:val="0"/>
        <w:autoSpaceDN w:val="0"/>
        <w:adjustRightInd w:val="0"/>
        <w:spacing w:after="0"/>
        <w:ind w:left="567" w:hanging="567"/>
        <w:jc w:val="both"/>
      </w:pPr>
      <w:r>
        <w:rPr>
          <w:color w:val="000000"/>
        </w:rPr>
        <w:t xml:space="preserve">Anselin, L. (1988). </w:t>
      </w:r>
      <w:r>
        <w:rPr>
          <w:i/>
          <w:color w:val="000000"/>
        </w:rPr>
        <w:t>Spatial Econometrics: Methods and Models</w:t>
      </w:r>
      <w:r>
        <w:rPr>
          <w:color w:val="000000"/>
        </w:rPr>
        <w:t>. Dordrecht: Kluwer Academic Publishers.</w:t>
      </w:r>
    </w:p>
    <w:p w14:paraId="0DC28494" w14:textId="77777777" w:rsidR="00E86A28" w:rsidRDefault="00000000">
      <w:pPr>
        <w:autoSpaceDE w:val="0"/>
        <w:autoSpaceDN w:val="0"/>
        <w:adjustRightInd w:val="0"/>
        <w:spacing w:after="0"/>
        <w:ind w:left="567" w:hanging="567"/>
        <w:jc w:val="both"/>
      </w:pPr>
      <w:r>
        <w:rPr>
          <w:color w:val="000000"/>
        </w:rPr>
        <w:t xml:space="preserve">Breiman, L. (2001). Random forests. </w:t>
      </w:r>
      <w:r>
        <w:rPr>
          <w:i/>
          <w:color w:val="000000"/>
        </w:rPr>
        <w:t>Machine Learning</w:t>
      </w:r>
      <w:r>
        <w:rPr>
          <w:color w:val="000000"/>
        </w:rPr>
        <w:t>, 45 (1), 5-32.</w:t>
      </w:r>
    </w:p>
    <w:p w14:paraId="7A64D59D" w14:textId="77777777" w:rsidR="00E86A28" w:rsidRDefault="00000000">
      <w:pPr>
        <w:autoSpaceDE w:val="0"/>
        <w:autoSpaceDN w:val="0"/>
        <w:adjustRightInd w:val="0"/>
        <w:spacing w:after="0"/>
        <w:ind w:left="567" w:hanging="567"/>
        <w:jc w:val="both"/>
      </w:pPr>
      <w:r>
        <w:rPr>
          <w:color w:val="000000"/>
        </w:rPr>
        <w:t xml:space="preserve">Čeh, M., Kilibarda, M., Lisec, A. &amp; Bajat, B. (2018). Estimating the performance of random forest versus multiple regression for predicting prices of the apartments. </w:t>
      </w:r>
      <w:r>
        <w:rPr>
          <w:i/>
          <w:color w:val="000000"/>
        </w:rPr>
        <w:t>ISPRS International Journal of Geo-Information</w:t>
      </w:r>
      <w:r>
        <w:rPr>
          <w:color w:val="000000"/>
        </w:rPr>
        <w:t>, 7(5), 168.</w:t>
      </w:r>
    </w:p>
    <w:p w14:paraId="0963DC8D" w14:textId="77777777" w:rsidR="00E86A28" w:rsidRDefault="00000000">
      <w:pPr>
        <w:autoSpaceDE w:val="0"/>
        <w:autoSpaceDN w:val="0"/>
        <w:adjustRightInd w:val="0"/>
        <w:spacing w:after="0"/>
        <w:ind w:left="567" w:hanging="567"/>
        <w:jc w:val="both"/>
      </w:pPr>
      <w:r>
        <w:rPr>
          <w:color w:val="000000"/>
        </w:rPr>
        <w:t xml:space="preserve">Chen, T. &amp; Guestrin, C. (2016). XGBoost: A scalable tree boosting system. In </w:t>
      </w:r>
      <w:r>
        <w:rPr>
          <w:i/>
          <w:color w:val="000000"/>
        </w:rPr>
        <w:t>Proceedings of the 22nd ACM SIGKDD International Conference on Knowledge Discovery and Data Mining</w:t>
      </w:r>
      <w:r>
        <w:rPr>
          <w:color w:val="000000"/>
        </w:rPr>
        <w:t xml:space="preserve"> (pp. 785-794).</w:t>
      </w:r>
    </w:p>
    <w:p w14:paraId="5710D215" w14:textId="77777777" w:rsidR="00E86A28" w:rsidRDefault="00000000">
      <w:pPr>
        <w:autoSpaceDE w:val="0"/>
        <w:autoSpaceDN w:val="0"/>
        <w:adjustRightInd w:val="0"/>
        <w:spacing w:after="0"/>
        <w:ind w:left="567" w:hanging="567"/>
        <w:jc w:val="both"/>
      </w:pPr>
      <w:r>
        <w:rPr>
          <w:color w:val="000000"/>
        </w:rPr>
        <w:t xml:space="preserve">Choy, L. H. T. &amp; Ho, W. K. O. (2023). The use of machine learning in real estate research. </w:t>
      </w:r>
      <w:r>
        <w:rPr>
          <w:i/>
          <w:color w:val="000000"/>
        </w:rPr>
        <w:t>Land</w:t>
      </w:r>
      <w:r>
        <w:rPr>
          <w:color w:val="000000"/>
        </w:rPr>
        <w:t>, 12 (4), 740.</w:t>
      </w:r>
    </w:p>
    <w:p w14:paraId="3B5846B2" w14:textId="77777777" w:rsidR="00E86A28" w:rsidRDefault="00000000">
      <w:pPr>
        <w:autoSpaceDE w:val="0"/>
        <w:autoSpaceDN w:val="0"/>
        <w:adjustRightInd w:val="0"/>
        <w:spacing w:after="0"/>
        <w:ind w:left="567" w:hanging="567"/>
        <w:jc w:val="both"/>
      </w:pPr>
      <w:r>
        <w:rPr>
          <w:color w:val="000000"/>
        </w:rPr>
        <w:lastRenderedPageBreak/>
        <w:t xml:space="preserve">Chun, H. J., Lee, U. H. &amp; Lee, B. G. (2025). Predicting housing price in Seoul using explainable AI (XAI) and machine learning. </w:t>
      </w:r>
      <w:r>
        <w:rPr>
          <w:i/>
          <w:color w:val="000000"/>
        </w:rPr>
        <w:t>KSII Transactions on Internet and Information Systems</w:t>
      </w:r>
      <w:r>
        <w:rPr>
          <w:color w:val="000000"/>
        </w:rPr>
        <w:t>, 19 (4), 1077-1096.</w:t>
      </w:r>
    </w:p>
    <w:p w14:paraId="449CF70D" w14:textId="77777777" w:rsidR="00E86A28" w:rsidRDefault="00000000">
      <w:pPr>
        <w:autoSpaceDE w:val="0"/>
        <w:autoSpaceDN w:val="0"/>
        <w:adjustRightInd w:val="0"/>
        <w:spacing w:after="0"/>
        <w:ind w:left="567" w:hanging="567"/>
        <w:jc w:val="both"/>
      </w:pPr>
      <w:r>
        <w:rPr>
          <w:color w:val="000000"/>
        </w:rPr>
        <w:t xml:space="preserve">Friedman, J. H. (2001). Greedy function approximation: A gradient boosting machine. </w:t>
      </w:r>
      <w:r>
        <w:rPr>
          <w:i/>
          <w:color w:val="000000"/>
        </w:rPr>
        <w:t>Annals of Statistics</w:t>
      </w:r>
      <w:r>
        <w:rPr>
          <w:color w:val="000000"/>
        </w:rPr>
        <w:t>, 29 (5), 1189-1232.</w:t>
      </w:r>
    </w:p>
    <w:p w14:paraId="54BE8623" w14:textId="77777777" w:rsidR="00E86A28" w:rsidRDefault="00000000">
      <w:pPr>
        <w:autoSpaceDE w:val="0"/>
        <w:autoSpaceDN w:val="0"/>
        <w:adjustRightInd w:val="0"/>
        <w:spacing w:after="0"/>
        <w:ind w:left="567" w:hanging="567"/>
        <w:jc w:val="both"/>
      </w:pPr>
      <w:r>
        <w:rPr>
          <w:color w:val="000000"/>
        </w:rPr>
        <w:t xml:space="preserve">James, G., Witten, D., Hastie, T. &amp; Tibshirani, R. (2013). </w:t>
      </w:r>
      <w:r>
        <w:rPr>
          <w:i/>
          <w:color w:val="000000"/>
        </w:rPr>
        <w:t>An Introduction to Statistical Learning</w:t>
      </w:r>
      <w:r>
        <w:rPr>
          <w:color w:val="000000"/>
        </w:rPr>
        <w:t xml:space="preserve"> (1st ed.). New York: Springer.</w:t>
      </w:r>
    </w:p>
    <w:p w14:paraId="2C2CD371" w14:textId="77777777" w:rsidR="00E86A28" w:rsidRDefault="00000000">
      <w:pPr>
        <w:autoSpaceDE w:val="0"/>
        <w:autoSpaceDN w:val="0"/>
        <w:adjustRightInd w:val="0"/>
        <w:spacing w:after="0"/>
        <w:ind w:left="567" w:hanging="567"/>
        <w:jc w:val="both"/>
      </w:pPr>
      <w:r>
        <w:rPr>
          <w:color w:val="000000"/>
        </w:rPr>
        <w:t xml:space="preserve">Hastie, T., Tibshirani, R. &amp; Friedman, J. (2009). </w:t>
      </w:r>
      <w:r>
        <w:rPr>
          <w:i/>
          <w:color w:val="000000"/>
        </w:rPr>
        <w:t>The Elements of Statistical Learning</w:t>
      </w:r>
      <w:r>
        <w:rPr>
          <w:color w:val="000000"/>
        </w:rPr>
        <w:t xml:space="preserve"> (2nd ed.). New York: Springer.</w:t>
      </w:r>
    </w:p>
    <w:p w14:paraId="4EB87103" w14:textId="77777777" w:rsidR="00E86A28" w:rsidRDefault="00000000">
      <w:pPr>
        <w:autoSpaceDE w:val="0"/>
        <w:autoSpaceDN w:val="0"/>
        <w:adjustRightInd w:val="0"/>
        <w:spacing w:after="0"/>
        <w:ind w:left="567" w:hanging="567"/>
        <w:jc w:val="both"/>
      </w:pPr>
      <w:r>
        <w:rPr>
          <w:color w:val="000000"/>
        </w:rPr>
        <w:t xml:space="preserve">Ke, G., Meng, Q., Finley, T., Wang, T., Chen, W., Ma, W., Ye, Q. &amp; Liu, T.-Y. (2017). LightGBM: A highly efficient gradient boosting decision tree. In </w:t>
      </w:r>
      <w:r>
        <w:rPr>
          <w:i/>
          <w:color w:val="000000"/>
        </w:rPr>
        <w:t>Advances in Neural Information Processing Systems</w:t>
      </w:r>
      <w:r>
        <w:rPr>
          <w:color w:val="000000"/>
        </w:rPr>
        <w:t xml:space="preserve"> 30 (pp. 3146-3154).</w:t>
      </w:r>
    </w:p>
    <w:p w14:paraId="14D46D90" w14:textId="77777777" w:rsidR="00E86A28" w:rsidRDefault="00000000">
      <w:pPr>
        <w:autoSpaceDE w:val="0"/>
        <w:autoSpaceDN w:val="0"/>
        <w:adjustRightInd w:val="0"/>
        <w:spacing w:after="0"/>
        <w:ind w:left="567" w:hanging="567"/>
        <w:jc w:val="both"/>
      </w:pPr>
      <w:r>
        <w:rPr>
          <w:color w:val="000000"/>
        </w:rPr>
        <w:t xml:space="preserve">Kim, J.-J., Cho, M. &amp; Lee, M.-H. (2022). An analysis of the price determinants of multiplex houses through spatial regression analysis. </w:t>
      </w:r>
      <w:r>
        <w:rPr>
          <w:i/>
          <w:color w:val="000000"/>
        </w:rPr>
        <w:t>Sustainability</w:t>
      </w:r>
      <w:r>
        <w:rPr>
          <w:color w:val="000000"/>
        </w:rPr>
        <w:t>, 14 (12), 7116.</w:t>
      </w:r>
    </w:p>
    <w:p w14:paraId="347BEF40" w14:textId="77777777" w:rsidR="00E86A28" w:rsidRDefault="00000000">
      <w:pPr>
        <w:autoSpaceDE w:val="0"/>
        <w:autoSpaceDN w:val="0"/>
        <w:adjustRightInd w:val="0"/>
        <w:spacing w:after="0"/>
        <w:ind w:left="567" w:hanging="567"/>
        <w:jc w:val="both"/>
      </w:pPr>
      <w:r>
        <w:rPr>
          <w:color w:val="000000"/>
        </w:rPr>
        <w:lastRenderedPageBreak/>
        <w:t xml:space="preserve">Kim, W., Choi, I. &amp; Lee, M. (2025). Explainable AI-based mass appraisal: Insights from machine learning applications in Korea's residential property market. </w:t>
      </w:r>
      <w:r>
        <w:rPr>
          <w:i/>
          <w:color w:val="000000"/>
        </w:rPr>
        <w:t>International Journal of Strategic Property Management</w:t>
      </w:r>
      <w:r>
        <w:rPr>
          <w:color w:val="000000"/>
        </w:rPr>
        <w:t>, 29 (5), 350-376.</w:t>
      </w:r>
    </w:p>
    <w:p w14:paraId="11963E19" w14:textId="77777777" w:rsidR="00E86A28" w:rsidRDefault="00000000">
      <w:pPr>
        <w:autoSpaceDE w:val="0"/>
        <w:autoSpaceDN w:val="0"/>
        <w:adjustRightInd w:val="0"/>
        <w:spacing w:after="0"/>
        <w:ind w:left="567" w:hanging="567"/>
        <w:jc w:val="both"/>
      </w:pPr>
      <w:r>
        <w:rPr>
          <w:color w:val="000000"/>
        </w:rPr>
        <w:t xml:space="preserve">Lancaster, K. J. (1966). A new approach to consumer theory. </w:t>
      </w:r>
      <w:r>
        <w:rPr>
          <w:i/>
          <w:color w:val="000000"/>
        </w:rPr>
        <w:t>Journal of Political Economy</w:t>
      </w:r>
      <w:r>
        <w:rPr>
          <w:color w:val="000000"/>
        </w:rPr>
        <w:t>, 74 (2), 132-157.</w:t>
      </w:r>
    </w:p>
    <w:p w14:paraId="4BD9025F" w14:textId="77777777" w:rsidR="00E86A28" w:rsidRDefault="00000000">
      <w:pPr>
        <w:autoSpaceDE w:val="0"/>
        <w:autoSpaceDN w:val="0"/>
        <w:adjustRightInd w:val="0"/>
        <w:spacing w:after="0"/>
        <w:ind w:left="567" w:hanging="567"/>
        <w:jc w:val="both"/>
      </w:pPr>
      <w:r>
        <w:rPr>
          <w:color w:val="000000"/>
        </w:rPr>
        <w:t xml:space="preserve">Malpezzi, S. (2003). Hedonic pricing models: A selective and applied review. In T. O'Sullivan &amp; K. Gibb (Eds.), </w:t>
      </w:r>
      <w:r>
        <w:rPr>
          <w:i/>
          <w:color w:val="000000"/>
        </w:rPr>
        <w:t>Housing Economics and Public Policy</w:t>
      </w:r>
      <w:r>
        <w:rPr>
          <w:color w:val="000000"/>
        </w:rPr>
        <w:t xml:space="preserve"> (pp. 67-89). Oxford: Blackwell Science.</w:t>
      </w:r>
    </w:p>
    <w:p w14:paraId="5F3CE6AE" w14:textId="77777777" w:rsidR="00E86A28" w:rsidRDefault="00000000">
      <w:pPr>
        <w:autoSpaceDE w:val="0"/>
        <w:autoSpaceDN w:val="0"/>
        <w:adjustRightInd w:val="0"/>
        <w:spacing w:after="0"/>
        <w:ind w:left="567" w:hanging="567"/>
        <w:jc w:val="both"/>
      </w:pPr>
      <w:r>
        <w:rPr>
          <w:color w:val="000000"/>
        </w:rPr>
        <w:t xml:space="preserve">Sirmans, G. S., Macpherson, D. A. &amp; Zietz, E. N. (2005). The composition of hedonic pricing models. </w:t>
      </w:r>
      <w:r>
        <w:rPr>
          <w:i/>
          <w:color w:val="000000"/>
        </w:rPr>
        <w:t>Journal of Real Estate Literature</w:t>
      </w:r>
      <w:r>
        <w:rPr>
          <w:color w:val="000000"/>
        </w:rPr>
        <w:t>, 13 (1), 3-43.</w:t>
      </w:r>
    </w:p>
    <w:p w14:paraId="3E6A77D4" w14:textId="77777777" w:rsidR="00E86A28" w:rsidRDefault="00000000">
      <w:pPr>
        <w:autoSpaceDE w:val="0"/>
        <w:autoSpaceDN w:val="0"/>
        <w:adjustRightInd w:val="0"/>
        <w:spacing w:after="0"/>
        <w:ind w:left="567" w:hanging="567"/>
        <w:jc w:val="both"/>
      </w:pPr>
      <w:r>
        <w:rPr>
          <w:color w:val="000000"/>
        </w:rPr>
        <w:t xml:space="preserve">Limsombunchai, V. (2004). House price prediction: Hedonic price model vs. artificial neural network. In </w:t>
      </w:r>
      <w:r>
        <w:rPr>
          <w:i/>
          <w:color w:val="000000"/>
        </w:rPr>
        <w:t>Proceedings of the New Zealand Agricultural and Resource Economics Society (NZARES) Conference</w:t>
      </w:r>
      <w:r>
        <w:rPr>
          <w:color w:val="000000"/>
        </w:rPr>
        <w:t>. Blenheim, New Zealand.</w:t>
      </w:r>
    </w:p>
    <w:p w14:paraId="1583D8F5" w14:textId="77777777" w:rsidR="00E86A28" w:rsidRDefault="00000000">
      <w:pPr>
        <w:autoSpaceDE w:val="0"/>
        <w:autoSpaceDN w:val="0"/>
        <w:adjustRightInd w:val="0"/>
        <w:spacing w:after="0"/>
        <w:ind w:left="567" w:hanging="567"/>
        <w:jc w:val="both"/>
      </w:pPr>
      <w:r>
        <w:rPr>
          <w:color w:val="000000"/>
        </w:rPr>
        <w:lastRenderedPageBreak/>
        <w:t xml:space="preserve">Lundberg, S. M. &amp; Lee, S.-I. (2017). A unified approach to interpreting model predictions. In </w:t>
      </w:r>
      <w:r>
        <w:rPr>
          <w:i/>
          <w:color w:val="000000"/>
        </w:rPr>
        <w:t>Advances in Neural Information Processing Systems</w:t>
      </w:r>
      <w:r>
        <w:rPr>
          <w:color w:val="000000"/>
        </w:rPr>
        <w:t xml:space="preserve"> 30 (pp. 4765-4774).</w:t>
      </w:r>
    </w:p>
    <w:p w14:paraId="7E26F9C7" w14:textId="77777777" w:rsidR="00E86A28" w:rsidRDefault="00000000">
      <w:pPr>
        <w:autoSpaceDE w:val="0"/>
        <w:autoSpaceDN w:val="0"/>
        <w:adjustRightInd w:val="0"/>
        <w:spacing w:after="0"/>
        <w:ind w:left="567" w:hanging="567"/>
        <w:jc w:val="both"/>
      </w:pPr>
      <w:r>
        <w:rPr>
          <w:color w:val="000000"/>
        </w:rPr>
        <w:t xml:space="preserve">Lundberg, S. M., Erion, G., Chen, H., DeGrave, A., Prutkin, J. M., Nair, B., Katz, R., Himmelfarb, J., Bansal, N. &amp; Lee, S.-I. (2020). From local explanations to global understanding with explainable AI for trees. </w:t>
      </w:r>
      <w:r>
        <w:rPr>
          <w:i/>
          <w:color w:val="000000"/>
        </w:rPr>
        <w:t>Nature Machine Intelligence</w:t>
      </w:r>
      <w:r>
        <w:rPr>
          <w:color w:val="000000"/>
        </w:rPr>
        <w:t>, 2(1), 56-67.</w:t>
      </w:r>
    </w:p>
    <w:p w14:paraId="38495223" w14:textId="77777777" w:rsidR="00E86A28" w:rsidRDefault="00000000">
      <w:pPr>
        <w:autoSpaceDE w:val="0"/>
        <w:autoSpaceDN w:val="0"/>
        <w:adjustRightInd w:val="0"/>
        <w:spacing w:after="0"/>
        <w:ind w:left="567" w:hanging="567"/>
        <w:jc w:val="both"/>
      </w:pPr>
      <w:r>
        <w:rPr>
          <w:color w:val="000000"/>
        </w:rPr>
        <w:t xml:space="preserve">Mora-García, R. T., Cespedes-Lopez, M. F. &amp; Pérez-Sánchez, V. R. (2022). Housing price prediction using machine learning algorithms in COVID-19 times. </w:t>
      </w:r>
      <w:r>
        <w:rPr>
          <w:i/>
          <w:color w:val="000000"/>
        </w:rPr>
        <w:t>Land</w:t>
      </w:r>
      <w:r>
        <w:rPr>
          <w:color w:val="000000"/>
        </w:rPr>
        <w:t>, 11 (11), 2100.</w:t>
      </w:r>
    </w:p>
    <w:p w14:paraId="6FE0D284" w14:textId="77777777" w:rsidR="00E86A28" w:rsidRDefault="00000000">
      <w:pPr>
        <w:autoSpaceDE w:val="0"/>
        <w:autoSpaceDN w:val="0"/>
        <w:adjustRightInd w:val="0"/>
        <w:spacing w:after="0"/>
        <w:ind w:left="567" w:hanging="567"/>
        <w:jc w:val="both"/>
      </w:pPr>
      <w:r>
        <w:rPr>
          <w:color w:val="000000"/>
        </w:rPr>
        <w:t xml:space="preserve">Neves, F. T., Aparicio, M. &amp; de Castro Neto, M. (2024). The impacts of open data and explainable AI on real estate price predictions in smart cities. </w:t>
      </w:r>
      <w:r>
        <w:rPr>
          <w:i/>
          <w:color w:val="000000"/>
        </w:rPr>
        <w:t>Applied Sciences</w:t>
      </w:r>
      <w:r>
        <w:rPr>
          <w:color w:val="000000"/>
        </w:rPr>
        <w:t>, 14 (5), 2209.</w:t>
      </w:r>
    </w:p>
    <w:p w14:paraId="1EF90EF0" w14:textId="77777777" w:rsidR="00E86A28" w:rsidRDefault="00000000">
      <w:pPr>
        <w:autoSpaceDE w:val="0"/>
        <w:autoSpaceDN w:val="0"/>
        <w:adjustRightInd w:val="0"/>
        <w:spacing w:after="0"/>
        <w:ind w:left="567" w:hanging="567"/>
        <w:jc w:val="both"/>
      </w:pPr>
      <w:r>
        <w:rPr>
          <w:color w:val="000000"/>
        </w:rPr>
        <w:t xml:space="preserve">Ezil Sam Leni, A., Revathi, T. &amp; Devarajan, S. (2025). A robust ensemble-based framework for house price estimation: Integrating XG-Boost with SHAP and web deployment. </w:t>
      </w:r>
      <w:r>
        <w:rPr>
          <w:i/>
          <w:color w:val="000000"/>
        </w:rPr>
        <w:t>ITM Web of Conferences</w:t>
      </w:r>
      <w:r>
        <w:rPr>
          <w:color w:val="000000"/>
        </w:rPr>
        <w:t>, 79, 01023.</w:t>
      </w:r>
    </w:p>
    <w:p w14:paraId="53BEBFC3" w14:textId="77777777" w:rsidR="00E86A28" w:rsidRDefault="00000000">
      <w:pPr>
        <w:autoSpaceDE w:val="0"/>
        <w:autoSpaceDN w:val="0"/>
        <w:adjustRightInd w:val="0"/>
        <w:spacing w:after="0"/>
        <w:ind w:left="567" w:hanging="567"/>
        <w:jc w:val="both"/>
      </w:pPr>
      <w:r>
        <w:rPr>
          <w:color w:val="000000"/>
        </w:rPr>
        <w:lastRenderedPageBreak/>
        <w:t xml:space="preserve">Ribeiro, M. T., Singh, S. &amp; Guestrin, C. (2016). "Why should I trust you?": Explaining the predictions of any classifier. In </w:t>
      </w:r>
      <w:r>
        <w:rPr>
          <w:i/>
          <w:color w:val="000000"/>
        </w:rPr>
        <w:t>Proceedings of the 22nd ACM SIGKDD International Conference on Knowledge Discovery and Data Mining</w:t>
      </w:r>
      <w:r>
        <w:rPr>
          <w:color w:val="000000"/>
        </w:rPr>
        <w:t xml:space="preserve"> (pp. 1135-1144).</w:t>
      </w:r>
    </w:p>
    <w:p w14:paraId="57CF8CFB" w14:textId="77777777" w:rsidR="00E86A28" w:rsidRDefault="00000000">
      <w:pPr>
        <w:autoSpaceDE w:val="0"/>
        <w:autoSpaceDN w:val="0"/>
        <w:adjustRightInd w:val="0"/>
        <w:spacing w:after="0"/>
        <w:ind w:left="567" w:hanging="567"/>
        <w:jc w:val="both"/>
      </w:pPr>
      <w:r>
        <w:rPr>
          <w:color w:val="000000"/>
        </w:rPr>
        <w:t xml:space="preserve">Rosen, S. (1974). Hedonic prices and implicit markets: Product differentiation in pure competition. </w:t>
      </w:r>
      <w:r>
        <w:rPr>
          <w:i/>
          <w:color w:val="000000"/>
        </w:rPr>
        <w:t>Journal of Political Economy</w:t>
      </w:r>
      <w:r>
        <w:rPr>
          <w:color w:val="000000"/>
        </w:rPr>
        <w:t>, 82 (1), 34-55.</w:t>
      </w:r>
    </w:p>
    <w:p w14:paraId="50605DA9" w14:textId="77777777" w:rsidR="00E86A28" w:rsidRDefault="00000000">
      <w:pPr>
        <w:autoSpaceDE w:val="0"/>
        <w:autoSpaceDN w:val="0"/>
        <w:adjustRightInd w:val="0"/>
        <w:spacing w:after="0"/>
        <w:ind w:left="567" w:hanging="567"/>
        <w:jc w:val="both"/>
      </w:pPr>
      <w:r>
        <w:rPr>
          <w:color w:val="000000"/>
        </w:rPr>
        <w:t xml:space="preserve">Shahhosseini, M., Hu, G. &amp; Pham, H. (2022). Optimizing ensemble weights and hyperparameters of machine learning models for regression problems. </w:t>
      </w:r>
      <w:r>
        <w:rPr>
          <w:i/>
          <w:color w:val="000000"/>
        </w:rPr>
        <w:t>Machine Learning with Applications</w:t>
      </w:r>
      <w:r>
        <w:rPr>
          <w:color w:val="000000"/>
        </w:rPr>
        <w:t>, 7, 100251.</w:t>
      </w:r>
    </w:p>
    <w:p w14:paraId="1BF60C7D" w14:textId="77777777" w:rsidR="00E86A28" w:rsidRDefault="00000000">
      <w:pPr>
        <w:autoSpaceDE w:val="0"/>
        <w:autoSpaceDN w:val="0"/>
        <w:adjustRightInd w:val="0"/>
        <w:spacing w:after="0"/>
        <w:ind w:left="567" w:hanging="567"/>
        <w:jc w:val="both"/>
      </w:pPr>
      <w:r>
        <w:rPr>
          <w:color w:val="000000"/>
        </w:rPr>
        <w:t xml:space="preserve">Tarasov, S. &amp; Dessoulavy-Śliwiński, B. (2025). Algorithm-driven hedonic real estate pricing – an explainable AI approach. </w:t>
      </w:r>
      <w:r>
        <w:rPr>
          <w:i/>
          <w:color w:val="000000"/>
        </w:rPr>
        <w:t>Real Estate Management and Valuation</w:t>
      </w:r>
      <w:r>
        <w:rPr>
          <w:color w:val="000000"/>
        </w:rPr>
        <w:t>, 33 (1), 22-34.</w:t>
      </w:r>
    </w:p>
    <w:p w14:paraId="4949E70F" w14:textId="77777777" w:rsidR="00E86A28" w:rsidRDefault="00000000">
      <w:pPr>
        <w:pStyle w:val="1"/>
        <w:pageBreakBefore/>
        <w:spacing w:after="360"/>
        <w:ind w:firstLine="0"/>
        <w:jc w:val="center"/>
      </w:pPr>
      <w:bookmarkStart w:id="61" w:name="bm_h_34"/>
      <w:r>
        <w:rPr>
          <w:rFonts w:ascii="KoPubWorldBatang_Pro Bold" w:eastAsia="KoPubWorldBatang_Pro Bold" w:hAnsi="KoPubWorldBatang_Pro Bold" w:cs="KoPubWorldBatang_Pro Bold"/>
        </w:rPr>
        <w:lastRenderedPageBreak/>
        <w:t>Abstract</w:t>
      </w:r>
      <w:bookmarkEnd w:id="61"/>
    </w:p>
    <w:p w14:paraId="33320783" w14:textId="77777777" w:rsidR="00E86A28" w:rsidRDefault="00000000">
      <w:pPr>
        <w:pStyle w:val="21"/>
        <w:spacing w:before="360" w:after="240"/>
        <w:ind w:firstLine="0"/>
      </w:pPr>
      <w:bookmarkStart w:id="62" w:name="bm_h_35"/>
      <w:r>
        <w:rPr>
          <w:rFonts w:ascii="KoPubWorldBatang_Pro Bold" w:eastAsia="KoPubWorldBatang_Pro Bold" w:hAnsi="KoPubWorldBatang_Pro Bold" w:cs="KoPubWorldBatang_Pro Bold"/>
        </w:rPr>
        <w:t>An Analysis of Apartment Unit-Area Sale Price Structure in Seoul: Focusing on Distance-Based Accessibility and Spatiotemporal Heterogeneity</w:t>
      </w:r>
      <w:bookmarkEnd w:id="62"/>
    </w:p>
    <w:p w14:paraId="2156F6FF" w14:textId="77777777" w:rsidR="00E86A28" w:rsidRDefault="00000000">
      <w:pPr>
        <w:autoSpaceDE w:val="0"/>
        <w:autoSpaceDN w:val="0"/>
        <w:adjustRightInd w:val="0"/>
        <w:spacing w:after="0"/>
      </w:pPr>
      <w:r>
        <w:rPr>
          <w:color w:val="000000"/>
        </w:rPr>
        <w:t xml:space="preserve">This study analyzes the structure of apartment unit-area sale prices in Seoul, focusing on distance-based accessibility and spatiotemporal heterogeneity. Prior machine-learning studies on real estate prices have often emphasized prediction accuracy, while leaving three issues insufficiently addressed: spatial distortion caused by administrative-area aggregation, temporal inconsistency caused by merging facility information observed after the transaction period, and limited interpretation when SHAP results are presented only as a single aggregate ranking. To address these gaps, this study uses 391,826 apartment transactions from 2019 to 2025 and coordinates for 8,601 apartment </w:t>
      </w:r>
      <w:r>
        <w:rPr>
          <w:color w:val="000000"/>
        </w:rPr>
        <w:lastRenderedPageBreak/>
        <w:t>complexes,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14:paraId="204E5647" w14:textId="77777777" w:rsidR="00E86A28" w:rsidRDefault="00000000">
      <w:pPr>
        <w:autoSpaceDE w:val="0"/>
        <w:autoSpaceDN w:val="0"/>
        <w:adjustRightInd w:val="0"/>
        <w:spacing w:after="0"/>
      </w:pPr>
      <w:r>
        <w:rPr>
          <w:color w:val="000000"/>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14:paraId="785099C3" w14:textId="77777777" w:rsidR="00E86A28" w:rsidRDefault="00000000">
      <w:pPr>
        <w:autoSpaceDE w:val="0"/>
        <w:autoSpaceDN w:val="0"/>
        <w:adjustRightInd w:val="0"/>
        <w:spacing w:after="0"/>
        <w:jc w:val="both"/>
      </w:pPr>
      <w:r>
        <w:rPr>
          <w:color w:val="000000"/>
        </w:rPr>
        <w:lastRenderedPageBreak/>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14:paraId="4727C1FB" w14:textId="77777777" w:rsidR="00E86A28" w:rsidRDefault="00000000">
      <w:pPr>
        <w:autoSpaceDE w:val="0"/>
        <w:autoSpaceDN w:val="0"/>
        <w:adjustRightInd w:val="0"/>
        <w:spacing w:after="0"/>
        <w:jc w:val="both"/>
      </w:pPr>
      <w:r>
        <w:rPr>
          <w:color w:val="000000"/>
        </w:rPr>
        <w:t>Keywords: Apartment unit-area sale price, XGBoost, SHAP, Explainable Artificial Intelligence (XAI), Hedonic Price Model, distance-based accessibility, temporal consistency, region×year heterogeneity, Seoul real estate market</w:t>
      </w:r>
    </w:p>
    <w:sectPr w:rsidR="00E86A28" w:rsidSect="00034616">
      <w:footerReference w:type="default" r:id="rId22"/>
      <w:pgSz w:w="11906" w:h="16838"/>
      <w:pgMar w:top="2268" w:right="1984" w:bottom="2268" w:left="1984"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4D3C6" w14:textId="77777777" w:rsidR="00234E12" w:rsidRDefault="00234E12">
      <w:pPr>
        <w:spacing w:after="0" w:line="240" w:lineRule="auto"/>
      </w:pPr>
      <w:r>
        <w:separator/>
      </w:r>
    </w:p>
  </w:endnote>
  <w:endnote w:type="continuationSeparator" w:id="0">
    <w:p w14:paraId="3DDCC860" w14:textId="77777777" w:rsidR="00234E12" w:rsidRDefault="00234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KoPubWorldBatang_Pro Bold">
    <w:altName w:val="KoPubWorldBatang_Pro"/>
    <w:panose1 w:val="00000800000000000000"/>
    <w:charset w:val="81"/>
    <w:family w:val="auto"/>
    <w:notTrueType/>
    <w:pitch w:val="variable"/>
    <w:sig w:usb0="B000AABF" w:usb1="79D7FCFB" w:usb2="00000010" w:usb3="00000000" w:csb0="0028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56072" w14:textId="77777777" w:rsidR="00E86A28" w:rsidRDefault="00000000">
    <w:pPr>
      <w:pStyle w:val="a6"/>
      <w:ind w:firstLine="0"/>
      <w:jc w:val="center"/>
    </w:pPr>
    <w:r>
      <w:rPr>
        <w:color w:val="000000"/>
        <w:sz w:val="20"/>
      </w:rPr>
      <w:t xml:space="preserve">- </w:t>
    </w:r>
    <w:r>
      <w:rPr>
        <w:sz w:val="20"/>
      </w:rPr>
      <w:fldChar w:fldCharType="begin"/>
    </w:r>
    <w:r>
      <w:rPr>
        <w:sz w:val="20"/>
      </w:rPr>
      <w:instrText xml:space="preserve"> PAGE \* lowerRoman </w:instrText>
    </w:r>
    <w:r>
      <w:rPr>
        <w:sz w:val="20"/>
      </w:rPr>
      <w:fldChar w:fldCharType="separate"/>
    </w:r>
    <w:r>
      <w:rPr>
        <w:sz w:val="20"/>
      </w:rPr>
      <w:t>1</w:t>
    </w:r>
    <w:r>
      <w:rPr>
        <w:sz w:val="20"/>
      </w:rPr>
      <w:fldChar w:fldCharType="end"/>
    </w:r>
    <w:r>
      <w:rPr>
        <w:color w:val="000000"/>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FECC4" w14:textId="77777777" w:rsidR="00E86A28" w:rsidRDefault="00000000">
    <w:pPr>
      <w:pStyle w:val="a6"/>
      <w:ind w:firstLine="0"/>
      <w:jc w:val="center"/>
    </w:pPr>
    <w:r>
      <w:rPr>
        <w:color w:val="000000"/>
        <w:sz w:val="20"/>
      </w:rPr>
      <w:t xml:space="preserve">- </w:t>
    </w:r>
    <w:r>
      <w:rPr>
        <w:sz w:val="20"/>
      </w:rPr>
      <w:fldChar w:fldCharType="begin"/>
    </w:r>
    <w:r>
      <w:rPr>
        <w:sz w:val="20"/>
      </w:rPr>
      <w:instrText xml:space="preserve"> PAGE \* decimal </w:instrText>
    </w:r>
    <w:r>
      <w:rPr>
        <w:sz w:val="20"/>
      </w:rPr>
      <w:fldChar w:fldCharType="separate"/>
    </w:r>
    <w:r>
      <w:rPr>
        <w:sz w:val="20"/>
      </w:rPr>
      <w:t>1</w:t>
    </w:r>
    <w:r>
      <w:rPr>
        <w:sz w:val="20"/>
      </w:rPr>
      <w:fldChar w:fldCharType="end"/>
    </w:r>
    <w:r>
      <w:rPr>
        <w:color w:val="000000"/>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5B9CB" w14:textId="77777777" w:rsidR="00234E12" w:rsidRDefault="00234E12">
      <w:pPr>
        <w:spacing w:after="0" w:line="240" w:lineRule="auto"/>
      </w:pPr>
      <w:r>
        <w:separator/>
      </w:r>
    </w:p>
  </w:footnote>
  <w:footnote w:type="continuationSeparator" w:id="0">
    <w:p w14:paraId="377A9C18" w14:textId="77777777" w:rsidR="00234E12" w:rsidRDefault="00234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87023324">
    <w:abstractNumId w:val="8"/>
  </w:num>
  <w:num w:numId="2" w16cid:durableId="222103203">
    <w:abstractNumId w:val="6"/>
  </w:num>
  <w:num w:numId="3" w16cid:durableId="1212767519">
    <w:abstractNumId w:val="5"/>
  </w:num>
  <w:num w:numId="4" w16cid:durableId="663242803">
    <w:abstractNumId w:val="4"/>
  </w:num>
  <w:num w:numId="5" w16cid:durableId="1036077187">
    <w:abstractNumId w:val="7"/>
  </w:num>
  <w:num w:numId="6" w16cid:durableId="1358461857">
    <w:abstractNumId w:val="3"/>
  </w:num>
  <w:num w:numId="7" w16cid:durableId="1300918117">
    <w:abstractNumId w:val="2"/>
  </w:num>
  <w:num w:numId="8" w16cid:durableId="345838192">
    <w:abstractNumId w:val="1"/>
  </w:num>
  <w:num w:numId="9" w16cid:durableId="85545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defaultTabStop w:val="720"/>
  <w:characterSpacingControl w:val="doNotCompress"/>
  <w:footnotePr>
    <w:footnote w:id="-1"/>
    <w:footnote w:id="0"/>
  </w:footnotePr>
  <w:endnotePr>
    <w:endnote w:id="-1"/>
    <w:endnote w:id="0"/>
  </w:endnotePr>
  <w:compat>
    <w:doNotExpandShiftReturn/>
    <w:adjustLineHeightInTable/>
    <w:autoSpaceLikeWord95/>
    <w:doNotUseHTMLParagraphAutoSpacing/>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E12"/>
    <w:rsid w:val="0029639D"/>
    <w:rsid w:val="00326F90"/>
    <w:rsid w:val="007924EF"/>
    <w:rsid w:val="007F2E55"/>
    <w:rsid w:val="00AA1D8D"/>
    <w:rsid w:val="00B47730"/>
    <w:rsid w:val="00CB0664"/>
    <w:rsid w:val="00E86A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64C2"/>
  <w14:defaultImageDpi w14:val="300"/>
  <w15:docId w15:val="{FF2325E4-8A1A-234D-9891-BB44CBF26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84" w:lineRule="auto"/>
      <w:ind w:firstLine="397"/>
    </w:pPr>
    <w:rPr>
      <w:rFonts w:ascii="KoPubWorldBatang_Pro Bold" w:eastAsia="KoPubWorldBatang_Pro Bold" w:hAnsi="KoPubWorldBatang_Pro Bold" w:cs="KoPubWorldBatang_Pro Bold"/>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ind w:firstLine="397"/>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101</Pages>
  <Words>8841</Words>
  <Characters>50397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seokmo gu</cp:lastModifiedBy>
  <cp:revision>2</cp:revision>
  <dcterms:created xsi:type="dcterms:W3CDTF">2013-12-23T23:15:00Z</dcterms:created>
  <dcterms:modified xsi:type="dcterms:W3CDTF">2026-06-02T01:13:00Z</dcterms:modified>
  <cp:category/>
</cp:coreProperties>
</file>