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Ad Automation Framework</w:t>
      </w:r>
    </w:p>
    <w:p>
      <w:pPr>
        <w:spacing w:before="24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Architecture &amp; Setup Guide</w:t>
      </w:r>
    </w:p>
    <w:p>
      <w:pPr>
        <w:spacing w:before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Meta &amp; Google Ads | OpenClaw Integration | Real-time Dashboard</w:t>
      </w:r>
    </w:p>
    <w:p>
      <w:pPr>
        <w:spacing w:before="1200"/>
        <w:jc w:val="center"/>
      </w:pPr>
      <w:r>
        <w:rPr>
          <w:rFonts w:ascii="Arial" w:cs="Arial" w:eastAsia="Arial" w:hAnsi="Arial"/>
          <w:color w:val="A0AEC0"/>
          <w:sz w:val="22"/>
          <w:szCs w:val="22"/>
        </w:rPr>
        <w:t xml:space="preserve">Version 1.0 |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System Architecture</w:t>
      </w:r>
    </w:p>
    <w:p>
      <w:pPr>
        <w:spacing w:after="200"/>
      </w:pPr>
      <w:r>
        <w:t xml:space="preserve">This framework integrates Meta Marketing API and Google Ads API through a unified Node.js backend, with OpenClaw providing the conversational AI layer for Slack/Telegram command processing. Data is collected periodically, stored in SQLite, and served to a React dashboard via REST API and WebSocket.</w:t>
      </w:r>
    </w:p>
    <w:p>
      <w:pPr>
        <w:pStyle w:val="Heading2"/>
      </w:pPr>
      <w:r>
        <w:t xml:space="preserve">1.1 Data Flow</w:t>
      </w:r>
    </w:p>
    <w:p>
      <w:pPr>
        <w:spacing w:after="200"/>
      </w:pPr>
      <w:r>
        <w:t xml:space="preserve">The system operates in a continuous loop: (1) Data Collector fetches insights from both ad platforms every 15 minutes, (2) Analytics Engine normalizes and stores data in SQLite, (3) Optimizer evaluates ROAS/CPA thresholds and triggers alerts, (4) Dashboard receives live updates via WebSocket, and (5) OpenClaw Skills process natural language commands from messaging channels.</w:t>
      </w:r>
    </w:p>
    <w:p>
      <w:pPr>
        <w:pStyle w:val="Heading2"/>
      </w:pPr>
      <w:r>
        <w:t xml:space="preserve">1.2 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facebook-nodejs-business-sdk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CRUD, creative management, insights retrieval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google-ads-api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CRUD, keyword management, GAQL reporting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Collector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node-cron + SQLite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data collection, normalization, alert triggering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ROAS/CPA analysis, budget reallocation, trend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+ WebSocket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endpoints for dashboard, real-time push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Recharts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KPIs, charts, campaign management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Skill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Skills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 commands via Slack/Telegram for ad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Webhooks + Telegram Bot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Multi-channel alerting for performance anomalies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API Setup Guide</w:t>
      </w:r>
    </w:p>
    <w:p>
      <w:pPr>
        <w:pStyle w:val="Heading2"/>
      </w:pPr>
      <w:r>
        <w:t xml:space="preserve">2.1 Meta Marketing API</w:t>
      </w:r>
    </w:p>
    <w:p>
      <w:pPr>
        <w:spacing w:after="100"/>
      </w:pPr>
      <w:r>
        <w:t xml:space="preserve">Follow these steps to obtain your Meta API credentials:</w:t>
      </w:r>
    </w:p>
    <w:p>
      <w:pPr>
        <w:pStyle w:val="ListParagraph"/>
        <w:numPr>
          <w:ilvl w:val="0"/>
          <w:numId w:val="2"/>
        </w:numPr>
      </w:pPr>
      <w:r>
        <w:t xml:space="preserve">Go to developers.facebook.com and create a new App (type: Business)</w:t>
      </w:r>
    </w:p>
    <w:p>
      <w:pPr>
        <w:pStyle w:val="ListParagraph"/>
        <w:numPr>
          <w:ilvl w:val="0"/>
          <w:numId w:val="2"/>
        </w:numPr>
      </w:pPr>
      <w:r>
        <w:t xml:space="preserve">Add the Marketing API product to your app</w:t>
      </w:r>
    </w:p>
    <w:p>
      <w:pPr>
        <w:pStyle w:val="ListParagraph"/>
        <w:numPr>
          <w:ilvl w:val="0"/>
          <w:numId w:val="2"/>
        </w:numPr>
      </w:pPr>
      <w:r>
        <w:t xml:space="preserve">Generate a System User Access Token with ads_management and ads_read permissions</w:t>
      </w:r>
    </w:p>
    <w:p>
      <w:pPr>
        <w:pStyle w:val="ListParagraph"/>
        <w:numPr>
          <w:ilvl w:val="0"/>
          <w:numId w:val="2"/>
        </w:numPr>
      </w:pPr>
      <w:r>
        <w:t xml:space="preserve">Exchange for a long-lived token (60-day expiry) via the token debugger</w:t>
      </w:r>
    </w:p>
    <w:p>
      <w:pPr>
        <w:pStyle w:val="ListParagraph"/>
        <w:numPr>
          <w:ilvl w:val="0"/>
          <w:numId w:val="2"/>
        </w:numPr>
      </w:pPr>
      <w:r>
        <w:t xml:space="preserve">Note your Ad Account ID (format: act_XXXXXXXXX) from Business Manager</w:t>
      </w:r>
    </w:p>
    <w:p>
      <w:pPr>
        <w:spacing w:after="200"/>
      </w:pPr>
      <w:r>
        <w:rPr>
          <w:b/>
          <w:bCs/>
        </w:rPr>
        <w:t xml:space="preserve">Important: </w:t>
      </w:r>
      <w:r>
        <w:t xml:space="preserve">Set up a token refresh mechanism before the 60-day expiry. The framework logs warnings when tokens are nearing expiration.</w:t>
      </w:r>
    </w:p>
    <w:p>
      <w:pPr>
        <w:pStyle w:val="Heading2"/>
      </w:pPr>
      <w:r>
        <w:t xml:space="preserve">2.2 Google Ads API</w:t>
      </w:r>
    </w:p>
    <w:p>
      <w:pPr>
        <w:spacing w:after="100"/>
      </w:pPr>
      <w:r>
        <w:t xml:space="preserve">Google Ads API requires OAuth2 credentials and a developer token:</w:t>
      </w:r>
    </w:p>
    <w:p>
      <w:pPr>
        <w:pStyle w:val="ListParagraph"/>
        <w:numPr>
          <w:ilvl w:val="0"/>
          <w:numId w:val="2"/>
        </w:numPr>
      </w:pPr>
      <w:r>
        <w:t xml:space="preserve">Create a project in Google Cloud Console and enable the Google Ads API</w:t>
      </w:r>
    </w:p>
    <w:p>
      <w:pPr>
        <w:pStyle w:val="ListParagraph"/>
        <w:numPr>
          <w:ilvl w:val="0"/>
          <w:numId w:val="2"/>
        </w:numPr>
      </w:pPr>
      <w:r>
        <w:t xml:space="preserve">Create OAuth2 credentials (Desktop application type)</w:t>
      </w:r>
    </w:p>
    <w:p>
      <w:pPr>
        <w:pStyle w:val="ListParagraph"/>
        <w:numPr>
          <w:ilvl w:val="0"/>
          <w:numId w:val="2"/>
        </w:numPr>
      </w:pPr>
      <w:r>
        <w:t xml:space="preserve">Apply for a Developer Token in your Google Ads Manager account (Tools &gt; API Center)</w:t>
      </w:r>
    </w:p>
    <w:p>
      <w:pPr>
        <w:pStyle w:val="ListParagraph"/>
        <w:numPr>
          <w:ilvl w:val="0"/>
          <w:numId w:val="2"/>
        </w:numPr>
      </w:pPr>
      <w:r>
        <w:t xml:space="preserve">Generate a Refresh Token using the OAuth2 flow with the google-ads-api authenticate helper</w:t>
      </w:r>
    </w:p>
    <w:p>
      <w:pPr>
        <w:pStyle w:val="ListParagraph"/>
        <w:numPr>
          <w:ilvl w:val="0"/>
          <w:numId w:val="2"/>
        </w:numPr>
      </w:pPr>
      <w:r>
        <w:t xml:space="preserve">Note your Customer ID (format: 123-456-7890) and Login Customer ID if using a manager account</w:t>
      </w:r>
    </w:p>
    <w:p>
      <w:pPr>
        <w:spacing w:after="200"/>
      </w:pPr>
      <w:r>
        <w:rPr>
          <w:b/>
          <w:bCs/>
        </w:rPr>
        <w:t xml:space="preserve">Note: </w:t>
      </w:r>
      <w:r>
        <w:t xml:space="preserve">Developer tokens start with Basic access (limited to 15,000 operations/day). Apply for Standard access after testing.</w:t>
      </w:r>
    </w:p>
    <w:p>
      <w:r>
        <w:br w:type="page"/>
      </w:r>
    </w:p>
    <w:p>
      <w:pPr>
        <w:pStyle w:val="Heading1"/>
      </w:pPr>
      <w:r>
        <w:t xml:space="preserve">3. Chat Commands Reference</w:t>
      </w:r>
    </w:p>
    <w:p>
      <w:pPr>
        <w:spacing w:after="200"/>
      </w:pPr>
      <w:r>
        <w:t xml:space="preserve">The OpenClaw Ad Manager skill processes natural language commands from Slack or Telegram. Below are the available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"7일간 성과 알려줘"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performance report for specified period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Change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"봄 프로모션 예산 50만원으로"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campaign daily budget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"봄 프로모션 일시중지"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a specific campaign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"봄 프로모션 활성화"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Re-enable a paused campaign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"예산 최적화 추천해줘"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budget reallocation suggestions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List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"캔페인 목록"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campaigns across platforms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"알림 내역"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recent alerts and warnings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Alert &amp; Threshold Configuration</w:t>
      </w:r>
    </w:p>
    <w:p>
      <w:pPr>
        <w:spacing w:after="200"/>
      </w:pPr>
      <w:r>
        <w:t xml:space="preserve">The system monitors three key metrics and fires alerts when thresholds are breached. Configure these in your .env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80"/>
        <w:gridCol w:w="24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 Variable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ROAS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ALERT_ROAS_THRESHOLD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Slack/Telegram warning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50,000 KRW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ALERT_CPA_THRESHOLD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Slack/Telegram warning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Burn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85%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ALERT_BUDGET_BURN_RATE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alert + recommendation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Quick Start</w:t>
      </w:r>
    </w:p>
    <w:p>
      <w:pPr>
        <w:spacing w:after="100"/>
      </w:pPr>
      <w:r>
        <w:t xml:space="preserve">Get the framework running in 5 steps: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Install dependencies: </w:t>
      </w:r>
      <w:r>
        <w:t xml:space="preserve">npm install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Configure credentials: </w:t>
      </w:r>
      <w:r>
        <w:t xml:space="preserve">Copy config/default.env to .env and fill in your API keys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 the server: </w:t>
      </w:r>
      <w:r>
        <w:t xml:space="preserve">npm run dev (starts API server + dashboard concurrently)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 dashboard: </w:t>
      </w:r>
      <w:r>
        <w:t xml:space="preserve">Navigate to http://localhost:3100 in your browser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Register OpenClaw skill: </w:t>
      </w:r>
      <w:r>
        <w:t xml:space="preserve">Copy src/openclaw-skills/ to your OpenClaw workspace skills directory</w:t>
      </w:r>
    </w:p>
    <w:p>
      <w:pPr>
        <w:pStyle w:val="Heading2"/>
      </w:pPr>
      <w:r>
        <w:t xml:space="preserve">5.1 Project Structure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ad-automation-framework/
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src/meta/client.js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Marketing API client (campaigns, ads, insights)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src/google/client.js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API client (campaigns, ad groups, reporting)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src/analytics/collector.js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data collection from both platforms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src/analytics/optimizer.js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analysis, budget optimization, trends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src/openclaw-skills/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skill for Slack/Telegram commands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src/dashboard/index.html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real-time dashboard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src/server.js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API + WebSocket server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src/utils/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DB, logger, notifier utilities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config/default.env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 template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0AEC0"/>
        <w:sz w:val="18"/>
        <w:szCs w:val="18"/>
      </w:rPr>
      <w:t xml:space="preserve">Ad Automation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2026-03-17T06:57:20.721Z</dcterms:created>
  <dcterms:modified xsi:type="dcterms:W3CDTF">2026-03-17T06:57:20.721Z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