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제출일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2026년 5월 24일</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728"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API(Application Programming Interface, 프로그램이 다른 프로그램에 요청을 보내고 결과를 받는 통로) 서비스가 다양한 분야에서 활용되고 있다. 이에 따라 기업이나 연구실에서도 하나의 조직 계정으로 여러 구성원이 LLM API를 사용하거나,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 연구 질문에 답하고자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WFQ의 네 가지 스케줄링 알고리즘을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 처리량 등의 지표로 각 알고리즘의 효율성에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0에서 1 사이 점수로 나타내는 지표)를 활용하여, 각 알고리즘이 사용자 간 자원을 얼마나 공정하게 배분하는가?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spacing w:after="120" w:line="360"/>
      </w:pPr>
      <w:r>
        <w:rPr>
          <w:rFonts w:ascii="맑은 고딕" w:cs="맑은 고딕" w:eastAsia="맑은 고딕" w:hAnsi="맑은 고딕"/>
          <w:color w:val="000000"/>
          <w:sz w:val="22"/>
          <w:szCs w:val="22"/>
        </w:rPr>
        <w:t xml:space="preserve">본 프로젝트의 연구 범위는 다음과 같다.</w:t>
      </w:r>
    </w:p>
    <w:p>
      <w:pPr>
        <w:spacing w:after="120" w:line="360"/>
      </w:pPr>
      <w:r>
        <w:rPr>
          <w:rFonts w:ascii="맑은 고딕" w:cs="맑은 고딕" w:eastAsia="맑은 고딕" w:hAnsi="맑은 고딕"/>
          <w:color w:val="000000"/>
          <w:sz w:val="22"/>
          <w:szCs w:val="22"/>
        </w:rPr>
        <w:t xml:space="preserve">첫째, 스케줄링 알고리즘은 FCFS, Priority Scheduling, MLFQ, WFQ의 4가지를 대상으로 한다. 이 알고리즘들은 운영체제와 네트워크 분야에서 널리 사용되는 대표적인 방식이다.</w:t>
      </w:r>
    </w:p>
    <w:p>
      <w:pPr>
        <w:spacing w:after="120" w:line="360"/>
      </w:pPr>
      <w:r>
        <w:rPr>
          <w:rFonts w:ascii="맑은 고딕" w:cs="맑은 고딕" w:eastAsia="맑은 고딕" w:hAnsi="맑은 고딕"/>
          <w:color w:val="000000"/>
          <w:sz w:val="22"/>
          <w:szCs w:val="22"/>
        </w:rPr>
        <w:t xml:space="preserve">둘째, 실험은 시간 기반 시뮬레이션(처리 시간을 미리 지정하여 알고리즘 자체의 특성을 비교하는 방식)과 실서버 환경(Ollama(로컬에서 LLM을 실행할 수 있는 오픈소스 도구)를 활용한 실제 LLM 호출) 두 가지로 수행하였다.</w:t>
      </w:r>
    </w:p>
    <w:p>
      <w:pPr>
        <w:spacing w:after="120" w:line="360"/>
      </w:pPr>
      <w:r>
        <w:rPr>
          <w:rFonts w:ascii="맑은 고딕" w:cs="맑은 고딕" w:eastAsia="맑은 고딕" w:hAnsi="맑은 고딕"/>
          <w:color w:val="000000"/>
          <w:sz w:val="22"/>
          <w:szCs w:val="22"/>
        </w:rPr>
        <w:t xml:space="preserve">셋째, 성능 지표는 평균 대기시간과 처리량(초당 처리 요청 수)을, 공정성 지표는 Jain's Fairness Index(JFI)를 사용하였다.</w:t>
      </w:r>
    </w:p>
    <w:p>
      <w:pPr>
        <w:spacing w:after="120" w:line="360"/>
      </w:pPr>
      <w:r>
        <w:rPr>
          <w:rFonts w:ascii="맑은 고딕" w:cs="맑은 고딕" w:eastAsia="맑은 고딕" w:hAnsi="맑은 고딕"/>
          <w:color w:val="000000"/>
          <w:sz w:val="22"/>
          <w:szCs w:val="22"/>
        </w:rPr>
        <w:t xml:space="preserve">넷째, 부가 기능으로 구독 등급별 요청 빈도 제한(Rate Limiter)을 구현하였으나, 이는 스케줄링 알고리즘이 아닌 전처리 단계로서 비교 대상에는 포함되지 않는다.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[3][12]. 본 프로젝트에서 사용한 네 가지 알고리즘의 핵심 특성은 그림 1과 같다.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예를 들어, 마트 계산대에서 장바구니가 가득 찬 손님 뒤에 음료수 하나만 사려는 손님이 줄을 서야 하는 상황과 비슷하다. 어떤 요청이든 결국 처리되기 때문에 기아(Starvation, 특정 요청이 영원히 처리되지 못하는 현상)는 발생하지 않는다. FCFS는 대부분의 운영체제에서 가장 기본적인 스케줄링 방식으로 사용되며, 복잡한 설정 없이 바로 적용할 수 있다는 장점이 있다 [12].</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긴급도를 나타내는 우선순위를 부여하고, 우선순위가 높은 요청을 먼저 처리하는 방식이다. 요청마다 중요도가 다른 환경에서 긴급한 요청을 빠르게 처리할 수 있다는 장점이 있다. 실제 운영체제에서도 시스템 프로세스에 높은 우선순위를 부여하여 사용자 프로세스보다 먼저 처리하는 방식으로 활용하고 있다 [12].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 우선순위는 정적(static)으로 고정할 수도 있고, 시스템 상태에 따라 동적(dynamic)으로 변경할 수도 있다. 본 프로젝트에서는 요청 생성 시 우선순위를 지정하고, 에이징으로 동적 조정하는 방식을 사용하였다.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실제로 BSD 계열 운영체제에서도 MLFQ 기반의 스케줄링을 사용한 바 있으며, 다양한 운영체제 교과서에서 핵심 스케줄링 알고리즘으로 다루고 있다 [3][12]. 다만, 하위 큐의 요청이 오래 처리되지 못하는 것을 방지하기 위해 일정 주기로 모든 요청을 최상위 큐로 올려주는 부스팅(Boosting) 기법이 함께 사용된다 [3]. 부스팅의 주기가 너무 짧으면 MLFQ가 실질적으로 RR(Round Robin)처럼 동작하고, 너무 길면 기아 방지 효과가 약해지므로 적절한 주기 설정이 중요하다.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언제잤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카페에 비유하면, 가중치가 큰 사용자는 큰 컵을 들고 있어 한 번에 더 많은 양을 받는 것과 같고, 가중치가 작은 사용자는 작은 컵을 들고 있어 조금씩 받는 것과 같다. WFQ는 인터넷 라우터의 트래픽 관리에서 널리 사용되며, 서비스 등급별로 대역폭을 차등 배분하는 QoS(Quality of Service) 정책의 기반이 된다 [4]. 구체적인 VFT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대규모 언어 모델을 사용자 요청에 맞게 실행하여 응답을 제공하는 것을 뜻한다. LLM은 입력 토큰을 받아 출력 토큰을 순차적으로 생성하는 자기회귀적(autoregressive) 방식으로 동작하며, 이 과정에서 GPU 메모리와 연산 자원을 많이 소모한다. 대표적인 오픈소스 서빙 도구로 vLLM [5][11]과 Hugging Face TGI [6]가 있다.</w:t>
      </w:r>
    </w:p>
    <w:p>
      <w:pPr>
        <w:spacing w:after="120" w:line="360"/>
      </w:pPr>
      <w:r>
        <w:rPr>
          <w:rFonts w:ascii="맑은 고딕" w:cs="맑은 고딕" w:eastAsia="맑은 고딕" w:hAnsi="맑은 고딕"/>
          <w:color w:val="000000"/>
          <w:sz w:val="22"/>
          <w:szCs w:val="22"/>
        </w:rPr>
        <w:t xml:space="preserve">vLLM은 PagedAttention(GPU 메모리를 작은 조각으로 나누어 효율적으로 활용하는 기법)으로 높은 처리 성능을 보여준다 [11]. 운영체제의 가상 메모리 페이징에서 영감을 받아, GPU 메모리를 고정 크기 블록으로 나누어 낭비를 줄이는 방식이다. 여러 요청을 동시에 처리하는 연속 배치(Continuous Batching) 기능도 지원하여, 하나의 단위 작업이 끝날 때마다 대기 중인 새 요청을 바로 배치에 추가한다. Hugging Face TGI [6]도 연속 배치 기능을 제공하며, Hugging Face에서 공개된 다양한 모델을 쉽게 배포할 수 있다는 장점이 있다.</w:t>
      </w:r>
    </w:p>
    <w:p>
      <w:pPr>
        <w:spacing w:after="120" w:line="360"/>
      </w:pPr>
      <w:r>
        <w:rPr>
          <w:rFonts w:ascii="맑은 고딕" w:cs="맑은 고딕" w:eastAsia="맑은 고딕" w:hAnsi="맑은 고딕"/>
          <w:color w:val="000000"/>
          <w:sz w:val="22"/>
          <w:szCs w:val="22"/>
        </w:rPr>
        <w:t xml:space="preserve">본 프로젝트의 실서버 실험에 사용한 Ollama [10]는 로컬 환경에서 LLM을 실행할 수 있는 오픈소스 도구로, 별도의 클라우드 서비스 없이 개인 컴퓨터에서 REST API로 LLM을 호출할 수 있다. Ollama는 한 번에 하나의 요청만 순차적으로 처리하며, 추론 도중 중단이 불가능하다.</w:t>
      </w:r>
    </w:p>
    <w:p>
      <w:pPr>
        <w:spacing w:after="120" w:line="360"/>
      </w:pPr>
      <w:r>
        <w:rPr>
          <w:rFonts w:ascii="맑은 고딕" w:cs="맑은 고딕" w:eastAsia="맑은 고딕" w:hAnsi="맑은 고딕"/>
          <w:color w:val="000000"/>
          <w:sz w:val="22"/>
          <w:szCs w:val="22"/>
        </w:rPr>
        <w:t xml:space="preserve">그러나 이들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나누는 것인가"에 대한 관리 기능은 제공하지 않고 있다.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것은 중요한 문제이다. 공정성을 측정하는 지표로는 대표적으로 Jain's Fairness Index(JFI)가 있다 [7]. JFI는 자원 배분의 균등성을 0에서 1 사이의 점수 하나로 나타내는 지표이다. 이 지표는 사용자 수에 관계없이 적용할 수 있고, 0과 1 사이의 직관적인 값을 제공하므로 해석이 쉽다는 장점이 있다.</w:t>
      </w:r>
    </w:p>
    <w:p>
      <w:pPr>
        <w:spacing w:after="120" w:line="360"/>
        <w:ind w:left="360"/>
      </w:pPr>
      <w:r>
        <w:rPr>
          <w:rFonts w:ascii="맑은 고딕" w:cs="맑은 고딕" w:eastAsia="맑은 고딕" w:hAnsi="맑은 고딕"/>
          <w:i/>
          <w:iCs/>
          <w:color w:val="333333"/>
          <w:sz w:val="22"/>
          <w:szCs w:val="22"/>
        </w:rPr>
        <w:t xml:space="preserve">JFI의 계산 공식은 다음과 같다.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 이것은 학교 점심시간에 급식을 나누어 주는 상황에 비유할 수 있다. 모두 같은 양을 받으면 공정하고(JFI = 1), 한 사람만 많이 받으면 불공정하다(JFI가 1보다 낮아진다).</w:t>
      </w:r>
    </w:p>
    <w:p>
      <w:pPr>
        <w:spacing w:after="120" w:line="360"/>
      </w:pPr>
      <w:r>
        <w:rPr>
          <w:rFonts w:ascii="맑은 고딕" w:cs="맑은 고딕" w:eastAsia="맑은 고딕" w:hAnsi="맑은 고딕"/>
          <w:color w:val="000000"/>
          <w:sz w:val="22"/>
          <w:szCs w:val="22"/>
        </w:rPr>
        <w:t xml:space="preserve">공정성을 측정하는 다른 접근법으로는 최대-최소 공정성(Max-Min Fairness)이 있다. 이는 가장 적게 받는 사용자의 배분량을 최대화하는 방식이다. JFI는 이에 비해 계산이 간단하고, 실험 결과를 단일 수치로 비교할 수 있어 본 프로젝트에서는 JFI를 선택하였다.</w:t>
      </w:r>
    </w:p>
    <w:p>
      <w:pPr>
        <w:spacing w:after="120" w:line="360"/>
        <w:ind w:left="360"/>
      </w:pPr>
      <w:r>
        <w:rPr>
          <w:rFonts w:ascii="맑은 고딕" w:cs="맑은 고딕" w:eastAsia="맑은 고딕" w:hAnsi="맑은 고딕"/>
          <w:i/>
          <w:iCs/>
          <w:color w:val="333333"/>
          <w:sz w:val="22"/>
          <w:szCs w:val="22"/>
        </w:rPr>
        <w:t xml:space="preserve">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JFI를 사용해야 정확한 공정성 평가가 가능하다 (5.5절 참조).</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시스템의 전체 구조, 등급 체계, 설계 방침, 그리고 데이터 처리 흐름을 설명한다.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 Rate Limiter에서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2).</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2]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 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 Express.js [8](Node.js용 웹 서버 프레임워크)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pPr>
        <w:spacing w:after="120" w:line="360"/>
      </w:pP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 시스템의 핵심 부분으로, 네 가지 스케줄링 알고리즘이 구현되어 있다. 모든 알고리즘은 같은 인터페이스(enqueue: 대기열에 삽입, dequeue: 대기열에서 꺼내기)를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pPr>
        <w:spacing w:after="120" w:line="360"/>
      </w:pP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 메모리 큐(외부 데이터베이스 없이 프로그램 메모리의 배열로 관리하는 대기열)로 요청을 관리하고, JSON(텍스트 기반 데이터 형식) 파일로 처리 이력을 기록한다. LLM 호출은 Ollama를 통해 로컬에서 수행한다.</w:t>
      </w:r>
    </w:p>
    <w:p>
      <w:pPr>
        <w:spacing w:after="120" w:line="360"/>
        <w:ind w:left="360"/>
      </w:pPr>
      <w:r>
        <w:rPr>
          <w:rFonts w:ascii="맑은 고딕" w:cs="맑은 고딕" w:eastAsia="맑은 고딕" w:hAnsi="맑은 고딕"/>
          <w:i/>
          <w:iCs/>
          <w:color w:val="333333"/>
          <w:sz w:val="22"/>
          <w:szCs w:val="22"/>
        </w:rPr>
        <w:t xml:space="preserve">JFI 산출은 실험이 끝난 뒤 처리 결과를 집계하는 방식으로 수행하였다. 실험 중에 실시간으로 계산하는 것이 아니라, 모든 요청이 처리된 뒤 각 사용자별 처리량을 모아서 계산하였다.</w:t>
      </w: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b/>
          <w:bCs/>
          <w:color w:val="000000"/>
          <w:sz w:val="22"/>
          <w:szCs w:val="22"/>
        </w:rPr>
        <w:t xml:space="preserve">요청 우선순위</w:t>
      </w:r>
      <w:r>
        <w:rPr>
          <w:rFonts w:ascii="맑은 고딕" w:cs="맑은 고딕" w:eastAsia="맑은 고딕" w:hAnsi="맑은 고딕"/>
          <w:color w:val="000000"/>
          <w:sz w:val="22"/>
          <w:szCs w:val="22"/>
        </w:rPr>
        <w:t xml:space="preserve">는 "이 요청이 얼마나 급한가"를 나타내며, 같은 사용자라도 요청마다 다른 우선순위를 부여할 수 있다. Priority Scheduling에서 처리 순서를 결정하는 기준이 된다.</w:t>
      </w:r>
    </w:p>
    <w:p>
      <w:pPr>
        <w:spacing w:after="120" w:line="360"/>
      </w:pPr>
      <w:r>
        <w:rPr>
          <w:rFonts w:ascii="맑은 고딕" w:cs="맑은 고딕" w:eastAsia="맑은 고딕" w:hAnsi="맑은 고딕"/>
          <w:b/>
          <w:bCs/>
          <w:color w:val="000000"/>
          <w:sz w:val="22"/>
          <w:szCs w:val="22"/>
        </w:rPr>
        <w:t xml:space="preserve">구독 등급</w:t>
      </w:r>
      <w:r>
        <w:rPr>
          <w:rFonts w:ascii="맑은 고딕" w:cs="맑은 고딕" w:eastAsia="맑은 고딕" w:hAnsi="맑은 고딕"/>
          <w:color w:val="000000"/>
          <w:sz w:val="22"/>
          <w:szCs w:val="22"/>
        </w:rPr>
        <w:t xml:space="preserve">은 "이 사용자가 어떤 수준의 서비스를 받는가"를 나타내며, 사용자에게 고정된 값이다. WFQ에서 가중치를 결정하는 기준이 되고, Rate Limiter에서 분당 요청 한도를 결정하는 기준이 된다.</w:t>
      </w:r>
    </w:p>
    <w:p>
      <w:pPr>
        <w:spacing w:after="120" w:line="360"/>
      </w:pPr>
      <w:r>
        <w:rPr>
          <w:rFonts w:ascii="맑은 고딕" w:cs="맑은 고딕" w:eastAsia="맑은 고딕" w:hAnsi="맑은 고딕"/>
          <w:color w:val="000000"/>
          <w:sz w:val="22"/>
          <w:szCs w:val="22"/>
        </w:rPr>
        <w:t xml:space="preserve">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비선점형 기본 운영</w:t>
      </w:r>
      <w:r>
        <w:rPr>
          <w:rFonts w:ascii="맑은 고딕" w:cs="맑은 고딕" w:eastAsia="맑은 고딕" w:hAnsi="맑은 고딕"/>
          <w:color w:val="000000"/>
          <w:sz w:val="22"/>
          <w:szCs w:val="22"/>
        </w:rPr>
        <w:t xml:space="preserve">: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pPr>
        <w:spacing w:after="120" w:line="360"/>
      </w:pPr>
      <w:r>
        <w:rPr>
          <w:rFonts w:ascii="맑은 고딕" w:cs="맑은 고딕" w:eastAsia="맑은 고딕" w:hAnsi="맑은 고딕"/>
          <w:b/>
          <w:bCs/>
          <w:color w:val="000000"/>
          <w:sz w:val="22"/>
          <w:szCs w:val="22"/>
        </w:rPr>
        <w:t xml:space="preserve">MLFQ 선점형 시뮬레이션</w:t>
      </w:r>
      <w:r>
        <w:rPr>
          <w:rFonts w:ascii="맑은 고딕" w:cs="맑은 고딕" w:eastAsia="맑은 고딕" w:hAnsi="맑은 고딕"/>
          <w:color w:val="000000"/>
          <w:sz w:val="22"/>
          <w:szCs w:val="22"/>
        </w:rPr>
        <w:t xml:space="preserve">: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선점형(Preemptive) 모드를 추가 구현하였다 (5.3절). 선점형 모드에서는 일정 간격(500ms)으로 현재 처리 중인 요청의 실행 시간을 확인하고, 시간 할당량을 초과한 경우 해당 요청을 중단하고 하위 큐로 이동시킨다.</w:t>
      </w:r>
    </w:p>
    <w:p>
      <w:pPr>
        <w:spacing w:after="120" w:line="360"/>
      </w:pPr>
      <w:r>
        <w:rPr>
          <w:rFonts w:ascii="맑은 고딕" w:cs="맑은 고딕" w:eastAsia="맑은 고딕" w:hAnsi="맑은 고딕"/>
          <w:b/>
          <w:bCs/>
          <w:color w:val="000000"/>
          <w:sz w:val="22"/>
          <w:szCs w:val="22"/>
        </w:rPr>
        <w:t xml:space="preserve">알고리즘별 스케줄링 기준</w:t>
      </w:r>
      <w:r>
        <w:rPr>
          <w:rFonts w:ascii="맑은 고딕" w:cs="맑은 고딕" w:eastAsia="맑은 고딕" w:hAnsi="맑은 고딕"/>
          <w:color w:val="000000"/>
          <w:sz w:val="22"/>
          <w:szCs w:val="22"/>
        </w:rPr>
        <w:t xml:space="preserve">:</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요청 우선순위(URGENT &gt; HIGH &gt; NORMAL &gt; LOW)에 따라 긴급한 요청을 먼저 처리한다. 에이징(Aging) 기법도 구현하여, 5초마다 대기 중인 요청의 우선순위를 1단계씩 올려준다.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큐(Q0~Q3)를 두고, 큐별로 다른 시간 할당량을 적용한다. OSTEP [3]의 표준 MLFQ 규칙을 따르며, 기아 방지를 위해 5초마다 모든 요청을 최상위 큐로 올려준다 (부스팅).</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가중치(Enterprise: 100, Premium: 50, Standard: 10, Free: 1)를 부여하고, 가중치를 반영한 VFT를 계산하여 서비스를 차등 제공한다.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확인하고, 요청 객체를 생성한다.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Rate Limiter가 구독 등급별 요청 한도를 확인한다.</w:t>
      </w:r>
      <w:r>
        <w:rPr>
          <w:rFonts w:ascii="맑은 고딕" w:cs="맑은 고딕" w:eastAsia="맑은 고딕" w:hAnsi="맑은 고딕"/>
          <w:color w:val="000000"/>
          <w:sz w:val="22"/>
          <w:szCs w:val="22"/>
        </w:rPr>
        <w:t xml:space="preserve"> 한도를 초과한 요청은 거부(HTTP 429 Too Many Requests)되고, 허용된 요청만 다음 단계로 진행한다.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허용된 요청을 스케줄러의 대기열에 등록한다(`enqueue`).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처리 요청이 들어오면, 스케줄러는 선택된 알고리즘에 따라 대기열에서 다음에 처리할 요청을 꺼낸다(`dequeue`).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클라이언트에 반환하고, 처리 이력을 JSON 파일에 기록한다.</w:t>
      </w:r>
    </w:p>
    <w:p>
      <w:pPr>
        <w:spacing w:after="120" w:line="360"/>
      </w:pPr>
      <w:r>
        <w:rPr>
          <w:rFonts w:ascii="맑은 고딕" w:cs="맑은 고딕" w:eastAsia="맑은 고딕" w:hAnsi="맑은 고딕"/>
          <w:color w:val="000000"/>
          <w:sz w:val="22"/>
          <w:szCs w:val="22"/>
        </w:rPr>
        <w:t xml:space="preserve">대기열에 요청이 남아 있으면 5번부터 반복한다.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8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[9]</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[8]</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큐 + JSON 파일</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라이브러리는 Express.js만 사용</w:t>
            </w:r>
          </w:p>
        </w:tc>
      </w:tr>
    </w:tbl>
    <w:p>
      <w:pPr>
        <w:spacing w:after="80"/>
      </w:pPr>
    </w:p>
    <w:p>
      <w:pPr>
        <w:spacing w:after="120" w:line="360"/>
      </w:pPr>
      <w:r>
        <w:rPr>
          <w:rFonts w:ascii="맑은 고딕" w:cs="맑은 고딕" w:eastAsia="맑은 고딕" w:hAnsi="맑은 고딕"/>
          <w:color w:val="000000"/>
          <w:sz w:val="22"/>
          <w:szCs w:val="22"/>
        </w:rPr>
        <w:t xml:space="preserve">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pPr>
        <w:spacing w:after="120" w:line="360"/>
      </w:pPr>
      <w:r>
        <w:rPr>
          <w:rFonts w:ascii="맑은 고딕" w:cs="맑은 고딕" w:eastAsia="맑은 고딕" w:hAnsi="맑은 고딕"/>
          <w:color w:val="000000"/>
          <w:sz w:val="22"/>
          <w:szCs w:val="22"/>
        </w:rPr>
        <w:t xml:space="preserve">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 schedulers, queue, storage, llm의 5개 모듈로 구성되어 있다 (그림 4).</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4] 모듈 구조도</w:t>
      </w:r>
    </w:p>
    <w:p>
      <w:pPr>
        <w:spacing w:after="80"/>
      </w:pPr>
    </w:p>
    <w:p>
      <w:pPr>
        <w:spacing w:after="80" w:line="360"/>
      </w:pPr>
      <w:r>
        <w:rPr>
          <w:rFonts w:ascii="맑은 고딕" w:cs="맑은 고딕" w:eastAsia="맑은 고딕" w:hAnsi="맑은 고딕"/>
          <w:b/>
          <w:bCs/>
          <w:color w:val="000000"/>
          <w:sz w:val="22"/>
          <w:szCs w:val="22"/>
        </w:rPr>
        <w:t xml:space="preserve">표 4. 코드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디렉토리/파일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라우터 (요청 접수, 상태 조회)</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스케줄링 알고리즘 구현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queue/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기반 대기열</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storage/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JSON 파일 기록</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호출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등급별 요청 제한</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bl>
    <w:p>
      <w:pPr>
        <w:spacing w:after="80"/>
      </w:pPr>
    </w:p>
    <w:p>
      <w:pPr>
        <w:spacing w:after="120" w:line="360"/>
      </w:pPr>
      <w:r>
        <w:rPr>
          <w:rFonts w:ascii="맑은 고딕" w:cs="맑은 고딕" w:eastAsia="맑은 고딕" w:hAnsi="맑은 고딕"/>
          <w:color w:val="000000"/>
          <w:sz w:val="22"/>
          <w:szCs w:val="22"/>
        </w:rPr>
        <w:t xml:space="preserve">핵심은 schedulers 모듈이다. 모든 스케줄러는 BaseScheduler를 상속받으며, 두 가지 메서드를 공통으로 구현한다.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enqueue(request)</w:t>
      </w:r>
      <w:r>
        <w:rPr>
          <w:rFonts w:ascii="맑은 고딕" w:cs="맑은 고딕" w:eastAsia="맑은 고딕" w:hAnsi="맑은 고딕"/>
          <w:color w:val="000000"/>
          <w:sz w:val="22"/>
          <w:szCs w:val="22"/>
        </w:rPr>
        <w:t xml:space="preserve">: 요청 객체를 받아 대기열에 삽입한다.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dequeue()</w:t>
      </w:r>
      <w:r>
        <w:rPr>
          <w:rFonts w:ascii="맑은 고딕" w:cs="맑은 고딕" w:eastAsia="맑은 고딕" w:hAnsi="맑은 고딕"/>
          <w:color w:val="000000"/>
          <w:sz w:val="22"/>
          <w:szCs w:val="22"/>
        </w:rPr>
        <w:t xml:space="preserve">: 각 알고리즘의 규칙에 따라 대기열에서 다음에 처리할 요청을 선택하여 반환한다.</w:t>
      </w:r>
    </w:p>
    <w:p>
      <w:pPr>
        <w:spacing w:after="120" w:line="360"/>
      </w:pPr>
      <w:r>
        <w:rPr>
          <w:rFonts w:ascii="맑은 고딕" w:cs="맑은 고딕" w:eastAsia="맑은 고딕" w:hAnsi="맑은 고딕"/>
          <w:color w:val="000000"/>
          <w:sz w:val="22"/>
          <w:szCs w:val="22"/>
        </w:rPr>
        <w:t xml:space="preserve">이 인터페이스가 동일하기 때문에, 서버 코드를 수정하지 않고 환경변수(`SCHEDULER_TYPE`)만으로 알고리즘을 전환할 수 있다. 예를 들어 `SCHEDULER_TYPE=wfq`로 설정하면 WFQ 스케줄러가 사용된다.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구현이 더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color w:val="000000"/>
          <w:sz w:val="22"/>
          <w:szCs w:val="22"/>
        </w:rPr>
        <w:t xml:space="preserve">큐별 시간 할당량은 표 6과 같다.</w:t>
      </w:r>
    </w:p>
    <w:p>
      <w:pPr>
        <w:spacing w:after="80" w:line="360"/>
      </w:pPr>
      <w:r>
        <w:rPr>
          <w:rFonts w:ascii="맑은 고딕" w:cs="맑은 고딕" w:eastAsia="맑은 고딕" w:hAnsi="맑은 고딕"/>
          <w:b/>
          <w:bCs/>
          <w:color w:val="000000"/>
          <w:sz w:val="22"/>
          <w:szCs w:val="22"/>
        </w:rPr>
        <w:t xml:space="preserve">표 6.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(최상위)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 (최하위)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dequeue 동작은 표 5의 Rule 1(높은 큐 우선)을 그대로 코드로 옮긴 것이다. 상위 큐부터 순서대로 확인하여 요청이 있으면 꺼내고, 모든 큐가 비어 있으면 `null`을 반환한다.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       // Q0부터 Q3까지 순서대로</w:t>
      </w:r>
    </w:p>
    <w:p>
      <w:pPr>
        <w:spacing w:after="0" w:line="240"/>
        <w:ind w:left="360"/>
      </w:pPr>
      <w:r>
        <w:rPr>
          <w:rFonts w:ascii="Consolas" w:cs="Consolas" w:eastAsia="Consolas" w:hAnsi="Consolas"/>
          <w:color w:val="333333"/>
          <w:sz w:val="18"/>
          <w:szCs w:val="18"/>
        </w:rPr>
        <w:t xml:space="preserve">    if (this.queues[i].length &gt; 0) {  // 요청이 있는 가장 높은 큐에서</w:t>
      </w:r>
    </w:p>
    <w:p>
      <w:pPr>
        <w:spacing w:after="0" w:line="240"/>
        <w:ind w:left="360"/>
      </w:pPr>
      <w:r>
        <w:rPr>
          <w:rFonts w:ascii="Consolas" w:cs="Consolas" w:eastAsia="Consolas" w:hAnsi="Consolas"/>
          <w:color w:val="333333"/>
          <w:sz w:val="18"/>
          <w:szCs w:val="18"/>
        </w:rPr>
        <w:t xml:space="preserve">      return this.queues[i].shift();  // FIFO 순서로 꺼낸다</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  // 모든 큐가 비어 있는 경우</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WFQ 스케줄러의 핵심 동작은 두 부분으로 나뉜다. 요청이 들어올 때 VFT를 계산하여 저장하고, 다음 요청을 꺼낼 때 VFT가 가장 작은 요청을 선택한다.</w:t>
      </w:r>
    </w:p>
    <w:p>
      <w:pPr>
        <w:spacing w:after="0" w:line="240"/>
        <w:ind w:left="360"/>
      </w:pPr>
      <w:r>
        <w:rPr>
          <w:rFonts w:ascii="Consolas" w:cs="Consolas" w:eastAsia="Consolas" w:hAnsi="Consolas"/>
          <w:color w:val="333333"/>
          <w:sz w:val="18"/>
          <w:szCs w:val="18"/>
        </w:rPr>
        <w:t xml:space="preserve">// WFQ 스케줄러: 요청을 대기열에 추가하며 VFT 계산</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 현재 테넌트의 가상 시각과 전체 가상 시각 중 큰 값을 시작점으로</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 처리 비용 1을 가중치로 나눔 (가중치가 클수록 증가분이 작음)</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VFT가 가장 작은 요청을 선택하여 꺼내기</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w:t>
      </w:r>
    </w:p>
    <w:p>
      <w:pPr>
        <w:spacing w:after="0" w:line="240"/>
        <w:ind w:left="360"/>
      </w:pPr>
      <w:r>
        <w:rPr>
          <w:rFonts w:ascii="Consolas" w:cs="Consolas" w:eastAsia="Consolas" w:hAnsi="Consolas"/>
          <w:color w:val="333333"/>
          <w:sz w:val="18"/>
          <w:szCs w:val="18"/>
        </w:rPr>
        <w:t xml:space="preserv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알고리즘의 비교 대상이 아닌, 요청 진입을 관리하는 전처리 단계이다. 구독 등급에 따라 분당 허용 요청 수를 제한하여, 특정 사용자가 시스템을 과도하게 사용하는 것을 방지한다.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spacing w:after="120" w:line="360"/>
      </w:pPr>
      <w:r>
        <w:rPr>
          <w:rFonts w:ascii="맑은 고딕" w:cs="맑은 고딕" w:eastAsia="맑은 고딕" w:hAnsi="맑은 고딕"/>
          <w:color w:val="000000"/>
          <w:sz w:val="22"/>
          <w:szCs w:val="22"/>
        </w:rPr>
        <w:t xml:space="preserve">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pPr>
        <w:spacing w:after="120" w:line="360"/>
      </w:pPr>
      <w:r>
        <w:rPr>
          <w:rFonts w:ascii="맑은 고딕" w:cs="맑은 고딕" w:eastAsia="맑은 고딕" w:hAnsi="맑은 고딕"/>
          <w:color w:val="000000"/>
          <w:sz w:val="22"/>
          <w:szCs w:val="22"/>
        </w:rPr>
        <w:t xml:space="preserve">Rate Limiter는 스케줄러 앞단에서 동작하므로, 어떤 스케줄링 알고리즘을 선택하든 동일하게 적용된다. 한도 내의 요청만 스케줄러에 전달되고, 한도를 초과한 요청은 스케줄러에 도달하기 전에 거부된다.</w:t>
      </w: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w:t>
      </w:r>
      <w:r>
        <w:rPr>
          <w:rFonts w:ascii="맑은 고딕" w:cs="맑은 고딕" w:eastAsia="맑은 고딕" w:hAnsi="맑은 고딕"/>
          <w:color w:val="000000"/>
          <w:sz w:val="22"/>
          <w:szCs w:val="22"/>
        </w:rPr>
        <w:t xml:space="preserve">: 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구독 등급별 요청 제한 기능 구현 및 동작 확인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w:t>
      </w:r>
      <w:r>
        <w:rPr>
          <w:rFonts w:ascii="맑은 고딕" w:cs="맑은 고딕" w:eastAsia="맑은 고딕" w:hAnsi="맑은 고딕"/>
          <w:color w:val="000000"/>
          <w:sz w:val="22"/>
          <w:szCs w:val="22"/>
        </w:rPr>
        <w:t xml:space="preserve">: 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w:t>
      </w:r>
      <w:r>
        <w:rPr>
          <w:rFonts w:ascii="맑은 고딕" w:cs="맑은 고딕" w:eastAsia="맑은 고딕" w:hAnsi="맑은 고딕"/>
          <w:color w:val="000000"/>
          <w:sz w:val="22"/>
          <w:szCs w:val="22"/>
        </w:rPr>
        <w:t xml:space="preserve">: 서버 시작 시 환경변수(`SCHEDULER_TYPE`)로 스케줄링 알고리즘을 선택할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크게 세 가지로 구분된다 (그림 5). 기본 실험과 MLFQ 선점형 실험은 시간 기반 시뮬레이션으로, 실서버 실험은 Ollama를 활용한 실제 LLM 호출로 수행하였다.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5] 실험 환경 구성도</w:t>
      </w:r>
    </w:p>
    <w:p>
      <w:pPr>
        <w:spacing w:after="80"/>
      </w:pPr>
    </w:p>
    <w:p>
      <w:pPr>
        <w:spacing w:after="120" w:line="360"/>
      </w:pPr>
      <w:r>
        <w:rPr>
          <w:rFonts w:ascii="맑은 고딕" w:cs="맑은 고딕" w:eastAsia="맑은 고딕" w:hAnsi="맑은 고딕"/>
          <w:b/>
          <w:bCs/>
          <w:color w:val="000000"/>
          <w:sz w:val="22"/>
          <w:szCs w:val="22"/>
        </w:rPr>
        <w:t xml:space="preserve">시뮬레이션 방식</w:t>
      </w:r>
      <w:r>
        <w:rPr>
          <w:rFonts w:ascii="맑은 고딕" w:cs="맑은 고딕" w:eastAsia="맑은 고딕" w:hAnsi="맑은 고딕"/>
          <w:color w:val="000000"/>
          <w:sz w:val="22"/>
          <w:szCs w:val="22"/>
        </w:rPr>
        <w:t xml:space="preserve">: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로빈(순환 배정)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등급별 5건씩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 2초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 확인)</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pPr>
        <w:spacing w:after="120" w:line="360"/>
      </w:pPr>
      <w:r>
        <w:rPr>
          <w:rFonts w:ascii="맑은 고딕" w:cs="맑은 고딕" w:eastAsia="맑은 고딕" w:hAnsi="맑은 고딕"/>
          <w:b/>
          <w:bCs/>
          <w:color w:val="000000"/>
          <w:sz w:val="22"/>
          <w:szCs w:val="22"/>
        </w:rPr>
        <w:t xml:space="preserve">MLFQ 선점형 실험의 요청 유형 구성</w:t>
      </w:r>
      <w:r>
        <w:rPr>
          <w:rFonts w:ascii="맑은 고딕" w:cs="맑은 고딕" w:eastAsia="맑은 고딕" w:hAnsi="맑은 고딕"/>
          <w:color w:val="000000"/>
          <w:sz w:val="22"/>
          <w:szCs w:val="22"/>
        </w:rPr>
        <w:t xml:space="preserve">: "혼합"은 세 가지 처리 시간 범위의 요청을 일정 비율로 섞은 것을 의미한다.</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할당량(1,000ms)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이 구성은 MLFQ의 큐 강등 효과가 드러나도록 설계한 것이다. Short 요청은 최상위 큐에서 완료되고, Medium과 Long 요청은 시간 할당량 초과로 하위 큐로 내려간다.</w:t>
      </w:r>
    </w:p>
    <w:p>
      <w:pPr>
        <w:spacing w:after="120" w:line="360"/>
      </w:pPr>
      <w:r>
        <w:rPr>
          <w:rFonts w:ascii="맑은 고딕" w:cs="맑은 고딕" w:eastAsia="맑은 고딕" w:hAnsi="맑은 고딕"/>
          <w:b/>
          <w:bCs/>
          <w:color w:val="000000"/>
          <w:sz w:val="22"/>
          <w:szCs w:val="22"/>
        </w:rPr>
        <w:t xml:space="preserve">도착 패턴</w:t>
      </w:r>
      <w:r>
        <w:rPr>
          <w:rFonts w:ascii="맑은 고딕" w:cs="맑은 고딕" w:eastAsia="맑은 고딕" w:hAnsi="맑은 고딕"/>
          <w:color w:val="000000"/>
          <w:sz w:val="22"/>
          <w:szCs w:val="22"/>
        </w:rPr>
        <w:t xml:space="preserve">: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대기열에 여러 요청이 쌓인 상태에서 스케줄링이 이루어지도록 하기 위함이다. 모든 실험에서 요청은 한 번에 1건씩 순차 처리되며, 동시 처리는 하지 않는다.</w:t>
      </w:r>
    </w:p>
    <w:p>
      <w:pPr>
        <w:spacing w:after="120" w:line="360"/>
      </w:pPr>
      <w:r>
        <w:rPr>
          <w:rFonts w:ascii="맑은 고딕" w:cs="맑은 고딕" w:eastAsia="맑은 고딕" w:hAnsi="맑은 고딕"/>
          <w:color w:val="000000"/>
          <w:sz w:val="22"/>
          <w:szCs w:val="22"/>
        </w:rPr>
        <w:t xml:space="preserve">본 실험에서는 최대 500건 규모로 실험을 수행하였다. 수천 건 이상의 대규모 환경에서의 동작은 향후 연구 과제로 남긴다 (7.2절 참조).</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여기서 "대기시간(wait time)"은 요청이 대기열에 들어간 시점부터 처리가 시작된 시점까지의 시간이며, 처리 시간 자체는 포함하지 않는다. 5.3절의 선점형 MLFQ 비교에서는 대신 "응답시간(response time, 도착부터 완료까지)"을 사용하는데, 이는 선점형에서 처리가 여러 번 중단·재개되어 "대기시간" 하나로는 성능을 비교하기 어렵기 때문이다.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4명의 사용자가 고르게 대기시간을 부담하였다. JFI = 1.000으로 완전히 공정한 배분이 이루어졌다.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pPr>
        <w:spacing w:after="120" w:line="360"/>
      </w:pPr>
      <w:r>
        <w:rPr>
          <w:rFonts w:ascii="맑은 고딕" w:cs="맑은 고딕" w:eastAsia="맑은 고딕" w:hAnsi="맑은 고딕"/>
          <w:b/>
          <w:bCs/>
          <w:color w:val="000000"/>
          <w:sz w:val="22"/>
          <w:szCs w:val="22"/>
        </w:rPr>
        <w:t xml:space="preserve">MLFQ (비선점형)</w:t>
      </w:r>
      <w:r>
        <w:rPr>
          <w:rFonts w:ascii="맑은 고딕" w:cs="맑은 고딕" w:eastAsia="맑은 고딕" w:hAnsi="맑은 고딕"/>
          <w:color w:val="000000"/>
          <w:sz w:val="22"/>
          <w:szCs w:val="22"/>
        </w:rPr>
        <w:t xml:space="preserve">: FCFS와 완전히 동일한 결과가 나왔다 (평균 대기시간 약 12,203ms, 처리량 약 18.72 req/s, JFI 1.000). 두 가지 이유 때문이다. 첫째, 본 기본 실험의 처리 시간이 10~100ms로 짧아 모든 요청이 Q0의 시간 할당량(1,000ms) 안에 완료되어 큐 강등이 일어나지 않는다. 둘째, 비선점형 환경에서는 한번 처리가 시작된 요청이 중단되지 않으므로, 대기열에 있는 요청 중에서도 가장 높은 큐(Q0)의 요청부터 꺼내는 동작이 결과적으로 도착 순서와 같아진다. 이 결과는 MLFQ가 비선점형 환경에서 FCFS 이상의 효과를 내지 못한다는 것을 의미하며, MLFQ의 이론적 효과(짧은 요청 우대)를 확인하기 위해 5.3절의 선점형 시뮬레이션 실험을 추가로 수행하였다.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pPr>
        <w:spacing w:after="120" w:line="360"/>
      </w:pPr>
      <w:r>
        <w:rPr>
          <w:rFonts w:ascii="맑은 고딕" w:cs="맑은 고딕" w:eastAsia="맑은 고딕" w:hAnsi="맑은 고딕"/>
          <w:color w:val="000000"/>
          <w:sz w:val="22"/>
          <w:szCs w:val="22"/>
        </w:rPr>
        <w:t xml:space="preserve">반면, Long 유형 요청의 응답시간은 MLFQ에서 약 89% 증가하였다. 이는 Short 요청을 먼저 처리하기 위해 Long 요청이 하위 큐로 밀려나기 때문이다. Medium 요청도 약 13% 증가하여 경미한 영향을 받았다.</w:t>
      </w:r>
    </w:p>
    <w:p>
      <w:pPr>
        <w:spacing w:after="120" w:line="360"/>
      </w:pPr>
      <w:r>
        <w:rPr>
          <w:rFonts w:ascii="맑은 고딕" w:cs="맑은 고딕" w:eastAsia="맑은 고딕" w:hAnsi="맑은 고딕"/>
          <w:color w:val="000000"/>
          <w:sz w:val="22"/>
          <w:szCs w:val="22"/>
        </w:rPr>
        <w:t xml:space="preserve">이처럼 MLFQ는 짧은 요청의 응답시간을 크게 개선하지만, 긴 요청에는 불리한 면이 있다. 다만 Rule 5의 부스팅이 5초마다 작동하여, 긴 요청이 영원히 처리되지 않는 상황은 방지된다.</w:t>
      </w:r>
    </w:p>
    <w:p>
      <w:pPr>
        <w:spacing w:after="120" w:line="360"/>
      </w:pPr>
      <w:r>
        <w:rPr>
          <w:rFonts w:ascii="맑은 고딕" w:cs="맑은 고딕" w:eastAsia="맑은 고딕" w:hAnsi="맑은 고딕"/>
          <w:color w:val="000000"/>
          <w:sz w:val="22"/>
          <w:szCs w:val="22"/>
        </w:rPr>
        <w:t xml:space="preserve">이 결과가 우연에 의한 것이 아닌지 확인하기 위해, 5개 시드의 Short 요청 개선율을 비교하였다. 개선율은 71.8%에서 74.3% 사이의 좁은 범위에 분포하여, 어떤 시드에서도 비슷한 수준의 개선이 나타났다.</w:t>
      </w:r>
    </w:p>
    <w:p>
      <w:pPr>
        <w:spacing w:after="120" w:line="360"/>
      </w:pPr>
      <w:r>
        <w:rPr>
          <w:rFonts w:ascii="맑은 고딕" w:cs="맑은 고딕" w:eastAsia="맑은 고딕" w:hAnsi="맑은 고딕"/>
          <w:b/>
          <w:bCs/>
          <w:color w:val="000000"/>
          <w:sz w:val="22"/>
          <w:szCs w:val="22"/>
        </w:rPr>
        <w:t xml:space="preserve">통계적 유의성 검증</w:t>
      </w:r>
      <w:r>
        <w:rPr>
          <w:rFonts w:ascii="맑은 고딕" w:cs="맑은 고딕" w:eastAsia="맑은 고딕" w:hAnsi="맑은 고딕"/>
          <w:color w:val="000000"/>
          <w:sz w:val="22"/>
          <w:szCs w:val="22"/>
        </w:rPr>
        <w:t xml:space="preserve">: 대응표본 t-검정(paired t-test, 같은 조건에서 반복 측정한 두 값의 평균이 서로 다른지 확인하는 통계 방법)을 수행한 결과, p-값(관측된 차이가 우연에 의한 것일 확률)이 0.001 미만으로 나왔다. 95% 신뢰구간(Confidence Interval, 실험을 반복했을 때 참값이 포함될 것으로 기대되는 범위)은 [71.89%, 74.51%]로, 개선율이 약 72~75% 범위에서 안정적으로 나타남을 확인하였다. 효과 크기를 나타내는 Cohen's d(두 집단의 차이가 얼마나 의미 있는 크기인지를 보여주는 지표로, 일반적으로 0.8 이상이면 큰 효과로 판단)는 20.39로, 이는 MLFQ 선점형의 개선이 시드 간 편차에 비해 매우 크고 일관적임을 의미한다. 이처럼 높은 효과 크기는 Short 요청의 응답시간 차이(약 46만ms)가 시드 간 변동(표준편차 약 2.3만ms)에 비해 압도적으로 크기 때문이다. 따라서 MLFQ 선점형이 짧은 요청의 응답시간을 크게 줄이는 효과는 통계적으로 유의미하다고 판단하였다.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보내고, FCFS, Priority, WFQ 세 알고리즘을 비교하였다. 비선점형 MLFQ는 5.2절에서 확인한 대로 FCFS와 동일한 결과가 예상되므로 비교 대상에서 제외하였다.</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Enterprise부터 Free까지 순서대로 대기시간이 늘어났다. 이는 실험에서 Enterprise 요청을 먼저 보냈기 때문이다.</w:t>
      </w:r>
    </w:p>
    <w:p>
      <w:pPr>
        <w:spacing w:after="120" w:line="36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color w:val="000000"/>
          <w:sz w:val="22"/>
          <w:szCs w:val="22"/>
        </w:rPr>
        <w:t xml:space="preserve">본 절에서는 JFI를 활용하여 네 가지 알고리즘의 공정성을 비교한다.</w:t>
      </w:r>
    </w:p>
    <w:p>
      <w:pPr>
        <w:spacing w:after="120" w:line="360"/>
      </w:pPr>
      <w:r>
        <w:rPr>
          <w:rFonts w:ascii="맑은 고딕" w:cs="맑은 고딕" w:eastAsia="맑은 고딕" w:hAnsi="맑은 고딕"/>
          <w:b/>
          <w:bCs/>
          <w:color w:val="000000"/>
          <w:sz w:val="22"/>
          <w:szCs w:val="22"/>
        </w:rPr>
        <w:t xml:space="preserve">JFI 계산 방식의 이원성 주의</w:t>
      </w:r>
      <w:r>
        <w:rPr>
          <w:rFonts w:ascii="맑은 고딕" w:cs="맑은 고딕" w:eastAsia="맑은 고딕" w:hAnsi="맑은 고딕"/>
          <w:color w:val="000000"/>
          <w:sz w:val="22"/>
          <w:szCs w:val="22"/>
        </w:rPr>
        <w:t xml:space="preserve">: 본 실험에서는 JFI를 두 가지 방식으로 계산하였으며, 알고리즘마다 적용한 방식이 다르다.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를 사용하였고(값이 1에 가까울수록 등급 간 대기시간이 균등함), WFQ는 가중치에 비례한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를 사용하였다(처리량이 가중치에 정확히 비례하면 1에 가까워짐). 따라서 표 15의 0.316과 1.000을 단순 비교하는 것은 적절하지 않으며, WFQ의 0.316은 "공정성 실패"가 아닌 "의도한 차등이 작동 중"을 의미한다.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단위이므로 사용자 간 차이 없음)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(가중치에 따른 차등 배분)</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pPr>
        <w:spacing w:after="120" w:line="360"/>
      </w:pPr>
      <w:r>
        <w:rPr>
          <w:rFonts w:ascii="맑은 고딕" w:cs="맑은 고딕" w:eastAsia="맑은 고딕" w:hAnsi="맑은 고딕"/>
          <w:b/>
          <w:bCs/>
          <w:color w:val="000000"/>
          <w:sz w:val="22"/>
          <w:szCs w:val="22"/>
        </w:rPr>
        <w:t xml:space="preserve">WFQ의 JFI를 두 가지 관점에서 살펴보기</w:t>
      </w:r>
      <w:r>
        <w:rPr>
          <w:rFonts w:ascii="맑은 고딕" w:cs="맑은 고딕" w:eastAsia="맑은 고딕" w:hAnsi="맑은 고딕"/>
          <w:color w:val="000000"/>
          <w:sz w:val="22"/>
          <w:szCs w:val="22"/>
        </w:rPr>
        <w:t xml:space="preserve">: WFQ의 JFI가 0.316으로 낮은 것은 공정성이 나쁘다는 의미가 아니다. JFI는 "모든 사용자가 동일한 양의 자원을 받았는가"를 측정하는데, WFQ는 가중치에 따라 자원을 의도적으로 다르게 배분하는 알고리즘이다. 따라서 WFQ의 공정성을 제대로 평가하려면 두 가지 관점에서 살펴보아야 한다.</w:t>
      </w:r>
    </w:p>
    <w:p>
      <w:pPr>
        <w:spacing w:after="120" w:line="360"/>
      </w:pPr>
      <w:r>
        <w:rPr>
          <w:rFonts w:ascii="맑은 고딕" w:cs="맑은 고딕" w:eastAsia="맑은 고딕" w:hAnsi="맑은 고딕"/>
          <w:color w:val="000000"/>
          <w:sz w:val="22"/>
          <w:szCs w:val="22"/>
        </w:rPr>
        <w:t xml:space="preserve">(1) </w:t>
      </w:r>
      <w:r>
        <w:rPr>
          <w:rFonts w:ascii="맑은 고딕" w:cs="맑은 고딕" w:eastAsia="맑은 고딕" w:hAnsi="맑은 고딕"/>
          <w:b/>
          <w:bCs/>
          <w:color w:val="000000"/>
          <w:sz w:val="22"/>
          <w:szCs w:val="22"/>
        </w:rPr>
        <w:t xml:space="preserve">시스템 수준 JFI (= 0.316)</w:t>
      </w:r>
      <w:r>
        <w:rPr>
          <w:rFonts w:ascii="맑은 고딕" w:cs="맑은 고딕" w:eastAsia="맑은 고딕" w:hAnsi="맑은 고딕"/>
          <w:color w:val="000000"/>
          <w:sz w:val="22"/>
          <w:szCs w:val="22"/>
        </w:rPr>
        <w:t xml:space="preserve">: 전체 사용자의 대기시간 분포를 단순 비교한 값이다. Enterprise와 Free의 대기시간 차이가 크므로 낮은 값이 나온다. 이 값은 WFQ가 "의도한 대로 차등 서비스를 제공하고 있다"는 것을 보여준다.</w:t>
      </w:r>
    </w:p>
    <w:p>
      <w:pPr>
        <w:spacing w:after="120" w:line="360"/>
      </w:pPr>
      <w:r>
        <w:rPr>
          <w:rFonts w:ascii="맑은 고딕" w:cs="맑은 고딕" w:eastAsia="맑은 고딕" w:hAnsi="맑은 고딕"/>
          <w:color w:val="000000"/>
          <w:sz w:val="22"/>
          <w:szCs w:val="22"/>
        </w:rPr>
        <w:t xml:space="preserve">(2) </w:t>
      </w:r>
      <w:r>
        <w:rPr>
          <w:rFonts w:ascii="맑은 고딕" w:cs="맑은 고딕" w:eastAsia="맑은 고딕" w:hAnsi="맑은 고딕"/>
          <w:b/>
          <w:bCs/>
          <w:color w:val="000000"/>
          <w:sz w:val="22"/>
          <w:szCs w:val="22"/>
        </w:rPr>
        <w:t xml:space="preserve">등급 간 차등의 적절성</w:t>
      </w:r>
      <w:r>
        <w:rPr>
          <w:rFonts w:ascii="맑은 고딕" w:cs="맑은 고딕" w:eastAsia="맑은 고딕" w:hAnsi="맑은 고딕"/>
          <w:color w:val="000000"/>
          <w:sz w:val="22"/>
          <w:szCs w:val="22"/>
        </w:rPr>
        <w:t xml:space="preserve">: Enterprise의 평균 대기시간(약 1,862ms)은 Free(약 22,029ms)에 비해 약 12배 빠르며, 이는 가중치 비율(100:1)에 대응하는 결과이다. Premium(약 8,384ms)과 Standard(약 15,109ms)도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pPr>
        <w:spacing w:after="120" w:line="360"/>
      </w:pPr>
      <w:r>
        <w:rPr>
          <w:rFonts w:ascii="맑은 고딕" w:cs="맑은 고딕" w:eastAsia="맑은 고딕" w:hAnsi="맑은 고딕"/>
          <w:color w:val="000000"/>
          <w:sz w:val="22"/>
          <w:szCs w:val="22"/>
        </w:rPr>
        <w:t xml:space="preserve">정리하면, WFQ는 가중치에 비례하여 구독 등급 간 차등 서비스를 제공하는 것을 목표로 하며, 실험 결과가 이를 확인하였다.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실험 결과를 종합하여 각 알고리즘의 특성을 비교한다 (표 16).</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 기반)</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선점형 MLFQ는 실제 LLM 환경에서 적용이 어렵다.</w:t>
      </w:r>
      <w:r>
        <w:rPr>
          <w:rFonts w:ascii="맑은 고딕" w:cs="맑은 고딕" w:eastAsia="맑은 고딕" w:hAnsi="맑은 고딕"/>
          <w:color w:val="000000"/>
          <w:sz w:val="22"/>
          <w:szCs w:val="22"/>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시뮬레이션의 처리 시간과 실제 LLM 처리 시간이 다르다.</w:t>
      </w:r>
      <w:r>
        <w:rPr>
          <w:rFonts w:ascii="맑은 고딕" w:cs="맑은 고딕" w:eastAsia="맑은 고딕" w:hAnsi="맑은 고딕"/>
          <w:color w:val="000000"/>
          <w:sz w:val="22"/>
          <w:szCs w:val="22"/>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측정되었으나, 실제 활용 환경에서는 이보다 훨씬 긴 처리 시간이 예상된다.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모든 실험에서 요청은 한 번에 1건씩 순차 처리하였다. 실제 LLM 서빙 시스템(vLLM, TGI 등)은 연속 배치 기능으로 여러 요청을 동시에 처리할 수 있으며, 이 경우 스케줄링의 효과가 달라질 수 있다.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spacing w:after="120" w:line="360"/>
      </w:pPr>
      <w:r>
        <w:rPr>
          <w:rFonts w:ascii="맑은 고딕" w:cs="맑은 고딕" w:eastAsia="맑은 고딕" w:hAnsi="맑은 고딕"/>
          <w:color w:val="000000"/>
          <w:sz w:val="22"/>
          <w:szCs w:val="22"/>
        </w:rPr>
        <w:t xml:space="preserve">실험 결과를 바탕으로, 각 알고리즘이 적합한 상황을 정리하면 다음과 같다.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pPr>
        <w:spacing w:after="120" w:line="36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운영체제 이론의 실제 응용을 확인</w:t>
      </w:r>
      <w:r>
        <w:rPr>
          <w:rFonts w:ascii="맑은 고딕" w:cs="맑은 고딕" w:eastAsia="맑은 고딕" w:hAnsi="맑은 고딕"/>
          <w:color w:val="000000"/>
          <w:sz w:val="22"/>
          <w:szCs w:val="22"/>
        </w:rPr>
        <w:t xml:space="preserve">하였다. CPU 스케줄링을 위해 개발된 FCFS, Priority Scheduling, MLFQ 알고리즘과 네트워크 자원 배분을 위한 WFQ 알고리즘을 LLM API 환경에 적용해보고 동작을 확인하였다. 교과서에서 배운 이론을 새로운 문제 영역에 적용해본 경험은, 앞으로 다른 영역의 문제를 해결할 때도 도움이 될 것이다.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기존 LLM 서빙 도구의 부족한 부분을 구체적으로 확인</w:t>
      </w:r>
      <w:r>
        <w:rPr>
          <w:rFonts w:ascii="맑은 고딕" w:cs="맑은 고딕" w:eastAsia="맑은 고딕" w:hAnsi="맑은 고딕"/>
          <w:color w:val="000000"/>
          <w:sz w:val="22"/>
          <w:szCs w:val="22"/>
        </w:rPr>
        <w:t xml:space="preserve">하였다. vLLM, TGI 같은 기존 도구는 전체 처리량을 높이는 데 집중하고 있으며, 사용자별 공정성이나 요청 우선순위 관리는 제공하지 않는다. 본 프로젝트에서는 이 부분에 운영체제 스케줄링 이론을 적용하면 어떤 효과가 있는지를 네 가지 알고리즘 비교를 통해 확인하였다. 특히 WFQ가 가중치에 비례한 차등 서비스를 잘 구현한다는 점은, 유료 LLM 서비스의 구독 등급 관리에 활용할 수 있는 가능성을 보여준다.</w:t>
      </w:r>
    </w:p>
    <w:p>
      <w:pPr>
        <w:spacing w:after="120" w:line="360"/>
      </w:pPr>
      <w:r>
        <w:rPr>
          <w:rFonts w:ascii="맑은 고딕" w:cs="맑은 고딕" w:eastAsia="맑은 고딕" w:hAnsi="맑은 고딕"/>
          <w:color w:val="000000"/>
          <w:sz w:val="22"/>
          <w:szCs w:val="22"/>
        </w:rPr>
        <w:t xml:space="preserve">다만 본 프로젝트는 최대 500건 규모의 작은 실험으로 확인한 결과이며, 실제 운영 환경의 대규모 요청에서도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스케줄링 알고리즘(FCFS, Priority Scheduling, MLFQ, WFQ)을 다중 사용자 LLM API 요청 관리에 적용하고, 시뮬레이션 및 실서버 실험을 통해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WFQ에서는 구독 등급에 따른 대기시간 차등이 나타나, Enterprise 등급의 평균 대기시간이 Free 등급의 약 1/12 수준이었다.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사용자 간 균등 배분이 이루어졌다. WFQ의 시스템 수준 JFI는 0.316이었으나, 이는 가중치에 따른 의도적 차등 배분의 결과이다. Enterprise의 대기시간이 Free보다 약 10배 짧아, 가중치 비율(100:1)에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통한 구독 등급별 요청 제한 기능도 구현하여, 스케줄러와 독립적으로 과도한 요청을 사전에 차단할 수 있음을 확인하였다.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spacing w:after="120" w:line="360"/>
      </w:pPr>
      <w:r>
        <w:rPr>
          <w:rFonts w:ascii="맑은 고딕" w:cs="맑은 고딕" w:eastAsia="맑은 고딕" w:hAnsi="맑은 고딕"/>
          <w:color w:val="000000"/>
          <w:sz w:val="22"/>
          <w:szCs w:val="22"/>
        </w:rPr>
        <w:t xml:space="preserve">본 프로젝트를 확장할 수 있는 방향은 다음과 같다.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이다. 본 실험에서는 최대 500건의 요청으로 실험하였다. 수천 건 이상의 요청, 더 많은 사용자 수, 더 긴 처리 시간 등 더 큰 규모의 환경에서 각 알고리즘이 잘 동작하는지 확인할 수 있을 것이다.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W. Kwon et al., "Efficient Memory Management for Large Language Model Serving with PagedAttention," Proceedings of the 29th Symposium on Operating Systems Principles (SOSP '23), 2023. [온라인] Available: https://arxiv.org/abs/2309.06180 (접속: 2026-05-10)</w:t>
      </w:r>
    </w:p>
    <w:p>
      <w:pPr>
        <w:spacing w:after="100" w:line="360"/>
        <w:ind w:left="480" w:hanging="480"/>
      </w:pPr>
      <w:r>
        <w:rPr>
          <w:rFonts w:ascii="맑은 고딕" w:cs="맑은 고딕" w:eastAsia="맑은 고딕" w:hAnsi="맑은 고딕"/>
          <w:color w:val="000000"/>
          <w:sz w:val="22"/>
          <w:szCs w:val="22"/>
        </w:rPr>
        <w:t xml:space="preserve">[12] A. Silberschatz, P. B. Galvin, G. Gagne, "Operating System Concepts," 10th Edition, Wiley, 2018. [온라인] Available: https://www.os-book.com/OS10/ (접속: 2026-05-10)</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내용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진입점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설정, 스케줄러 초기화</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 기반 FIFO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기반 처리, 에이징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4단계 큐, 시간 할당량 기반 큐 강등</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계산, 가중치 기반 공정 배분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인터페이스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rate-limiter/rateLimiter.js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방식 구독 등급별 제한</w:t>
            </w:r>
          </w:p>
        </w:tc>
      </w:tr>
    </w:tbl>
    <w:p>
      <w:pPr>
        <w:spacing w:after="80"/>
      </w:pPr>
    </w:p>
    <w:p>
      <w:pPr>
        <w:spacing w:after="120" w:line="360"/>
      </w:pPr>
      <w:r>
        <w:rPr>
          <w:rFonts w:ascii="맑은 고딕" w:cs="맑은 고딕" w:eastAsia="맑은 고딕" w:hAnsi="맑은 고딕"/>
          <w:color w:val="000000"/>
          <w:sz w:val="22"/>
          <w:szCs w:val="22"/>
        </w:rPr>
        <w:t xml:space="preserve">전체 소스 코드는 `02-implementation/src-simple/` 디렉토리에 위치하며, 외부 라이브러리 의존성은 Express.js 1개이다.</w:t>
      </w: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결과: t = 45.59, p &lt; 0.001, Cohen's d = 20.39, 95% CI [71.89%, 74.51%]</w:t>
      </w:r>
    </w:p>
    <w:p>
      <w:pPr>
        <w:spacing w:after="120" w:line="360"/>
      </w:pPr>
      <w:r>
        <w:rPr>
          <w:rFonts w:ascii="맑은 고딕" w:cs="맑은 고딕" w:eastAsia="맑은 고딕" w:hAnsi="맑은 고딕"/>
          <w:b/>
          <w:bCs/>
          <w:color w:val="000000"/>
          <w:sz w:val="22"/>
          <w:szCs w:val="22"/>
        </w:rPr>
        <w:t xml:space="preserve">선점형 시뮬레이션의 한계</w:t>
      </w:r>
      <w:r>
        <w:rPr>
          <w:rFonts w:ascii="맑은 고딕" w:cs="맑은 고딕" w:eastAsia="맑은 고딕" w:hAnsi="맑은 고딕"/>
          <w:color w:val="000000"/>
          <w:sz w:val="22"/>
          <w:szCs w:val="22"/>
        </w:rPr>
        <w:t xml:space="preserve">: 부록 B의 결과는 LLM 추론을 임의 시점에 중단·재개할 수 있다고 가정한 시뮬레이션 수치이다. 실제 Ollama 등 LLM 서빙 도구는 추론 중단 기능을 제공하지 않으므로, 이 표의 개선율은 "선점이 가능할 경우 기대할 수 있는 이론적 상한"으로 해석해야 한다. 실서버에서는 비선점형 MLFQ만 적용 가능하며, 이 경우 5.2절에서 확인한 바와 같이 FCFS와 동일한 결과가 나타난다.</w:t>
      </w:r>
    </w:p>
    <w:sectPr>
      <w:headerReference w:type="default" r:id="rId7"/>
      <w:footerReference w:type="default" r:id="rId8"/>
      <w:pgSz w:w="11906" w:h="16838" w:orient="portrait"/>
      <w:pgMar w:top="1440" w:right="1440" w:bottom="1440" w:left="172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d53d8bfd936d6b286bc860cf10dc8b0ea206d1.png"/><Relationship Id="rId10" Type="http://schemas.openxmlformats.org/officeDocument/2006/relationships/image" Target="media/2ba3c2301be9886e890945ee2e87b67f2f8579cc.png"/><Relationship Id="rId11" Type="http://schemas.openxmlformats.org/officeDocument/2006/relationships/image" Target="media/d6e45924af3b12d1ea27fc6bc7536462499bea21.png"/><Relationship Id="rId12" Type="http://schemas.openxmlformats.org/officeDocument/2006/relationships/image" Target="media/ec642e38c5a11a9499934c3b311b1c30a43c94cf.png"/><Relationship Id="rId13" Type="http://schemas.openxmlformats.org/officeDocument/2006/relationships/image" Target="media/ec9bfd49bcefc2234475ff109852501849a7573b.png"/><Relationship Id="rId14" Type="http://schemas.openxmlformats.org/officeDocument/2006/relationships/image" Target="media/5486351f529c8cb5f2d26100e5d2818a94835066.png"/><Relationship Id="rId15" Type="http://schemas.openxmlformats.org/officeDocument/2006/relationships/image" Target="media/88463f4a573e630595f486bdb91796cef38a5c84.png"/><Relationship Id="rId16" Type="http://schemas.openxmlformats.org/officeDocument/2006/relationships/image" Target="media/19e0ec517ac3666e24a9926d21e2ccc84e0c5d87.png"/><Relationship Id="rId17" Type="http://schemas.openxmlformats.org/officeDocument/2006/relationships/image" Target="media/24ee412c449f0e0507901ef8c48de1889d0902b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2026-04-12T02:05:48.145Z</dcterms:created>
  <dcterms:modified xsi:type="dcterms:W3CDTF">2026-04-12T02:05:48.146Z</dcterms:modified>
</cp:coreProperties>
</file>

<file path=docProps/custom.xml><?xml version="1.0" encoding="utf-8"?>
<Properties xmlns="http://schemas.openxmlformats.org/officeDocument/2006/custom-properties" xmlns:vt="http://schemas.openxmlformats.org/officeDocument/2006/docPropsVTypes"/>
</file>