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FE112" w14:textId="77777777" w:rsidR="00B63C55" w:rsidRPr="00D769DC" w:rsidRDefault="00B63C55" w:rsidP="00B63C55">
      <w:pPr>
        <w:spacing w:line="360" w:lineRule="auto"/>
        <w:jc w:val="center"/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</w:pPr>
      <w:proofErr w:type="spellStart"/>
      <w:r w:rsidRPr="00D769DC"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  <w:t>Seongmin</w:t>
      </w:r>
      <w:proofErr w:type="spellEnd"/>
      <w:r w:rsidRPr="00D769DC">
        <w:rPr>
          <w:rFonts w:ascii="Arial" w:hAnsi="Arial" w:cs="Arial"/>
          <w:b/>
          <w:bCs/>
          <w:color w:val="171717" w:themeColor="background2" w:themeShade="1A"/>
          <w:sz w:val="60"/>
          <w:szCs w:val="60"/>
        </w:rPr>
        <w:t xml:space="preserve"> Mun</w:t>
      </w:r>
    </w:p>
    <w:p w14:paraId="0D1A1801" w14:textId="77777777" w:rsidR="00B63C55" w:rsidRDefault="00B63C55" w:rsidP="00B63C55">
      <w:pPr>
        <w:spacing w:line="360" w:lineRule="auto"/>
        <w:jc w:val="left"/>
        <w:rPr>
          <w:rFonts w:ascii="Times New Roman" w:hAnsi="Times New Roman" w:cs="Times New Roman"/>
          <w:color w:val="595959" w:themeColor="text1" w:themeTint="A6"/>
          <w:sz w:val="24"/>
        </w:rPr>
      </w:pPr>
    </w:p>
    <w:p w14:paraId="3D179523" w14:textId="77777777" w:rsidR="00B63C55" w:rsidRPr="00D169F8" w:rsidRDefault="00B63C55" w:rsidP="00B63C55">
      <w:pPr>
        <w:spacing w:line="360" w:lineRule="auto"/>
        <w:jc w:val="left"/>
        <w:rPr>
          <w:rFonts w:ascii="Times New Roman" w:hAnsi="Times New Roman" w:cs="Times New Roman"/>
          <w:color w:val="222A35" w:themeColor="text2" w:themeShade="80"/>
          <w:sz w:val="24"/>
        </w:rPr>
      </w:pPr>
      <w:r w:rsidRPr="00D769DC">
        <w:rPr>
          <w:rFonts w:ascii="Times New Roman" w:hAnsi="Times New Roman" w:cs="Times New Roman"/>
          <w:color w:val="222A35" w:themeColor="text2" w:themeShade="80"/>
          <w:sz w:val="24"/>
        </w:rPr>
        <w:t>Email: simon.seongmin.mun@gmail.com</w:t>
      </w:r>
    </w:p>
    <w:p w14:paraId="4CC13116" w14:textId="77777777" w:rsidR="00B63C55" w:rsidRDefault="00B63C55" w:rsidP="00B63C55">
      <w:pPr>
        <w:spacing w:line="360" w:lineRule="auto"/>
        <w:jc w:val="left"/>
        <w:rPr>
          <w:rFonts w:ascii="Times New Roman" w:hAnsi="Times New Roman" w:cs="Times New Roman"/>
          <w:color w:val="222A35" w:themeColor="text2" w:themeShade="80"/>
          <w:sz w:val="24"/>
        </w:rPr>
      </w:pPr>
      <w:r w:rsidRPr="00D769DC">
        <w:rPr>
          <w:rFonts w:ascii="Times New Roman" w:hAnsi="Times New Roman" w:cs="Times New Roman"/>
          <w:color w:val="222A35" w:themeColor="text2" w:themeShade="80"/>
          <w:sz w:val="24"/>
        </w:rPr>
        <w:t xml:space="preserve">Homepage: </w:t>
      </w:r>
      <w:hyperlink r:id="rId7" w:history="1">
        <w:r w:rsidRPr="00944B5F">
          <w:rPr>
            <w:rStyle w:val="a3"/>
            <w:rFonts w:ascii="Times New Roman" w:hAnsi="Times New Roman" w:cs="Times New Roman"/>
            <w:color w:val="023160" w:themeColor="hyperlink" w:themeShade="80"/>
            <w:sz w:val="24"/>
          </w:rPr>
          <w:t>https://seongmin-mun.github.io/MyWebsite/Seongmin/</w:t>
        </w:r>
      </w:hyperlink>
    </w:p>
    <w:p w14:paraId="2A84FCE0" w14:textId="77777777" w:rsidR="00B63C55" w:rsidRPr="003140AA" w:rsidRDefault="00B63C55" w:rsidP="00B63C55">
      <w:pPr>
        <w:jc w:val="left"/>
        <w:rPr>
          <w:sz w:val="24"/>
          <w:szCs w:val="36"/>
        </w:rPr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062E3787" w14:textId="77777777" w:rsidTr="00C31879">
        <w:tc>
          <w:tcPr>
            <w:tcW w:w="2405" w:type="dxa"/>
          </w:tcPr>
          <w:p w14:paraId="4AE5D5B9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 w:hint="eastAsia"/>
                <w:b/>
                <w:bCs/>
                <w:color w:val="171717" w:themeColor="background2" w:themeShade="1A"/>
                <w:sz w:val="28"/>
                <w:szCs w:val="28"/>
              </w:rPr>
              <w:t>R</w:t>
            </w: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ESEARCH</w:t>
            </w:r>
          </w:p>
          <w:p w14:paraId="6E44E475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</w:rPr>
            </w:pPr>
            <w:r w:rsidRPr="00D769DC">
              <w:rPr>
                <w:rFonts w:ascii="Arial" w:hAnsi="Arial" w:cs="Arial" w:hint="eastAsia"/>
                <w:b/>
                <w:bCs/>
                <w:color w:val="171717" w:themeColor="background2" w:themeShade="1A"/>
                <w:sz w:val="28"/>
                <w:szCs w:val="28"/>
              </w:rPr>
              <w:t>I</w:t>
            </w: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NTERESTS</w:t>
            </w:r>
          </w:p>
        </w:tc>
        <w:tc>
          <w:tcPr>
            <w:tcW w:w="6605" w:type="dxa"/>
          </w:tcPr>
          <w:p w14:paraId="63FD5CEE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Main Area</w:t>
            </w: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ab/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Computational Linguistics; Natural Language Processing; Data Visualization; Statistics; Korean</w:t>
            </w:r>
          </w:p>
          <w:p w14:paraId="09E2FD31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417F566" w14:textId="77777777" w:rsidR="00B63C55" w:rsidRPr="00D769DC" w:rsidRDefault="00B63C55" w:rsidP="00C31879">
            <w:pPr>
              <w:jc w:val="left"/>
              <w:rPr>
                <w:color w:val="222A35" w:themeColor="text2" w:themeShade="80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Current Focus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ab/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P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olysemy 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interpretation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in language recognition; Distributional semantic model; Probabilistic approaches to NLP; Recurrent neural network for language models</w:t>
            </w:r>
          </w:p>
        </w:tc>
      </w:tr>
    </w:tbl>
    <w:p w14:paraId="3614F7FB" w14:textId="77777777" w:rsidR="00B63C55" w:rsidRPr="00A26ACA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6EC1B0CE" w14:textId="77777777" w:rsidTr="00C31879">
        <w:tc>
          <w:tcPr>
            <w:tcW w:w="2405" w:type="dxa"/>
          </w:tcPr>
          <w:p w14:paraId="5D7A2C07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EDUCATION</w:t>
            </w:r>
          </w:p>
        </w:tc>
        <w:tc>
          <w:tcPr>
            <w:tcW w:w="6605" w:type="dxa"/>
          </w:tcPr>
          <w:p w14:paraId="32F7EC33" w14:textId="13B87220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proofErr w:type="spellStart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Université</w:t>
            </w:r>
            <w:proofErr w:type="spellEnd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 xml:space="preserve"> Paris Nanterre</w:t>
            </w:r>
          </w:p>
          <w:p w14:paraId="6C2D2A54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Ph.D. </w:t>
            </w:r>
            <w:r w:rsidRPr="00D769DC">
              <w:rPr>
                <w:rFonts w:ascii="Times New Roman" w:hAnsi="Times New Roman" w:cs="Times New Roman" w:hint="eastAsia"/>
                <w:color w:val="222A35" w:themeColor="text2" w:themeShade="80"/>
                <w:sz w:val="24"/>
              </w:rPr>
              <w:t>c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andidate in Sciences du </w:t>
            </w:r>
            <w:proofErr w:type="spellStart"/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Langage</w:t>
            </w:r>
            <w:proofErr w:type="spellEnd"/>
          </w:p>
          <w:p w14:paraId="1BBDD580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 xml:space="preserve">Expected 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graduation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: February 2021</w:t>
            </w:r>
          </w:p>
          <w:p w14:paraId="5CB44213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A57C40C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proofErr w:type="spellStart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Ajou</w:t>
            </w:r>
            <w:proofErr w:type="spellEnd"/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 xml:space="preserve"> University</w:t>
            </w:r>
          </w:p>
          <w:p w14:paraId="6408BE79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M.A. in media contents, February 2016</w:t>
            </w:r>
          </w:p>
          <w:p w14:paraId="3E80180D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15"/>
                <w:szCs w:val="15"/>
              </w:rPr>
            </w:pPr>
          </w:p>
          <w:p w14:paraId="53277A5F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</w:rPr>
              <w:t>Pyeongtaek University</w:t>
            </w:r>
          </w:p>
          <w:p w14:paraId="2C8E6B93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222A35" w:themeColor="text2" w:themeShade="80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</w:rPr>
              <w:t>B.A. in statistics, February 2014</w:t>
            </w:r>
          </w:p>
        </w:tc>
      </w:tr>
    </w:tbl>
    <w:p w14:paraId="17A8B6D7" w14:textId="77777777" w:rsidR="00B63C55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6475"/>
      </w:tblGrid>
      <w:tr w:rsidR="00B63C55" w:rsidRPr="00E04512" w14:paraId="04599792" w14:textId="77777777" w:rsidTr="00C31879">
        <w:tc>
          <w:tcPr>
            <w:tcW w:w="2545" w:type="dxa"/>
          </w:tcPr>
          <w:p w14:paraId="3E7B0E14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SKILLS &amp;</w:t>
            </w:r>
          </w:p>
          <w:p w14:paraId="11D7E30B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CERTIFICATIONS</w:t>
            </w:r>
          </w:p>
        </w:tc>
        <w:tc>
          <w:tcPr>
            <w:tcW w:w="6475" w:type="dxa"/>
          </w:tcPr>
          <w:p w14:paraId="222DE54E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310460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I</w:t>
            </w: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ndustr</w:t>
            </w:r>
            <w:r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ial</w:t>
            </w: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 xml:space="preserve"> Knowledge:</w:t>
            </w:r>
          </w:p>
          <w:p w14:paraId="55C29FAD" w14:textId="77777777" w:rsidR="00B63C55" w:rsidRPr="00D769DC" w:rsidRDefault="00B63C55" w:rsidP="00C31879">
            <w:pPr>
              <w:ind w:left="800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Machine Learning; Deep Learning; Neural Network; Web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-b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ased System</w:t>
            </w:r>
          </w:p>
          <w:p w14:paraId="26748E7C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08AEE55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Computer Language:</w:t>
            </w:r>
          </w:p>
          <w:p w14:paraId="4CE61110" w14:textId="77777777" w:rsidR="00B63C55" w:rsidRPr="00D769DC" w:rsidRDefault="00B63C55" w:rsidP="00C31879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JAVA; JavaScript;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Python;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R;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SQL; HTML/CSS; PHP</w:t>
            </w:r>
          </w:p>
          <w:p w14:paraId="31297904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F145F01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Statistics Software:</w:t>
            </w:r>
          </w:p>
          <w:p w14:paraId="6B8D66F4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hAnsi="Times New Roman" w:cs="Times New Roman"/>
                <w:color w:val="222A35" w:themeColor="text2" w:themeShade="80"/>
                <w:szCs w:val="36"/>
              </w:rPr>
            </w:pPr>
            <w:r w:rsidRP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>Python (</w:t>
            </w:r>
            <w:proofErr w:type="spellStart"/>
            <w:r w:rsidRP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>Jupyter</w:t>
            </w:r>
            <w:proofErr w:type="spellEnd"/>
            <w:r w:rsidRPr="00DD2B7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Notebook); R (RStudio); SAS; SPSS; MATLAB</w:t>
            </w:r>
          </w:p>
          <w:p w14:paraId="2AB38452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3E803FF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4"/>
                <w:szCs w:val="36"/>
              </w:rPr>
              <w:t>Certificate of Achievement:</w:t>
            </w:r>
          </w:p>
          <w:p w14:paraId="36EE2F0B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36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Oracle Certified JAVA Programmer (issued by Oracle; October 2014)</w:t>
            </w:r>
          </w:p>
          <w:p w14:paraId="6A8F97EE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36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SAS Certified Base Programmer (issued by SAP Korea; August 2013)</w:t>
            </w:r>
          </w:p>
          <w:p w14:paraId="21C4649F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Survey Analyst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(SPSS, SAS)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Junior (issued by Human Resources Development Service of Korea; May 2013)</w:t>
            </w:r>
          </w:p>
          <w:p w14:paraId="0654F577" w14:textId="77777777" w:rsidR="00B63C55" w:rsidRPr="00465C55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</w:p>
        </w:tc>
      </w:tr>
    </w:tbl>
    <w:tbl>
      <w:tblPr>
        <w:tblStyle w:val="a6"/>
        <w:tblpPr w:leftFromText="142" w:rightFromText="142" w:vertAnchor="text" w:horzAnchor="margin" w:tblpY="-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7F5E1096" w14:textId="77777777" w:rsidTr="00C31879">
        <w:tc>
          <w:tcPr>
            <w:tcW w:w="2405" w:type="dxa"/>
          </w:tcPr>
          <w:p w14:paraId="7C187E7F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lastRenderedPageBreak/>
              <w:t>PAPERS AND</w:t>
            </w:r>
          </w:p>
          <w:p w14:paraId="52B9D2C2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PROCEEDINGS</w:t>
            </w:r>
          </w:p>
        </w:tc>
        <w:tc>
          <w:tcPr>
            <w:tcW w:w="6605" w:type="dxa"/>
          </w:tcPr>
          <w:p w14:paraId="3DD749C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(invited; under review). Towards a better annotation system for Korean adverbial postpositions: Challenges for development research.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Special issue in Korean Linguistics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0736F17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1DA8B0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Han,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Bae, S., Lee, J., &amp; Lee, K. (2019). An Improved Study of Multilevel Semantic Network Visualization for Analyzing Sentiment Word of Movie Review Data.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Applied Sciences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9, 2419. 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doi:10.3390/app9122419</w:t>
            </w:r>
          </w:p>
          <w:p w14:paraId="181507E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9DCF9C3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Hong, E., Lee, S., &amp; Lee, K. (2019). Visual Analysis on the Political Orientation of Historical Characters in the Joseon Dynasty: Focusing on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Seo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Geojeong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Archives of Design Research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32(1), 147-161.</w:t>
            </w:r>
          </w:p>
          <w:p w14:paraId="2D66ADAB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7214E7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&amp; Lee, K. (2018).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PreechVis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: Visual Profiling using Multiple-word Combinations.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13th International Joint Conference on Computer Vision, Imaging and Computer Graphics Theory and Applications (IVAPP2018)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97-107.</w:t>
            </w:r>
          </w:p>
          <w:p w14:paraId="33CC00C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4477C95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Lee, K., Lee, J., Kim, D., Park, J.,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Jang, Y., &amp; Park, J. (2017). Controversy Visualization- How Controversial Public Discourse in Wikipedia Articles Evolves over Time.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Archives of Design Research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30(4), 57-69.</w:t>
            </w:r>
          </w:p>
          <w:p w14:paraId="35833E3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6F78966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Choi, G., Lee, S., &amp; Lee, K. (2017). Visual analysis for voting relationships in Joseon Dynasty, Korea.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10th International Conference on ICT, Society and Human Beings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111-118.</w:t>
            </w:r>
          </w:p>
          <w:p w14:paraId="615EBC5C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A6CF901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&amp; Lee, K. (2017). A visual approach for text analysis using multiword topics.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IEEE,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EuroVis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2017, 19th EG/VGTC Conference on Visualization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, 57-59.</w:t>
            </w:r>
          </w:p>
          <w:p w14:paraId="11995E34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3BFA54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(2016). Data analysis by Integrating statistics and visualization: Visual verification for the prediction model.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15(6), 195-214.</w:t>
            </w:r>
          </w:p>
          <w:p w14:paraId="2A33FA45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714F75E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Park, S., Jo, E.,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(2016). Analysis of corporate twitter usage types and Influence Visualization on Key Players.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15(6), 129-144.</w:t>
            </w:r>
          </w:p>
          <w:p w14:paraId="6A62A3DE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53569DE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D2B4AE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0E5774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lastRenderedPageBreak/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G., Choi, G., &amp; Lee, K. (2016). Visual Trend Analysis Method for Ontology based Opinion Mining on Movie Review.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13th International Conference on Web Based Communities and Social Media 2016</w:t>
            </w:r>
            <w:r w:rsidRPr="003273B4">
              <w:rPr>
                <w:rFonts w:ascii="Times New Roman" w:eastAsia="바탕" w:hAnsi="Times New Roman" w:cs="Times New Roman"/>
                <w:color w:val="222A35" w:themeColor="text2" w:themeShade="80"/>
              </w:rPr>
              <w:t>, 287-290.</w:t>
            </w:r>
          </w:p>
          <w:p w14:paraId="4E1DC632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749391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Han,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Bae, S., Lee, J., &amp; Lee, K. (2016). Visualization of movie recommendation system using the sentimental vocabulary distribution map.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The Korea Society of Computer and Information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21(5), 19-29.</w:t>
            </w:r>
          </w:p>
          <w:p w14:paraId="7F20FC4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F7B1B7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Kim, G., Choi, G., &amp; Lee, K. (2016). Movie Recommended System based on Analysis for the User Review utilizing Ontology Visualization.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15(2), 347-368.</w:t>
            </w:r>
          </w:p>
          <w:p w14:paraId="20D97ED2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2E308E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Park, S., Jo, E., Lee,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(2015). Analysis of Corporate Twitter Usage Types and Influence Visualization on Key Players.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IADIS International Conference Web Based Communities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122-131.</w:t>
            </w:r>
          </w:p>
          <w:p w14:paraId="6AD9F5E9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6BBE3F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Kwon, O., &amp; Lee, K. (2015). Proximity Based Circular Visualization for Similarity Analysis of UNGA Voting Patterns.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Proceedings of the IEEE International Symposium on Big Data Visual Analytics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(BDVA 2015),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127-128.</w:t>
            </w:r>
          </w:p>
          <w:p w14:paraId="3125E33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58B407A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Choi, H. Ha,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&amp; Lee, K. (2015). Proximity based Circular Visualization for similarity analysis of voting patterns between nations in UN General Assembly.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14(4), 133-150.</w:t>
            </w:r>
          </w:p>
          <w:p w14:paraId="1A354D55" w14:textId="77777777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9E47486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Ha, H., &amp; Lee, K. (2015). Relationship Analysis between the Box Office Performance and Sentimental Words in Movie Review.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14(4), 1-16.</w:t>
            </w:r>
          </w:p>
          <w:p w14:paraId="1C56E677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CD4160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Han, H., Ha, H., &amp; Lee, K. (2014). A Visual Analysis on Factors Affecting Repurchase Intention in Social Commerce.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Journal of Society of Design Convergence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13(6), 139-152.</w:t>
            </w:r>
          </w:p>
        </w:tc>
      </w:tr>
    </w:tbl>
    <w:p w14:paraId="56AF48F8" w14:textId="77777777" w:rsidR="00B63C55" w:rsidRDefault="00B63C55" w:rsidP="00B63C55">
      <w:pPr>
        <w:jc w:val="left"/>
      </w:pPr>
    </w:p>
    <w:p w14:paraId="1D8F4350" w14:textId="77777777" w:rsidR="00B63C55" w:rsidRPr="00CF6C26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5"/>
        <w:gridCol w:w="6465"/>
      </w:tblGrid>
      <w:tr w:rsidR="00B63C55" w:rsidRPr="00E04512" w14:paraId="63534D4B" w14:textId="77777777" w:rsidTr="00C31879">
        <w:tc>
          <w:tcPr>
            <w:tcW w:w="2405" w:type="dxa"/>
          </w:tcPr>
          <w:p w14:paraId="1C161926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lastRenderedPageBreak/>
              <w:t>PRESENTATIONS</w:t>
            </w:r>
          </w:p>
        </w:tc>
        <w:tc>
          <w:tcPr>
            <w:tcW w:w="6605" w:type="dxa"/>
          </w:tcPr>
          <w:p w14:paraId="16CF8C6A" w14:textId="62D504A5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2021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Septembe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>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95080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Context window size and polysemy: A case of adverbial particle 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-</w:t>
            </w:r>
            <w:r w:rsidRPr="0095080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(u)lo in Korean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</w:t>
            </w:r>
            <w:r w:rsidRPr="0095080A">
              <w:rPr>
                <w:rFonts w:ascii="Times New Roman" w:eastAsia="바탕" w:hAnsi="Times New Roman" w:cs="Times New Roman"/>
                <w:color w:val="222A35" w:themeColor="text2" w:themeShade="80"/>
              </w:rPr>
              <w:t>The international conference of quantitative linguistics in Asia (QUALICO)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334A8E88" w14:textId="77777777" w:rsidR="00B63C55" w:rsidRPr="0095080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sz w:val="15"/>
                <w:szCs w:val="15"/>
              </w:rPr>
            </w:pPr>
          </w:p>
          <w:p w14:paraId="4E4AD0F2" w14:textId="61642B72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2021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August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does context window size address polysemy of adverbial postposition -(u)lo in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Korean?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The 11th International Conference on Construction Grammar (ICCG11).</w:t>
            </w:r>
          </w:p>
          <w:p w14:paraId="273EB01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AF5B2C7" w14:textId="6F877C2A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2021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August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Bayesian simulation of Korean-speaking children’s constructional knowledge about transitive events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11th International Conference on Construction Grammar (ICCG11).</w:t>
            </w:r>
          </w:p>
          <w:p w14:paraId="3BB34F25" w14:textId="68F009E4" w:rsidR="00015D2B" w:rsidRP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BB86CA8" w14:textId="2B5F7EFF" w:rsidR="00015D2B" w:rsidRPr="00D769DC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Shin, G-H., &amp; </w:t>
            </w:r>
            <w:r w:rsidRPr="00015D2B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(2020, November). </w:t>
            </w:r>
            <w:r w:rsidRPr="00015D2B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Bayesian simulation of clause-level constructional knowledge in child language development: Active </w:t>
            </w:r>
            <w:proofErr w:type="spellStart"/>
            <w:r w:rsidRPr="00015D2B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transitives</w:t>
            </w:r>
            <w:proofErr w:type="spellEnd"/>
            <w:r w:rsidRPr="00015D2B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and suffixal passives in Korean</w:t>
            </w:r>
            <w:r w:rsidRP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>. Poster presenting at the 45th Annual Boston University Conference on Language Development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(BUCLD).</w:t>
            </w:r>
          </w:p>
          <w:p w14:paraId="2ED84905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A761EA8" w14:textId="263C2C41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2020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Context window and polysemy interpretation: A case of Korean adverbial postposition -(u)lo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IMPRS Conference 2020: Interdisciplinary Approaches to the Language Sciences, Max Planck Institute for Psycholinguistics.</w:t>
            </w:r>
          </w:p>
          <w:p w14:paraId="6082E4B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88CA6C8" w14:textId="7E933F72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Shin, G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-H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2020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>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Bayesian modelling of clause-level constructional knowledge for Korean-speaking preschool children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IMPRS Conference 2020: Interdisciplinary Approaches to the Language Sciences, Max Planck Institute for Psycholinguistics.</w:t>
            </w:r>
          </w:p>
          <w:p w14:paraId="66E714E1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A18EDDB" w14:textId="74AEA5B1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2019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November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 computational approach to resolve the polysemy of postpositions in Korean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COLDOC 2019, Colloque de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doctorants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et de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jeunes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chercheurs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en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Sciences du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langage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3969B689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78C86A7" w14:textId="4412CE5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Wang, I.,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G., Choi, G.,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December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Fruit flies like a banana: Parsing multiword constructions with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DepVis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. Digits, internal reflection, and the study of linguistics.,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Hankuk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 of Foreign Studies.</w:t>
            </w:r>
          </w:p>
          <w:p w14:paraId="55168930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C99CC14" w14:textId="75FC20D8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lastRenderedPageBreak/>
              <w:t xml:space="preserve">Choi, G., Yoon, T., Park, C., Lee, S., Choi, H., Park, C., Kang, J.,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December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 Visual Analysis of Power Relations among People on Time-series Data Using Network Visualization: Focusing on 19th National Assembly Data in Korea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43rd Annual Meeting of the Social Science History Association.</w:t>
            </w:r>
          </w:p>
          <w:p w14:paraId="41EF55BE" w14:textId="77777777" w:rsidR="00B63C55" w:rsidRDefault="00B63C55" w:rsidP="00015D2B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5B939A3" w14:textId="02FFCA21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Guo, W., Kim, S., </w:t>
            </w:r>
            <w:r w:rsidRPr="00F4356A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proofErr w:type="spellStart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BubbleUp</w:t>
            </w:r>
            <w:proofErr w:type="spellEnd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: Toward Better Analysis for Temporal Event Data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. IEEE VIS 2018, Scientific Visualization, Information Visualization and Visual Analytics.</w:t>
            </w:r>
          </w:p>
          <w:p w14:paraId="7DE4CCFF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D9947F9" w14:textId="727DE76C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Wang, I.,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G., Choi, G.,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July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Time flies like an arrow and fruit flies like a banana; parsing multiword constructions with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DepVis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10th International Conference on Construction Grammar (ICCG10), Paris Sorbonne University.</w:t>
            </w:r>
          </w:p>
          <w:p w14:paraId="0C6B06AF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0EC1848" w14:textId="4CAF7DA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Lacheret-Dujour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A.,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Isel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F., &amp;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2018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May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Characterizing discourse genres with prosodic features in a reference treebank of spoken French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Aflicojet2018, Corpora and Representativeness.</w:t>
            </w:r>
          </w:p>
          <w:p w14:paraId="7C6C382D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EB41520" w14:textId="438CFA24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G.,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2017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can we capture multiword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expressions?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5th International Conference on Statistical Language and Speech Processing (SLSP2017).</w:t>
            </w:r>
          </w:p>
          <w:p w14:paraId="3D9B5EE4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C942ABF" w14:textId="08296189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Bae, S., </w:t>
            </w:r>
            <w:r w:rsidRPr="00F4356A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, Choi, G., Lim, S., Bang, S., Son, S., Hong, C., Shin, H.,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2017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Visualization based </w:t>
            </w:r>
            <w:proofErr w:type="spellStart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sankey</w:t>
            </w:r>
            <w:proofErr w:type="spellEnd"/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diagram for decision making tree analysis.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ACM, Computer Graphics International 2017 (CGI2017).</w:t>
            </w:r>
          </w:p>
          <w:p w14:paraId="2B3893A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485B607" w14:textId="323433A1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Desagulier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G.,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Lacheret-Dujour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A.,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2017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How can we capture multiword </w:t>
            </w:r>
            <w:proofErr w:type="gram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expressions?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.</w:t>
            </w:r>
            <w:proofErr w:type="gram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The day of Ph.D. students in MODYCO.</w:t>
            </w:r>
          </w:p>
          <w:p w14:paraId="08A4F925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BF6C8AC" w14:textId="0A815FAD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Han, H., Choi, G., Yoon, T., Kim, J.,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November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Hierarchical Network Visualization Approach to Power Mechanism in Medieval Joseon Korea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41st Annual Meeting of the Social Science History Association.</w:t>
            </w:r>
          </w:p>
          <w:p w14:paraId="057D4C39" w14:textId="0997CF36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FF5048A" w14:textId="15BBE545" w:rsid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4575850" w14:textId="05E3E383" w:rsid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29BC207" w14:textId="7C6F4B2D" w:rsidR="00015D2B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4A3E5DF" w14:textId="77777777" w:rsidR="00015D2B" w:rsidRPr="00D769DC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2E1E31A" w14:textId="26D44AE6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lastRenderedPageBreak/>
              <w:t xml:space="preserve">Bae,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Choi, G., Lim, S., Bang, S., Son, S., Hong, C., Shin, H.,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Decision tree analysis utilizing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sankey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diagram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Academic Association of Global Cultural Contents (AAGCC).</w:t>
            </w:r>
          </w:p>
          <w:p w14:paraId="1ED21F5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E09C7C3" w14:textId="76C8C2A0" w:rsidR="00B63C55" w:rsidRPr="00963C4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Choi, S., Kim, J., Kim, S.,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Kim, K.,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August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Analysis of Linguistic Difference in Writing Primed with Regulatory Focus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The Sixth International Conference on Language, Literature, Culture and Education (ICLLCE) 2016.</w:t>
            </w:r>
          </w:p>
          <w:p w14:paraId="58417EA5" w14:textId="3DCAE66A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Choi, G., Han, H., Kim, J.,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2016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June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proofErr w:type="spellStart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VoteStreamVis</w:t>
            </w:r>
            <w:proofErr w:type="spellEnd"/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: Visual Analysis of Congressional Votes in the Annals of the Joseon Dynasty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Interdisciplinary Research Methodology for ’Big Data’ in Historical Studies; The beginning of ’Digital History’.</w:t>
            </w:r>
          </w:p>
          <w:p w14:paraId="63A4750D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72B7041" w14:textId="02360EBA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F4356A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, Kim, G., Karim, R. M., &amp; Lee, K. (</w:t>
            </w:r>
            <w:r w:rsidR="00015D2B"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2015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October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F4356A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Internet Review Opinion Mining and Data Visualization</w:t>
            </w:r>
            <w:r w:rsidRPr="00F4356A">
              <w:rPr>
                <w:rFonts w:ascii="Times New Roman" w:eastAsia="바탕" w:hAnsi="Times New Roman" w:cs="Times New Roman"/>
                <w:color w:val="222A35" w:themeColor="text2" w:themeShade="80"/>
              </w:rPr>
              <w:t>. Symposium on Visualization in Data Science (VDS at IEEE VIS 2015).</w:t>
            </w:r>
          </w:p>
          <w:p w14:paraId="187E431C" w14:textId="77777777" w:rsidR="00B63C55" w:rsidRPr="00F4356A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EE14650" w14:textId="58FFFC86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Lee, S., Choi, H., </w:t>
            </w:r>
            <w:r w:rsidRPr="00D769D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</w:rPr>
              <w:t>Mun, S.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, Han, H., Ha, H., &amp; Lee, K. (</w:t>
            </w:r>
            <w:r w:rsidR="00015D2B"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2014</w:t>
            </w:r>
            <w:r w:rsidR="00015D2B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December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). </w:t>
            </w: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Visualization Approach to a Korean Genealogy Data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 2014 The 1st International Symposium on Digital Humanities, Digital Humanities and Culture: Trends and Prospects.</w:t>
            </w:r>
          </w:p>
        </w:tc>
      </w:tr>
    </w:tbl>
    <w:p w14:paraId="0DC9151C" w14:textId="77777777" w:rsidR="00B63C55" w:rsidRPr="00C0125C" w:rsidRDefault="00B63C55" w:rsidP="00B63C55">
      <w:pPr>
        <w:jc w:val="left"/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6579"/>
      </w:tblGrid>
      <w:tr w:rsidR="00B63C55" w:rsidRPr="00E04512" w14:paraId="7314240F" w14:textId="77777777" w:rsidTr="00C31879">
        <w:tc>
          <w:tcPr>
            <w:tcW w:w="2405" w:type="dxa"/>
          </w:tcPr>
          <w:p w14:paraId="763B84FF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GRANTS,</w:t>
            </w:r>
          </w:p>
          <w:p w14:paraId="646A22D2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AWARDS, &amp;</w:t>
            </w:r>
          </w:p>
          <w:p w14:paraId="56C6B99D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28"/>
              </w:rPr>
              <w:t>SCHOLARSHIPS</w:t>
            </w:r>
          </w:p>
        </w:tc>
        <w:tc>
          <w:tcPr>
            <w:tcW w:w="6605" w:type="dxa"/>
          </w:tcPr>
          <w:p w14:paraId="7B63C4BD" w14:textId="341948C9" w:rsidR="00B63C55" w:rsidRPr="00B33862" w:rsidRDefault="00B63C55" w:rsidP="00B33862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 w:hint="eastAsia"/>
                <w:b/>
                <w:bCs/>
                <w:color w:val="222A35" w:themeColor="text2" w:themeShade="80"/>
                <w:u w:val="single"/>
              </w:rPr>
            </w:pPr>
            <w:r w:rsidRPr="007E75F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  <w:t>Major</w:t>
            </w:r>
          </w:p>
          <w:p w14:paraId="3D7F8B0F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2017 ~ January 2018</w:t>
            </w:r>
          </w:p>
          <w:p w14:paraId="610696CA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4D3A32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2017 ~ August 2017</w:t>
            </w:r>
          </w:p>
          <w:p w14:paraId="56267B29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D4FC0FE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Scholar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2016 ~ January 2017</w:t>
            </w:r>
          </w:p>
          <w:p w14:paraId="7A070461" w14:textId="77777777" w:rsidR="00B63C55" w:rsidRPr="005E2CA2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A3FFF0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24,500,000; app. EUR 19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,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600)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November 2014 ~ November 2018</w:t>
            </w:r>
          </w:p>
          <w:p w14:paraId="2CD5EAF0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5A2C398" w14:textId="2EB684D6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10,800,000; app. EUR </w:t>
            </w:r>
            <w:r w:rsidRP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8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,</w:t>
            </w:r>
            <w:r w:rsidRPr="00B21D5A">
              <w:rPr>
                <w:rFonts w:ascii="Times New Roman" w:eastAsia="바탕" w:hAnsi="Times New Roman" w:cs="Times New Roman"/>
                <w:color w:val="222A35" w:themeColor="text2" w:themeShade="80"/>
              </w:rPr>
              <w:t>640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September 2014 ~ February 2016</w:t>
            </w:r>
          </w:p>
          <w:p w14:paraId="2B12E401" w14:textId="77777777" w:rsidR="00015D2B" w:rsidRPr="005E2CA2" w:rsidRDefault="00015D2B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0365FDA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</w:pPr>
            <w:r w:rsidRPr="007E75FC">
              <w:rPr>
                <w:rFonts w:ascii="Times New Roman" w:eastAsia="바탕" w:hAnsi="Times New Roman" w:cs="Times New Roman"/>
                <w:b/>
                <w:bCs/>
                <w:color w:val="222A35" w:themeColor="text2" w:themeShade="80"/>
                <w:u w:val="single"/>
              </w:rPr>
              <w:lastRenderedPageBreak/>
              <w:t>Others</w:t>
            </w:r>
          </w:p>
          <w:p w14:paraId="710832E4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(EUR 5,000) | Department of Linguistics,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Université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Paris 8; February 2019 ~ August 2019</w:t>
            </w:r>
          </w:p>
          <w:p w14:paraId="6295490A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(EUR 2,500) | Department of Linguistics,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Université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Sorbonne Nouvelle Paris 3; November 2018 ~ February 2019</w:t>
            </w:r>
          </w:p>
          <w:p w14:paraId="141FFA59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9D3E985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Best Paper Award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Journal of Design Research; 2018 KSDS Fall International Conference; November 2018</w:t>
            </w:r>
          </w:p>
          <w:p w14:paraId="41B26E3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53AA764" w14:textId="77777777" w:rsidR="00B63C55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August 2018</w:t>
            </w:r>
          </w:p>
          <w:p w14:paraId="663493BF" w14:textId="77777777" w:rsidR="00B63C55" w:rsidRPr="00963C4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A15004C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Gran</w:t>
            </w:r>
            <w:r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National Research Foundation of Korea, Brain Korea 21;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July 2018 ~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August 2018</w:t>
            </w:r>
          </w:p>
          <w:p w14:paraId="62B92B64" w14:textId="77777777" w:rsidR="00B63C55" w:rsidRPr="00963C4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4C2759D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3,000,000;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2,400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June 2018 ~ September 2018</w:t>
            </w:r>
          </w:p>
          <w:p w14:paraId="6327038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ABEC5FA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Award from the Minister of Education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The Education Ministry of Korea; National Research Foundation of Korea; March 2018</w:t>
            </w:r>
          </w:p>
          <w:p w14:paraId="33BDFEA8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ADF5005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Ph.D. Research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7,000,000;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5,600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February 2018 ~ August 2018</w:t>
            </w:r>
          </w:p>
          <w:p w14:paraId="040D934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7D6EA60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1,500,000;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Department of History,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Seongbuk-gu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government public relations division; November 2017 ~ March 2018</w:t>
            </w:r>
          </w:p>
          <w:p w14:paraId="3A1C8169" w14:textId="77777777" w:rsidR="00015D2B" w:rsidRPr="007E75FC" w:rsidRDefault="00015D2B" w:rsidP="00B33862">
            <w:pPr>
              <w:pStyle w:val="1"/>
              <w:spacing w:line="276" w:lineRule="auto"/>
              <w:rPr>
                <w:rFonts w:ascii="Times New Roman" w:eastAsia="바탕" w:hAnsi="Times New Roman" w:cs="Times New Roman" w:hint="eastAsia"/>
                <w:color w:val="222A35" w:themeColor="text2" w:themeShade="80"/>
                <w:sz w:val="15"/>
                <w:szCs w:val="15"/>
              </w:rPr>
            </w:pPr>
          </w:p>
          <w:p w14:paraId="72531F40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2017</w:t>
            </w:r>
          </w:p>
          <w:p w14:paraId="79E2DD85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F59408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2017</w:t>
            </w:r>
          </w:p>
          <w:p w14:paraId="6E0CAB8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71DD80C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Kantar Information is Beautiful Awards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| Kantar; November 2016</w:t>
            </w:r>
          </w:p>
          <w:p w14:paraId="4EF63B92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758299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proofErr w:type="spellStart"/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 xml:space="preserve"> Undergraduate Research Award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December 2016</w:t>
            </w:r>
          </w:p>
          <w:p w14:paraId="6C3FEEED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6BBDE3F8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2016</w:t>
            </w:r>
          </w:p>
          <w:p w14:paraId="6EDF9442" w14:textId="77777777" w:rsidR="00B63C55" w:rsidRPr="007E75F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24788DD" w14:textId="77777777" w:rsidR="00B63C55" w:rsidRPr="005E2CA2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lastRenderedPageBreak/>
              <w:t>Research Assistance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Scholarship (KRW 1,800,000;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1,440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Leaders in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INdustry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-university Cooperation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</w:t>
            </w:r>
            <w:r>
              <w:rPr>
                <w:rFonts w:ascii="Times New Roman" w:eastAsia="바탕" w:hAnsi="Times New Roman" w:cs="Times New Roman" w:hint="eastAsia"/>
                <w:color w:val="222A35" w:themeColor="text2" w:themeShade="80"/>
              </w:rPr>
              <w:t>L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INC)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March 2016 ~ August 2016</w:t>
            </w:r>
          </w:p>
          <w:p w14:paraId="5D5A348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Ph.D. Research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7,000,000;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5,600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21, February 2016 ~ August 2016</w:t>
            </w:r>
          </w:p>
          <w:p w14:paraId="689D8890" w14:textId="77777777" w:rsidR="00B63C55" w:rsidRPr="00B21D5A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E8CE9A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80%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February 2016</w:t>
            </w:r>
          </w:p>
          <w:p w14:paraId="7EEBC636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6200838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1,000,000;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800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Sungshin</w:t>
            </w:r>
            <w:proofErr w:type="spellEnd"/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Women's University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; December 2015</w:t>
            </w:r>
          </w:p>
          <w:p w14:paraId="05E816E7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3C3452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2,500,000;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September 2015</w:t>
            </w:r>
          </w:p>
          <w:p w14:paraId="653FD914" w14:textId="77777777" w:rsidR="00B63C55" w:rsidRPr="007E75F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D77C927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Research Assistance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</w:t>
            </w:r>
            <w:r w:rsidRPr="007E75FC">
              <w:rPr>
                <w:rFonts w:ascii="Times New Roman" w:hAnsi="Times New Roman" w:cs="Times New Roman"/>
                <w:color w:val="222A35" w:themeColor="text2" w:themeShade="80"/>
              </w:rPr>
              <w:t xml:space="preserve"> 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Korea Meteorological Administration; March 2015 ~ December 2015</w:t>
            </w:r>
          </w:p>
          <w:p w14:paraId="576CC4C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02C6819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2,500,000;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2,000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National Research Foundation of Korea, Brain Korea 21; February 2015</w:t>
            </w:r>
          </w:p>
          <w:p w14:paraId="1466D354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7C603F3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September 2014</w:t>
            </w:r>
          </w:p>
          <w:p w14:paraId="1292683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5B568F1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Special Admission Scholarship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5,000,000;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4,000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) | </w:t>
            </w:r>
            <w:proofErr w:type="spellStart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University; February 2014</w:t>
            </w:r>
          </w:p>
          <w:p w14:paraId="6B87A04B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72CFDD6" w14:textId="729D7D79" w:rsidR="00B63C55" w:rsidRPr="00015D2B" w:rsidRDefault="00B63C55" w:rsidP="00015D2B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Half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2,000,000;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1,600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September 2013</w:t>
            </w:r>
          </w:p>
          <w:p w14:paraId="1412F447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February 2013</w:t>
            </w:r>
          </w:p>
          <w:p w14:paraId="3632133F" w14:textId="77777777" w:rsidR="00B63C55" w:rsidRPr="007E75F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A192E5B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7E75F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Full Scholarship for Registration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(KRW 4,000,000; app. EUR 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3,200</w:t>
            </w:r>
            <w:r w:rsidRPr="007E75FC">
              <w:rPr>
                <w:rFonts w:ascii="Times New Roman" w:eastAsia="바탕" w:hAnsi="Times New Roman" w:cs="Times New Roman"/>
                <w:color w:val="222A35" w:themeColor="text2" w:themeShade="80"/>
              </w:rPr>
              <w:t>) | Pyeongtaek University; September 2012</w:t>
            </w:r>
          </w:p>
        </w:tc>
      </w:tr>
    </w:tbl>
    <w:p w14:paraId="66B84CD5" w14:textId="490A0476" w:rsidR="00B63C55" w:rsidRDefault="00B63C55" w:rsidP="00B63C55">
      <w:pPr>
        <w:jc w:val="left"/>
      </w:pPr>
    </w:p>
    <w:p w14:paraId="2059FA9C" w14:textId="36F0010C" w:rsidR="00B33862" w:rsidRDefault="00B33862" w:rsidP="00B63C55">
      <w:pPr>
        <w:jc w:val="left"/>
      </w:pPr>
    </w:p>
    <w:p w14:paraId="3065030D" w14:textId="2E32CD76" w:rsidR="00B33862" w:rsidRDefault="00B33862" w:rsidP="00B63C55">
      <w:pPr>
        <w:jc w:val="left"/>
      </w:pPr>
    </w:p>
    <w:p w14:paraId="6E00E322" w14:textId="33168331" w:rsidR="00B33862" w:rsidRDefault="00B33862" w:rsidP="00B63C55">
      <w:pPr>
        <w:jc w:val="left"/>
      </w:pPr>
    </w:p>
    <w:p w14:paraId="01B3C1C0" w14:textId="681C9925" w:rsidR="00B33862" w:rsidRDefault="00B33862" w:rsidP="00B63C55">
      <w:pPr>
        <w:jc w:val="left"/>
      </w:pPr>
    </w:p>
    <w:p w14:paraId="2C2C1BB4" w14:textId="77777777" w:rsidR="00B33862" w:rsidRPr="004911C1" w:rsidRDefault="00B33862" w:rsidP="00B63C55">
      <w:pPr>
        <w:jc w:val="left"/>
        <w:rPr>
          <w:rFonts w:hint="eastAsia"/>
        </w:rPr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78EE1A1A" w14:textId="77777777" w:rsidTr="00C31879">
        <w:tc>
          <w:tcPr>
            <w:tcW w:w="2405" w:type="dxa"/>
          </w:tcPr>
          <w:p w14:paraId="47686B1C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lastRenderedPageBreak/>
              <w:t>TEACHING</w:t>
            </w:r>
          </w:p>
          <w:p w14:paraId="0BE1E1F3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EXPERIENCE</w:t>
            </w:r>
          </w:p>
        </w:tc>
        <w:tc>
          <w:tcPr>
            <w:tcW w:w="6605" w:type="dxa"/>
          </w:tcPr>
          <w:p w14:paraId="73A5D36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Undergraduate course instructor</w:t>
            </w:r>
          </w:p>
          <w:p w14:paraId="0CCD1B1B" w14:textId="15DDC994" w:rsidR="00B63C55" w:rsidRDefault="00B63C55" w:rsidP="00015D2B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Examine history through statistics with R | Korea University, October 2018 ~ November 2018</w:t>
            </w:r>
          </w:p>
          <w:p w14:paraId="788AF6A6" w14:textId="77777777" w:rsidR="00015D2B" w:rsidRPr="00015D2B" w:rsidRDefault="00015D2B" w:rsidP="00015D2B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39598D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Programming course instructor</w:t>
            </w:r>
          </w:p>
          <w:p w14:paraId="0D15A5F6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Recipes: Data handling and analysis with R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July 2018 ~ August 2018</w:t>
            </w:r>
          </w:p>
          <w:p w14:paraId="128C7BC7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3275379E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International course instructor</w:t>
            </w:r>
          </w:p>
          <w:p w14:paraId="55E37653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Recipes: Text mining with R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May 2018 ~ June 2018</w:t>
            </w:r>
          </w:p>
          <w:p w14:paraId="123F2466" w14:textId="77777777" w:rsidR="00B63C55" w:rsidRPr="00D769DC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B641328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693F9E8D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2018 ~ June 2018</w:t>
            </w:r>
          </w:p>
          <w:p w14:paraId="48B269D4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F92C55A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3CA9F7A5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2016 ~ June 2016</w:t>
            </w:r>
          </w:p>
          <w:p w14:paraId="5F8E48C9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708B2AA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25F0F8A7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Text Mining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September 2015 - December 2015</w:t>
            </w:r>
          </w:p>
          <w:p w14:paraId="287FF55D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FF4AA54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78374588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Visual Information Graphics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2015 ~ June 2015</w:t>
            </w:r>
          </w:p>
          <w:p w14:paraId="7B737D9F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18A7297C" w14:textId="77777777" w:rsidR="00B63C55" w:rsidRPr="00D769DC" w:rsidRDefault="00B63C55" w:rsidP="00C31879">
            <w:pPr>
              <w:pStyle w:val="1"/>
              <w:spacing w:line="276" w:lineRule="auto"/>
              <w:ind w:left="720" w:hanging="720"/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</w:pPr>
            <w:r w:rsidRPr="00D769DC">
              <w:rPr>
                <w:rFonts w:ascii="Times New Roman" w:eastAsia="바탕" w:hAnsi="Times New Roman" w:cs="Times New Roman"/>
                <w:i/>
                <w:iCs/>
                <w:color w:val="222A35" w:themeColor="text2" w:themeShade="80"/>
              </w:rPr>
              <w:t>Teaching (programming) assistance</w:t>
            </w:r>
          </w:p>
          <w:p w14:paraId="5FEF431A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20"/>
                <w:szCs w:val="20"/>
              </w:rPr>
            </w:pP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Visual Analysis on Historical Data | </w:t>
            </w:r>
            <w:proofErr w:type="spellStart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Ajou</w:t>
            </w:r>
            <w:proofErr w:type="spellEnd"/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University, March 2015 ~ June 2015</w:t>
            </w:r>
          </w:p>
        </w:tc>
      </w:tr>
    </w:tbl>
    <w:p w14:paraId="616C5998" w14:textId="06252DE0" w:rsidR="00B63C55" w:rsidRDefault="00B63C55" w:rsidP="00B63C55">
      <w:pPr>
        <w:jc w:val="left"/>
      </w:pPr>
    </w:p>
    <w:p w14:paraId="5B5DAFAF" w14:textId="3429A717" w:rsidR="00015D2B" w:rsidRDefault="00015D2B" w:rsidP="00B63C55">
      <w:pPr>
        <w:jc w:val="left"/>
      </w:pPr>
    </w:p>
    <w:p w14:paraId="3CFBE104" w14:textId="25F4311E" w:rsidR="00015D2B" w:rsidRDefault="00015D2B" w:rsidP="00B63C55">
      <w:pPr>
        <w:jc w:val="left"/>
      </w:pPr>
    </w:p>
    <w:p w14:paraId="240D1D7F" w14:textId="2631638F" w:rsidR="00015D2B" w:rsidRDefault="00015D2B" w:rsidP="00B63C55">
      <w:pPr>
        <w:jc w:val="left"/>
      </w:pPr>
    </w:p>
    <w:p w14:paraId="4FC5374B" w14:textId="5BE729FC" w:rsidR="00015D2B" w:rsidRDefault="00015D2B" w:rsidP="00B63C55">
      <w:pPr>
        <w:jc w:val="left"/>
      </w:pPr>
    </w:p>
    <w:p w14:paraId="4E429E69" w14:textId="6CC3F144" w:rsidR="00015D2B" w:rsidRDefault="00015D2B" w:rsidP="00B63C55">
      <w:pPr>
        <w:jc w:val="left"/>
      </w:pPr>
    </w:p>
    <w:p w14:paraId="340BB6B7" w14:textId="332F8B27" w:rsidR="00015D2B" w:rsidRDefault="00015D2B" w:rsidP="00B63C55">
      <w:pPr>
        <w:jc w:val="left"/>
      </w:pPr>
    </w:p>
    <w:p w14:paraId="41FA2AF0" w14:textId="354E15E0" w:rsidR="00B33862" w:rsidRDefault="00B33862" w:rsidP="00B63C55">
      <w:pPr>
        <w:jc w:val="left"/>
      </w:pPr>
    </w:p>
    <w:p w14:paraId="0FAA004E" w14:textId="07DA6038" w:rsidR="00B33862" w:rsidRDefault="00B33862" w:rsidP="00B63C55">
      <w:pPr>
        <w:jc w:val="left"/>
      </w:pPr>
    </w:p>
    <w:p w14:paraId="5FA9FA71" w14:textId="16F9A070" w:rsidR="00B33862" w:rsidRDefault="00B33862" w:rsidP="00B63C55">
      <w:pPr>
        <w:jc w:val="left"/>
      </w:pPr>
    </w:p>
    <w:p w14:paraId="018CA4EF" w14:textId="0BA019CD" w:rsidR="00B33862" w:rsidRDefault="00B33862" w:rsidP="00B63C55">
      <w:pPr>
        <w:jc w:val="left"/>
      </w:pPr>
    </w:p>
    <w:p w14:paraId="180A9110" w14:textId="686BCBA5" w:rsidR="00B33862" w:rsidRDefault="00B33862" w:rsidP="00B63C55">
      <w:pPr>
        <w:jc w:val="left"/>
      </w:pPr>
    </w:p>
    <w:p w14:paraId="0A705D50" w14:textId="77777777" w:rsidR="00B33862" w:rsidRDefault="00B33862" w:rsidP="00B63C55">
      <w:pPr>
        <w:jc w:val="left"/>
        <w:rPr>
          <w:rFonts w:hint="eastAsia"/>
        </w:rPr>
      </w:pPr>
    </w:p>
    <w:tbl>
      <w:tblPr>
        <w:tblStyle w:val="a6"/>
        <w:tblpPr w:leftFromText="142" w:rightFromText="142" w:vertAnchor="text" w:horzAnchor="margin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05"/>
      </w:tblGrid>
      <w:tr w:rsidR="00B63C55" w:rsidRPr="00E04512" w14:paraId="35099576" w14:textId="77777777" w:rsidTr="00C31879">
        <w:tc>
          <w:tcPr>
            <w:tcW w:w="2405" w:type="dxa"/>
          </w:tcPr>
          <w:p w14:paraId="14B609B1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lastRenderedPageBreak/>
              <w:t>PERSONAL</w:t>
            </w:r>
          </w:p>
          <w:p w14:paraId="269E8D3D" w14:textId="77777777" w:rsidR="00B63C55" w:rsidRPr="00D769DC" w:rsidRDefault="00B63C55" w:rsidP="00C31879">
            <w:pPr>
              <w:spacing w:line="276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32"/>
              </w:rPr>
            </w:pPr>
            <w:r w:rsidRPr="00D769DC">
              <w:rPr>
                <w:rFonts w:ascii="Arial" w:hAnsi="Arial" w:cs="Arial"/>
                <w:b/>
                <w:bCs/>
                <w:color w:val="171717" w:themeColor="background2" w:themeShade="1A"/>
                <w:sz w:val="28"/>
                <w:szCs w:val="40"/>
              </w:rPr>
              <w:t>EXPERIENCE</w:t>
            </w:r>
          </w:p>
        </w:tc>
        <w:tc>
          <w:tcPr>
            <w:tcW w:w="6605" w:type="dxa"/>
          </w:tcPr>
          <w:p w14:paraId="2B9D3102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Université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Paris 8 &amp; 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Université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Sorbonne Nouvelle Paris 3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November 2018 ~ August 2019)</w:t>
            </w:r>
          </w:p>
          <w:p w14:paraId="486DD705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38DEA49F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05E3E61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December 201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7 ~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August 2018)</w:t>
            </w:r>
          </w:p>
          <w:p w14:paraId="4A8BE82E" w14:textId="77777777" w:rsidR="00B63C55" w:rsidRPr="00624041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7456F77D" w14:textId="77777777" w:rsidR="00B63C55" w:rsidRPr="00D769DC" w:rsidRDefault="00B63C55" w:rsidP="00C31879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7615AE4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, 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Leaders in 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INdustry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-university Cooperation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>
              <w:rPr>
                <w:rFonts w:ascii="Times New Roman" w:hAnsi="Times New Roman" w:cs="Times New Roman" w:hint="eastAsia"/>
                <w:color w:val="222A35" w:themeColor="text2" w:themeShade="80"/>
                <w:sz w:val="24"/>
                <w:szCs w:val="36"/>
              </w:rPr>
              <w:t>L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INC);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March 2016 ~ August 2016)</w:t>
            </w:r>
          </w:p>
          <w:p w14:paraId="7CE8A6A1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044D6B79" w14:textId="77777777" w:rsidR="00B63C55" w:rsidRPr="005E2CA2" w:rsidRDefault="00B63C55" w:rsidP="00C31879">
            <w:pPr>
              <w:pStyle w:val="1"/>
              <w:spacing w:line="276" w:lineRule="auto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920B389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Sungshin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Women's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December 2015)</w:t>
            </w:r>
          </w:p>
          <w:p w14:paraId="6694598C" w14:textId="2BF9CFC6" w:rsidR="00B63C55" w:rsidRDefault="00E77942" w:rsidP="00E77942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Statistical</w:t>
            </w: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 xml:space="preserve"> analysis</w:t>
            </w:r>
            <w:r w:rsidR="00B63C55" w:rsidRPr="00B4669F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43C3456" w14:textId="77777777" w:rsidR="00B63C55" w:rsidRPr="0095080A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</w:p>
          <w:p w14:paraId="74B0B755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Korea Meteorological Administration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;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March 2015 ~ December 2015)</w:t>
            </w:r>
          </w:p>
          <w:p w14:paraId="3A762DE4" w14:textId="77777777" w:rsidR="00B63C55" w:rsidRPr="0095080A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2CB60F6" w14:textId="77777777" w:rsidR="00B63C55" w:rsidRPr="00D769DC" w:rsidRDefault="00B63C55" w:rsidP="00C31879">
            <w:pPr>
              <w:ind w:firstLine="800"/>
              <w:jc w:val="left"/>
              <w:rPr>
                <w:rFonts w:ascii="Times New Roman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2F53B51B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, 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Department of History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November 2014 ~ November 2018)</w:t>
            </w:r>
          </w:p>
          <w:p w14:paraId="39578A53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6E6270DC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5190988A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D769DC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Research Assistant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Ajou</w:t>
            </w:r>
            <w:proofErr w:type="spellEnd"/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University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, </w:t>
            </w:r>
            <w:r w:rsidRPr="00624041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Brain Korea 21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September 2014 ~ August 2018)</w:t>
            </w:r>
          </w:p>
          <w:p w14:paraId="3338C046" w14:textId="77777777" w:rsidR="00B63C55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</w:rPr>
            </w:pPr>
            <w:r w:rsidRPr="00624041">
              <w:rPr>
                <w:rFonts w:ascii="Times New Roman" w:eastAsia="바탕" w:hAnsi="Times New Roman" w:cs="Times New Roman"/>
                <w:color w:val="222A35" w:themeColor="text2" w:themeShade="80"/>
              </w:rPr>
              <w:t>Data mining/analysis, system development, research paper writing as a co-author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  <w:p w14:paraId="2335049D" w14:textId="77777777" w:rsidR="00B63C55" w:rsidRPr="00AA5A96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 w:val="15"/>
                <w:szCs w:val="15"/>
              </w:rPr>
            </w:pPr>
          </w:p>
          <w:p w14:paraId="43FEC3F1" w14:textId="77777777" w:rsidR="00B63C55" w:rsidRPr="00D769DC" w:rsidRDefault="00B63C55" w:rsidP="00C31879">
            <w:pPr>
              <w:jc w:val="left"/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</w:pPr>
            <w:r w:rsidRPr="00AA5A96">
              <w:rPr>
                <w:rFonts w:ascii="Times New Roman" w:hAnsi="Times New Roman" w:cs="Times New Roman"/>
                <w:i/>
                <w:iCs/>
                <w:color w:val="222A35" w:themeColor="text2" w:themeShade="80"/>
                <w:sz w:val="24"/>
                <w:szCs w:val="36"/>
              </w:rPr>
              <w:t>Statistical investigation agent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(</w:t>
            </w:r>
            <w:proofErr w:type="spellStart"/>
            <w:r w:rsidRPr="00AA5A96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Gyeongin</w:t>
            </w:r>
            <w:proofErr w:type="spellEnd"/>
            <w:r w:rsidRPr="00AA5A96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 Regional Statistics Office</w:t>
            </w:r>
            <w:r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 xml:space="preserve">; </w:t>
            </w:r>
            <w:r w:rsidRPr="00AA5A96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July 2013 ~ August 2013</w:t>
            </w:r>
            <w:r w:rsidRPr="00D769DC">
              <w:rPr>
                <w:rFonts w:ascii="Times New Roman" w:hAnsi="Times New Roman" w:cs="Times New Roman"/>
                <w:color w:val="222A35" w:themeColor="text2" w:themeShade="80"/>
                <w:sz w:val="24"/>
                <w:szCs w:val="36"/>
              </w:rPr>
              <w:t>)</w:t>
            </w:r>
          </w:p>
          <w:p w14:paraId="1FAFC447" w14:textId="77777777" w:rsidR="00B63C55" w:rsidRPr="00D769DC" w:rsidRDefault="00B63C55" w:rsidP="00C31879">
            <w:pPr>
              <w:pStyle w:val="1"/>
              <w:spacing w:line="276" w:lineRule="auto"/>
              <w:ind w:left="720"/>
              <w:rPr>
                <w:rFonts w:ascii="Times New Roman" w:eastAsia="바탕" w:hAnsi="Times New Roman" w:cs="Times New Roman"/>
                <w:color w:val="222A35" w:themeColor="text2" w:themeShade="80"/>
                <w:szCs w:val="20"/>
              </w:rPr>
            </w:pPr>
            <w:r w:rsidRPr="00AA5A96">
              <w:rPr>
                <w:rFonts w:ascii="Times New Roman" w:eastAsia="바탕" w:hAnsi="Times New Roman" w:cs="Times New Roman"/>
                <w:color w:val="222A35" w:themeColor="text2" w:themeShade="80"/>
              </w:rPr>
              <w:t>Telephone survey, Verification of survey data</w:t>
            </w:r>
            <w:r w:rsidRPr="00D769DC">
              <w:rPr>
                <w:rFonts w:ascii="Times New Roman" w:eastAsia="바탕" w:hAnsi="Times New Roman" w:cs="Times New Roman"/>
                <w:color w:val="222A35" w:themeColor="text2" w:themeShade="80"/>
              </w:rPr>
              <w:t>.</w:t>
            </w:r>
          </w:p>
        </w:tc>
      </w:tr>
    </w:tbl>
    <w:p w14:paraId="4BB79626" w14:textId="77777777" w:rsidR="00B63C55" w:rsidRPr="00AA5A96" w:rsidRDefault="00B63C55" w:rsidP="00B63C55">
      <w:pPr>
        <w:jc w:val="left"/>
      </w:pPr>
    </w:p>
    <w:p w14:paraId="5D08182E" w14:textId="77777777" w:rsidR="00B63C55" w:rsidRDefault="00B63C55" w:rsidP="00B63C55"/>
    <w:p w14:paraId="1A947787" w14:textId="77777777" w:rsidR="00B63C55" w:rsidRDefault="00B63C55" w:rsidP="00B63C55"/>
    <w:p w14:paraId="4CBA2F36" w14:textId="77777777" w:rsidR="00B63C55" w:rsidRDefault="00B63C55" w:rsidP="00B63C55"/>
    <w:p w14:paraId="38A83FDC" w14:textId="77777777" w:rsidR="00335E91" w:rsidRPr="00B63C55" w:rsidRDefault="00335E91" w:rsidP="00B63C55"/>
    <w:sectPr w:rsidR="00335E91" w:rsidRPr="00B63C55" w:rsidSect="00724EA6">
      <w:footerReference w:type="even" r:id="rId8"/>
      <w:footerReference w:type="default" r:id="rId9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22018" w14:textId="77777777" w:rsidR="00A57F41" w:rsidRDefault="00A57F41" w:rsidP="00724EA6">
      <w:r>
        <w:separator/>
      </w:r>
    </w:p>
  </w:endnote>
  <w:endnote w:type="continuationSeparator" w:id="0">
    <w:p w14:paraId="70BBD6F5" w14:textId="77777777" w:rsidR="00A57F41" w:rsidRDefault="00A57F41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  <w:b/>
        <w:bCs/>
        <w:color w:val="0D0D0D" w:themeColor="text1" w:themeTint="F2"/>
      </w:rPr>
      <w:id w:val="515809881"/>
      <w:docPartObj>
        <w:docPartGallery w:val="Page Numbers (Bottom of Page)"/>
        <w:docPartUnique/>
      </w:docPartObj>
    </w:sdtPr>
    <w:sdtEndPr>
      <w:rPr>
        <w:rStyle w:val="a9"/>
        <w:color w:val="404040" w:themeColor="text1" w:themeTint="BF"/>
      </w:rPr>
    </w:sdtEndPr>
    <w:sdtContent>
      <w:p w14:paraId="20C410FB" w14:textId="77777777" w:rsidR="00724EA6" w:rsidRPr="004C216A" w:rsidRDefault="00724EA6" w:rsidP="00944B5F">
        <w:pPr>
          <w:pStyle w:val="a8"/>
          <w:framePr w:wrap="none" w:vAnchor="text" w:hAnchor="margin" w:xAlign="right" w:y="1"/>
          <w:rPr>
            <w:rStyle w:val="a9"/>
            <w:b/>
            <w:bCs/>
            <w:color w:val="404040" w:themeColor="text1" w:themeTint="BF"/>
          </w:rPr>
        </w:pPr>
        <w:r w:rsidRPr="004C216A">
          <w:rPr>
            <w:rStyle w:val="a9"/>
            <w:b/>
            <w:bCs/>
            <w:color w:val="404040" w:themeColor="text1" w:themeTint="BF"/>
          </w:rPr>
          <w:fldChar w:fldCharType="begin"/>
        </w:r>
        <w:r w:rsidRPr="004C216A">
          <w:rPr>
            <w:rStyle w:val="a9"/>
            <w:b/>
            <w:bCs/>
            <w:color w:val="404040" w:themeColor="text1" w:themeTint="BF"/>
          </w:rPr>
          <w:instrText xml:space="preserve"> PAGE </w:instrText>
        </w:r>
        <w:r w:rsidRPr="004C216A">
          <w:rPr>
            <w:rStyle w:val="a9"/>
            <w:b/>
            <w:bCs/>
            <w:color w:val="404040" w:themeColor="text1" w:themeTint="BF"/>
          </w:rPr>
          <w:fldChar w:fldCharType="separate"/>
        </w:r>
        <w:r w:rsidRPr="004C216A">
          <w:rPr>
            <w:rStyle w:val="a9"/>
            <w:b/>
            <w:bCs/>
            <w:noProof/>
            <w:color w:val="404040" w:themeColor="text1" w:themeTint="BF"/>
          </w:rPr>
          <w:t>1</w:t>
        </w:r>
        <w:r w:rsidRPr="004C216A">
          <w:rPr>
            <w:rStyle w:val="a9"/>
            <w:b/>
            <w:bCs/>
            <w:color w:val="404040" w:themeColor="text1" w:themeTint="BF"/>
          </w:rPr>
          <w:fldChar w:fldCharType="end"/>
        </w:r>
      </w:p>
    </w:sdtContent>
  </w:sdt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3DC57" w14:textId="77777777" w:rsidR="00A57F41" w:rsidRDefault="00A57F41" w:rsidP="00724EA6">
      <w:r>
        <w:separator/>
      </w:r>
    </w:p>
  </w:footnote>
  <w:footnote w:type="continuationSeparator" w:id="0">
    <w:p w14:paraId="13CC69DE" w14:textId="77777777" w:rsidR="00A57F41" w:rsidRDefault="00A57F41" w:rsidP="0072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15D2B"/>
    <w:rsid w:val="000275EA"/>
    <w:rsid w:val="000A7E78"/>
    <w:rsid w:val="000D1CB4"/>
    <w:rsid w:val="00137BBD"/>
    <w:rsid w:val="001A7005"/>
    <w:rsid w:val="002006A4"/>
    <w:rsid w:val="0020762D"/>
    <w:rsid w:val="00263E99"/>
    <w:rsid w:val="002863D5"/>
    <w:rsid w:val="002B5EA4"/>
    <w:rsid w:val="00310460"/>
    <w:rsid w:val="003140AA"/>
    <w:rsid w:val="003273B4"/>
    <w:rsid w:val="00335E91"/>
    <w:rsid w:val="0035180B"/>
    <w:rsid w:val="004028B0"/>
    <w:rsid w:val="00442AB8"/>
    <w:rsid w:val="00465C55"/>
    <w:rsid w:val="004911C1"/>
    <w:rsid w:val="004C216A"/>
    <w:rsid w:val="005B060E"/>
    <w:rsid w:val="005E2CA2"/>
    <w:rsid w:val="005F3FB4"/>
    <w:rsid w:val="00614DD4"/>
    <w:rsid w:val="00624041"/>
    <w:rsid w:val="0063040D"/>
    <w:rsid w:val="006B6949"/>
    <w:rsid w:val="006D0A26"/>
    <w:rsid w:val="006E5FA8"/>
    <w:rsid w:val="0070487E"/>
    <w:rsid w:val="00724EA6"/>
    <w:rsid w:val="007E75FC"/>
    <w:rsid w:val="00825B55"/>
    <w:rsid w:val="00945D2C"/>
    <w:rsid w:val="0095080A"/>
    <w:rsid w:val="00963C42"/>
    <w:rsid w:val="009E71DB"/>
    <w:rsid w:val="009F3F68"/>
    <w:rsid w:val="00A26788"/>
    <w:rsid w:val="00A26ACA"/>
    <w:rsid w:val="00A43E54"/>
    <w:rsid w:val="00A57F41"/>
    <w:rsid w:val="00A746C8"/>
    <w:rsid w:val="00A864C5"/>
    <w:rsid w:val="00A8756A"/>
    <w:rsid w:val="00AB7CE4"/>
    <w:rsid w:val="00B21D5A"/>
    <w:rsid w:val="00B33862"/>
    <w:rsid w:val="00B4669F"/>
    <w:rsid w:val="00B472A5"/>
    <w:rsid w:val="00B57D0A"/>
    <w:rsid w:val="00B63C55"/>
    <w:rsid w:val="00BB561E"/>
    <w:rsid w:val="00C0125C"/>
    <w:rsid w:val="00C370AA"/>
    <w:rsid w:val="00CF6C26"/>
    <w:rsid w:val="00D062F0"/>
    <w:rsid w:val="00D06B1A"/>
    <w:rsid w:val="00D07CF5"/>
    <w:rsid w:val="00D169F8"/>
    <w:rsid w:val="00D43F64"/>
    <w:rsid w:val="00D61349"/>
    <w:rsid w:val="00D769DC"/>
    <w:rsid w:val="00DD2B71"/>
    <w:rsid w:val="00DD368F"/>
    <w:rsid w:val="00E04512"/>
    <w:rsid w:val="00E64D7C"/>
    <w:rsid w:val="00E672E5"/>
    <w:rsid w:val="00E71694"/>
    <w:rsid w:val="00E77942"/>
    <w:rsid w:val="00F01367"/>
    <w:rsid w:val="00F13074"/>
    <w:rsid w:val="00F303FF"/>
    <w:rsid w:val="00F37F2B"/>
    <w:rsid w:val="00F4356A"/>
    <w:rsid w:val="00FA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eongmin-mun.github.io/MyWebsite/Seongm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2324</Words>
  <Characters>13247</Characters>
  <Application>Microsoft Office Word</Application>
  <DocSecurity>0</DocSecurity>
  <Lines>110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문성민</cp:lastModifiedBy>
  <cp:revision>8</cp:revision>
  <cp:lastPrinted>2020-09-21T16:32:00Z</cp:lastPrinted>
  <dcterms:created xsi:type="dcterms:W3CDTF">2020-09-21T16:32:00Z</dcterms:created>
  <dcterms:modified xsi:type="dcterms:W3CDTF">2020-10-11T15:51:00Z</dcterms:modified>
</cp:coreProperties>
</file>