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0E95" w14:textId="77777777" w:rsidR="00DD368F" w:rsidRPr="00D769DC" w:rsidRDefault="00DD368F" w:rsidP="00D43F64">
      <w:pPr>
        <w:spacing w:line="360" w:lineRule="auto"/>
        <w:jc w:val="center"/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</w:pPr>
      <w:proofErr w:type="spellStart"/>
      <w:r w:rsidRPr="00D769DC"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  <w:t>Seongmin</w:t>
      </w:r>
      <w:proofErr w:type="spellEnd"/>
      <w:r w:rsidRPr="00D769DC"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  <w:t xml:space="preserve"> Mun</w:t>
      </w:r>
    </w:p>
    <w:p w14:paraId="5281344F" w14:textId="77777777" w:rsidR="003140AA" w:rsidRDefault="003140AA" w:rsidP="00D43F64">
      <w:pPr>
        <w:spacing w:line="360" w:lineRule="auto"/>
        <w:jc w:val="left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41C08DCB" w14:textId="77777777" w:rsidR="00D169F8" w:rsidRPr="00D169F8" w:rsidRDefault="00D43F64" w:rsidP="00D43F64">
      <w:pPr>
        <w:spacing w:line="360" w:lineRule="auto"/>
        <w:jc w:val="left"/>
        <w:rPr>
          <w:rFonts w:ascii="Times New Roman" w:hAnsi="Times New Roman" w:cs="Times New Roman"/>
          <w:color w:val="222A35" w:themeColor="text2" w:themeShade="80"/>
          <w:sz w:val="24"/>
        </w:rPr>
      </w:pPr>
      <w:r w:rsidRPr="00D769DC">
        <w:rPr>
          <w:rFonts w:ascii="Times New Roman" w:hAnsi="Times New Roman" w:cs="Times New Roman"/>
          <w:color w:val="222A35" w:themeColor="text2" w:themeShade="80"/>
          <w:sz w:val="24"/>
        </w:rPr>
        <w:t>Email: simon.seongmin.mun@gmail.com</w:t>
      </w:r>
    </w:p>
    <w:p w14:paraId="130C8F72" w14:textId="77777777" w:rsidR="00D169F8" w:rsidRDefault="00D43F64" w:rsidP="00D43F64">
      <w:pPr>
        <w:spacing w:line="360" w:lineRule="auto"/>
        <w:jc w:val="left"/>
        <w:rPr>
          <w:rFonts w:ascii="Times New Roman" w:hAnsi="Times New Roman" w:cs="Times New Roman"/>
          <w:color w:val="222A35" w:themeColor="text2" w:themeShade="80"/>
          <w:sz w:val="24"/>
        </w:rPr>
      </w:pPr>
      <w:r w:rsidRPr="00D769DC">
        <w:rPr>
          <w:rFonts w:ascii="Times New Roman" w:hAnsi="Times New Roman" w:cs="Times New Roman"/>
          <w:color w:val="222A35" w:themeColor="text2" w:themeShade="80"/>
          <w:sz w:val="24"/>
        </w:rPr>
        <w:t xml:space="preserve">Homepage: </w:t>
      </w:r>
      <w:hyperlink r:id="rId7" w:history="1">
        <w:r w:rsidR="00D169F8" w:rsidRPr="00944B5F">
          <w:rPr>
            <w:rStyle w:val="a3"/>
            <w:rFonts w:ascii="Times New Roman" w:hAnsi="Times New Roman" w:cs="Times New Roman"/>
            <w:color w:val="023160" w:themeColor="hyperlink" w:themeShade="80"/>
            <w:sz w:val="24"/>
          </w:rPr>
          <w:t>https://seongmin-mun.github.io/MyWebsite/Seongmin/</w:t>
        </w:r>
      </w:hyperlink>
    </w:p>
    <w:p w14:paraId="63E7D510" w14:textId="77777777" w:rsidR="00A26ACA" w:rsidRPr="003140AA" w:rsidRDefault="00A26ACA" w:rsidP="00A26ACA">
      <w:pPr>
        <w:jc w:val="left"/>
        <w:rPr>
          <w:sz w:val="24"/>
          <w:szCs w:val="36"/>
        </w:rPr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A26ACA" w:rsidRPr="00E04512" w14:paraId="0ECDD590" w14:textId="77777777" w:rsidTr="00A26ACA">
        <w:tc>
          <w:tcPr>
            <w:tcW w:w="2405" w:type="dxa"/>
          </w:tcPr>
          <w:p w14:paraId="4FE5C00C" w14:textId="77777777" w:rsidR="00A26ACA" w:rsidRPr="00D769DC" w:rsidRDefault="00A26ACA" w:rsidP="004911C1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 w:hint="eastAsia"/>
                <w:b/>
                <w:bCs/>
                <w:color w:val="171717" w:themeColor="background2" w:themeShade="1A"/>
                <w:sz w:val="28"/>
                <w:szCs w:val="28"/>
              </w:rPr>
              <w:t>R</w:t>
            </w: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ESEARCH</w:t>
            </w:r>
          </w:p>
          <w:p w14:paraId="3C056227" w14:textId="77777777" w:rsidR="00A26ACA" w:rsidRPr="00D769DC" w:rsidRDefault="00A26ACA" w:rsidP="004911C1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</w:rPr>
            </w:pPr>
            <w:r w:rsidRPr="00D769DC">
              <w:rPr>
                <w:rFonts w:ascii="Arial" w:hAnsi="Arial" w:cs="Arial" w:hint="eastAsia"/>
                <w:b/>
                <w:bCs/>
                <w:color w:val="171717" w:themeColor="background2" w:themeShade="1A"/>
                <w:sz w:val="28"/>
                <w:szCs w:val="28"/>
              </w:rPr>
              <w:t>I</w:t>
            </w: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NTERESTS</w:t>
            </w:r>
          </w:p>
        </w:tc>
        <w:tc>
          <w:tcPr>
            <w:tcW w:w="6605" w:type="dxa"/>
          </w:tcPr>
          <w:p w14:paraId="35934B2F" w14:textId="77777777" w:rsidR="00D43F64" w:rsidRPr="00D769DC" w:rsidRDefault="00D43F64" w:rsidP="00D43F64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Main Area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ab/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Computational Linguistics; Natural Language Processing; Data Visualization; Statistics; Korean</w:t>
            </w:r>
          </w:p>
          <w:p w14:paraId="6EB81BD2" w14:textId="77777777" w:rsidR="00D43F64" w:rsidRPr="00D769DC" w:rsidRDefault="00D43F64" w:rsidP="00D43F64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81027A6" w14:textId="77777777" w:rsidR="00A26ACA" w:rsidRPr="00D769DC" w:rsidRDefault="00D43F64" w:rsidP="00D43F64">
            <w:pPr>
              <w:jc w:val="left"/>
              <w:rPr>
                <w:color w:val="222A35" w:themeColor="text2" w:themeShade="80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Current Focus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ab/>
            </w:r>
            <w:r w:rsidR="00465C55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P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olysemy </w:t>
            </w:r>
            <w:r w:rsidR="00465C55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interpretation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in language recognition; Distributional semantic model; </w:t>
            </w:r>
            <w:r w:rsidR="00D769DC"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P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robabilistic approaches to NLP; Recurrent neural network for language models</w:t>
            </w:r>
          </w:p>
        </w:tc>
      </w:tr>
    </w:tbl>
    <w:p w14:paraId="0986A904" w14:textId="77777777" w:rsidR="00D43F64" w:rsidRPr="00A26ACA" w:rsidRDefault="00D43F64" w:rsidP="00A26ACA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A26ACA" w:rsidRPr="00E04512" w14:paraId="62FB2A5E" w14:textId="77777777" w:rsidTr="004A4005">
        <w:tc>
          <w:tcPr>
            <w:tcW w:w="2405" w:type="dxa"/>
          </w:tcPr>
          <w:p w14:paraId="0E0EBEAC" w14:textId="77777777" w:rsidR="00A26ACA" w:rsidRPr="00D769DC" w:rsidRDefault="00A26ACA" w:rsidP="004911C1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EDUCATION</w:t>
            </w:r>
          </w:p>
        </w:tc>
        <w:tc>
          <w:tcPr>
            <w:tcW w:w="6605" w:type="dxa"/>
          </w:tcPr>
          <w:p w14:paraId="66B57325" w14:textId="77777777" w:rsidR="00614DD4" w:rsidRPr="00D769DC" w:rsidRDefault="00614DD4" w:rsidP="004A4005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proofErr w:type="spellStart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Université</w:t>
            </w:r>
            <w:proofErr w:type="spellEnd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 xml:space="preserve"> Paris Ouest Nanterre</w:t>
            </w:r>
          </w:p>
          <w:p w14:paraId="5A0F4827" w14:textId="77777777" w:rsidR="00614DD4" w:rsidRPr="00D769DC" w:rsidRDefault="00614DD4" w:rsidP="004A4005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Ph.D. </w:t>
            </w:r>
            <w:r w:rsidR="00D43F64" w:rsidRPr="00D769DC">
              <w:rPr>
                <w:rFonts w:ascii="Times New Roman" w:hAnsi="Times New Roman" w:cs="Times New Roman" w:hint="eastAsia"/>
                <w:color w:val="222A35" w:themeColor="text2" w:themeShade="80"/>
                <w:sz w:val="24"/>
              </w:rPr>
              <w:t>c</w:t>
            </w:r>
            <w:r w:rsidR="00D43F64"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andidate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in Sciences du </w:t>
            </w:r>
            <w:proofErr w:type="spellStart"/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Langage</w:t>
            </w:r>
            <w:proofErr w:type="spellEnd"/>
          </w:p>
          <w:p w14:paraId="174FE7B9" w14:textId="77777777" w:rsidR="004911C1" w:rsidRPr="00D769DC" w:rsidRDefault="00614DD4" w:rsidP="004A4005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Expected </w:t>
            </w:r>
            <w:r w:rsidR="00465C55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graduation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: February 2021</w:t>
            </w:r>
          </w:p>
          <w:p w14:paraId="6F7958BB" w14:textId="77777777" w:rsidR="00A26ACA" w:rsidRPr="00D769DC" w:rsidRDefault="00A26ACA" w:rsidP="004A4005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D4DE470" w14:textId="77777777" w:rsidR="00614DD4" w:rsidRPr="00D769DC" w:rsidRDefault="00614DD4" w:rsidP="00614DD4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proofErr w:type="spellStart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Ajou</w:t>
            </w:r>
            <w:proofErr w:type="spellEnd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 xml:space="preserve"> University</w:t>
            </w:r>
          </w:p>
          <w:p w14:paraId="504162BF" w14:textId="77777777" w:rsidR="00614DD4" w:rsidRPr="00D769DC" w:rsidRDefault="00614DD4" w:rsidP="00614DD4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M.A. in media contents, February 2016</w:t>
            </w:r>
          </w:p>
          <w:p w14:paraId="77760CDB" w14:textId="77777777" w:rsidR="00614DD4" w:rsidRPr="00D769DC" w:rsidRDefault="00614DD4" w:rsidP="00614DD4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15"/>
                <w:szCs w:val="15"/>
              </w:rPr>
            </w:pPr>
          </w:p>
          <w:p w14:paraId="06D814BD" w14:textId="77777777" w:rsidR="00614DD4" w:rsidRPr="00D769DC" w:rsidRDefault="00614DD4" w:rsidP="00614DD4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Pyeongtaek University</w:t>
            </w:r>
          </w:p>
          <w:p w14:paraId="2AA04EC8" w14:textId="77777777" w:rsidR="00A26ACA" w:rsidRPr="00D769DC" w:rsidRDefault="00614DD4" w:rsidP="00614DD4">
            <w:pPr>
              <w:spacing w:line="276" w:lineRule="auto"/>
              <w:jc w:val="left"/>
              <w:rPr>
                <w:rFonts w:ascii="Arial" w:hAnsi="Arial" w:cs="Arial"/>
                <w:color w:val="222A35" w:themeColor="text2" w:themeShade="80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B.A. in statistics, February 2014</w:t>
            </w:r>
          </w:p>
        </w:tc>
      </w:tr>
    </w:tbl>
    <w:p w14:paraId="58953E93" w14:textId="77777777" w:rsidR="00A26ACA" w:rsidRDefault="00A26ACA" w:rsidP="00A26ACA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6475"/>
      </w:tblGrid>
      <w:tr w:rsidR="00D07CF5" w:rsidRPr="00E04512" w14:paraId="5C937F8A" w14:textId="77777777" w:rsidTr="00D769DC">
        <w:tc>
          <w:tcPr>
            <w:tcW w:w="2545" w:type="dxa"/>
          </w:tcPr>
          <w:p w14:paraId="708E72DA" w14:textId="77777777" w:rsidR="00D07CF5" w:rsidRPr="00D769DC" w:rsidRDefault="00D07CF5" w:rsidP="004A4005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SKILLS &amp;</w:t>
            </w:r>
          </w:p>
          <w:p w14:paraId="23D91327" w14:textId="77777777" w:rsidR="00D07CF5" w:rsidRPr="00D769DC" w:rsidRDefault="00D07CF5" w:rsidP="004A4005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CERTIFICATIONS</w:t>
            </w:r>
          </w:p>
        </w:tc>
        <w:tc>
          <w:tcPr>
            <w:tcW w:w="6475" w:type="dxa"/>
          </w:tcPr>
          <w:p w14:paraId="59C07FAE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310460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I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ndustr</w:t>
            </w:r>
            <w:r w:rsidR="00465C55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ial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 xml:space="preserve"> Knowledge:</w:t>
            </w:r>
          </w:p>
          <w:p w14:paraId="48EF1F1C" w14:textId="77777777" w:rsidR="00D07CF5" w:rsidRPr="00D769DC" w:rsidRDefault="00D769DC" w:rsidP="004A4005">
            <w:pPr>
              <w:ind w:left="800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Machine Learning; </w:t>
            </w:r>
            <w:r w:rsidR="00D07CF5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</w:t>
            </w:r>
            <w:r w:rsidR="00F13074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e</w:t>
            </w:r>
            <w:r w:rsidR="00D07CF5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p Learning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="00D07CF5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Neural Network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 Web</w:t>
            </w:r>
            <w:r w:rsidR="00465C55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-b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ased System</w:t>
            </w:r>
          </w:p>
          <w:p w14:paraId="18895A67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85DE41A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Computer Language:</w:t>
            </w:r>
          </w:p>
          <w:p w14:paraId="7504AC9B" w14:textId="77777777" w:rsidR="00D07CF5" w:rsidRPr="00D769DC" w:rsidRDefault="00D07CF5" w:rsidP="004A4005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J</w:t>
            </w:r>
            <w:r w:rsidR="00F13074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AVA</w:t>
            </w:r>
            <w:r w:rsidR="00D769DC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JavaScript</w:t>
            </w:r>
            <w:r w:rsidR="00D769DC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="00AB7CE4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Python</w:t>
            </w:r>
            <w:r w:rsidR="00D769DC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="00AB7CE4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="00AB7CE4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R;</w:t>
            </w:r>
            <w:r w:rsidR="00AB7CE4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SQL</w:t>
            </w:r>
            <w:r w:rsidR="00D769DC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HTML/CSS</w:t>
            </w:r>
            <w:r w:rsidR="00D769DC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PHP</w:t>
            </w:r>
          </w:p>
          <w:p w14:paraId="4F5EBD7B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097E53D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Statistics Software:</w:t>
            </w:r>
          </w:p>
          <w:p w14:paraId="5E42088F" w14:textId="6D9E9F02" w:rsidR="00D07CF5" w:rsidRPr="00D769DC" w:rsidRDefault="00DD2B71" w:rsidP="00DD2B71">
            <w:pPr>
              <w:pStyle w:val="1"/>
              <w:spacing w:line="276" w:lineRule="auto"/>
              <w:ind w:left="720"/>
              <w:rPr>
                <w:rFonts w:ascii="Times New Roman" w:hAnsi="Times New Roman" w:cs="Times New Roman"/>
                <w:color w:val="222A35" w:themeColor="text2" w:themeShade="80"/>
                <w:szCs w:val="36"/>
              </w:rPr>
            </w:pPr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>Python (</w:t>
            </w:r>
            <w:proofErr w:type="spellStart"/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>Jupyter</w:t>
            </w:r>
            <w:proofErr w:type="spellEnd"/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Notebook); R (RStudio); SAS; SPSS; MATLAB</w:t>
            </w:r>
          </w:p>
          <w:p w14:paraId="264F4705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A644D6D" w14:textId="77777777" w:rsidR="00D07CF5" w:rsidRPr="00D769DC" w:rsidRDefault="00D07CF5" w:rsidP="004A4005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Certificate of Achievement:</w:t>
            </w:r>
          </w:p>
          <w:p w14:paraId="04FB3ACC" w14:textId="77777777" w:rsidR="00D07CF5" w:rsidRPr="00D769DC" w:rsidRDefault="00D07CF5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36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Oracle Certified </w:t>
            </w:r>
            <w:r w:rsidR="00F13074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JAVA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Programmer (issued by Oracle; October 2014)</w:t>
            </w:r>
          </w:p>
          <w:p w14:paraId="350B62AD" w14:textId="77777777" w:rsidR="00D07CF5" w:rsidRPr="00D769DC" w:rsidRDefault="00D07CF5" w:rsidP="004A400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36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SAS Certified Base Programmer (issued by SAP Korea; August 2013)</w:t>
            </w:r>
          </w:p>
          <w:p w14:paraId="10D55407" w14:textId="00DE2125" w:rsidR="00465C55" w:rsidRDefault="00D07CF5" w:rsidP="00465C5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Survey Analyst</w:t>
            </w:r>
            <w:r w:rsid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(SPSS, SAS)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Junior (issued by Human Resources Development Service of Korea; May 2013)</w:t>
            </w:r>
          </w:p>
          <w:p w14:paraId="63054777" w14:textId="77777777" w:rsidR="00465C55" w:rsidRPr="00465C55" w:rsidRDefault="00465C55" w:rsidP="00465C55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</w:p>
        </w:tc>
      </w:tr>
    </w:tbl>
    <w:tbl>
      <w:tblPr>
        <w:tblStyle w:val="a6"/>
        <w:tblpPr w:leftFromText="142" w:rightFromText="142" w:vertAnchor="text" w:horzAnchor="margin" w:tblpY="-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D769DC" w:rsidRPr="00E04512" w14:paraId="5A2F91C6" w14:textId="77777777" w:rsidTr="00D769DC">
        <w:tc>
          <w:tcPr>
            <w:tcW w:w="2405" w:type="dxa"/>
          </w:tcPr>
          <w:p w14:paraId="2190ACC6" w14:textId="77777777" w:rsidR="00D769DC" w:rsidRPr="00D769DC" w:rsidRDefault="00D769DC" w:rsidP="00D769DC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lastRenderedPageBreak/>
              <w:t>PAPERS AND</w:t>
            </w:r>
          </w:p>
          <w:p w14:paraId="4640E106" w14:textId="77777777" w:rsidR="00D769DC" w:rsidRPr="00D769DC" w:rsidRDefault="00D769DC" w:rsidP="00D769DC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PROCEEDINGS</w:t>
            </w:r>
          </w:p>
        </w:tc>
        <w:tc>
          <w:tcPr>
            <w:tcW w:w="6605" w:type="dxa"/>
          </w:tcPr>
          <w:p w14:paraId="42058CC1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(invited; under review). Towards a better annotation system for Korean adverbial postpositions: Challenges for development research.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Special issue in Korean Linguistics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9F59F54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EEE43D8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Han,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Bae, S., Lee, J., &amp; Lee, K. (2019). An Improved Study of Multilevel Semantic Network Visualization for Analyzing Sentiment Word of Movie Review Data.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Applied Sciences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doi:10.3390/app9122419</w:t>
            </w:r>
          </w:p>
          <w:p w14:paraId="65AD5F47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2D0E45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Hong, E., Lee, S., &amp; Lee, K. (2019). Visual Analysis on the Political Orientation of Historical Characters in the Joseon Dynasty: Focusing on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Seo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Geojeong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Archives of Design Research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32(1), 147-161.</w:t>
            </w:r>
          </w:p>
          <w:p w14:paraId="268940FD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A8EEE2B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Guo, W., Kim,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(2018).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BubbleUp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: Toward Better Analysis for Temporal Event Data.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IEEE VIS 2018, Scientific Visualization, Information Visualization and Visual Analytics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5853D3AB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2EC1E44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(2018).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PreechVis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: Visual Profiling using Multiple-word Combinations.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13th International Joint Conference on Computer Vision, Imaging and Computer Graphics Theory and Applications (IVAPP2018)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97-107.</w:t>
            </w:r>
          </w:p>
          <w:p w14:paraId="5751D3B2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93327F5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Lee, K., Lee, J., Kim, D., Park, J.,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Jang, Y., &amp; Park, J. (2017). Controversy Visualization- How Controversial Public Discourse in Wikipedia Articles Evolves over Time.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Archives of Design Research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30(4), 57-69.</w:t>
            </w:r>
          </w:p>
          <w:p w14:paraId="3A90C91B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F7FE840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Lee, S., &amp; Lee, K. (2017). Visual analysis for voting relationships in Joseon Dynasty, Korea.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10th International Conference on ICT, Society and Human Beings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111-118.</w:t>
            </w:r>
          </w:p>
          <w:p w14:paraId="48FDB81D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88D1AB5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Bae,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Lim, S., Bang, S., Son, S., Hong, C., Shin, H., &amp; Lee, K. (2017). Visualization based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sankey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diagram for decision making tree analysis.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ACM, Computer Graphics International 2017 (CGI2017)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8467A5A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2D0BE69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(2017). A visual approach for text analysis using multiword topics.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IEEE,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EuroVis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2017, 19th EG/VGTC Conference on Visualization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4D25BBAE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B9DCDAA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FE7C93A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A1F8112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5A788EC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lastRenderedPageBreak/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(2016). Data analysis by Integrating statistics and visualization: Visual verification for the prediction model.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15(6), 195-214.</w:t>
            </w:r>
          </w:p>
          <w:p w14:paraId="173CA977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D3E0B02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Park, S., Jo, E.,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(2016). Analysis of corporate twitter usage types and Influence Visualization on Key Players.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15(6), 129-144.</w:t>
            </w:r>
          </w:p>
          <w:p w14:paraId="2038F7DD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4898C3D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Choi, G., &amp; Lee, K. (2016). Visual Trend Analysis Method for Ontology based Opinion Mining on Movie Review.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13th International Conference on Web Based Communities and Social Media 2016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BD5C76A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35023C0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Han,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Bae, S., Lee, J., &amp; Lee, K. (2016). Visualization of movie recommendation system using the sentimental vocabulary distribution map.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The Korea Society of Computer and Information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21(5), 19-29.</w:t>
            </w:r>
          </w:p>
          <w:p w14:paraId="34782224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FC28B0E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Choi, G., &amp; Lee, K. (2016). Movie Recommended System based on Analysis for the User Review utilizing Ontology Visualization.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15(2), 347-368.</w:t>
            </w:r>
          </w:p>
          <w:p w14:paraId="655D8FF8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1690EE9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Karim, R. M., &amp; Lee, K. (2015). Internet Review Opinion Mining and Data Visualization.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Symposium on Visualization in Data Science (VDS at IEEE VIS 2015)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466DD71D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EE23E89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Park, S., Jo, E., Lee,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(2015). Analysis of Corporate Twitter Usage Types and Influence Visualization on Key Players.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IADIS International Conference Web Based Communities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122-131.</w:t>
            </w:r>
          </w:p>
          <w:p w14:paraId="48860727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8CD46E5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Kwon, O., &amp; Lee, K. (2015). Proximity Based Circular Visualization for Similarity Analysis of UNGA Voting Patterns.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IEEE International Symposium on Big Data Visual Analytics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5625B654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FD08702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Choi, H. 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(2015). Proximity based Circular Visualization for similarity analysis of voting patterns between nations in UN General Assembly.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14(4), 133-150.</w:t>
            </w:r>
          </w:p>
          <w:p w14:paraId="7DD85767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lastRenderedPageBreak/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Ha, H., &amp; Lee, K. (2015). Relationship Analysis between the Box Office Performance and Sentimental Words in Movie Review.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14(4), 1-16.</w:t>
            </w:r>
          </w:p>
          <w:p w14:paraId="6F9DF809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A416795" w14:textId="77777777" w:rsidR="00D769DC" w:rsidRPr="00D769DC" w:rsidRDefault="00D769DC" w:rsidP="00D769DC">
            <w:pPr>
              <w:pStyle w:val="1"/>
              <w:spacing w:line="276" w:lineRule="auto"/>
              <w:ind w:left="720" w:hanging="720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Han, H., Ha, H., &amp; Lee, K. (2014). A Visual Analysis on Factors Affecting Repurchase Intention in Social Commerce.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13(6), 139-152.</w:t>
            </w:r>
          </w:p>
        </w:tc>
      </w:tr>
    </w:tbl>
    <w:p w14:paraId="6DF8402E" w14:textId="77777777" w:rsidR="00A26ACA" w:rsidRPr="00CF6C26" w:rsidRDefault="00A26ACA" w:rsidP="00A26ACA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6465"/>
      </w:tblGrid>
      <w:tr w:rsidR="0070487E" w:rsidRPr="00E04512" w14:paraId="7D74E79B" w14:textId="77777777" w:rsidTr="004A4005">
        <w:tc>
          <w:tcPr>
            <w:tcW w:w="2405" w:type="dxa"/>
          </w:tcPr>
          <w:p w14:paraId="67C30A16" w14:textId="77777777" w:rsidR="0070487E" w:rsidRPr="00D769DC" w:rsidRDefault="0070487E" w:rsidP="004911C1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PRESENTATIONS</w:t>
            </w:r>
          </w:p>
        </w:tc>
        <w:tc>
          <w:tcPr>
            <w:tcW w:w="6605" w:type="dxa"/>
          </w:tcPr>
          <w:p w14:paraId="4D3DBC00" w14:textId="6C2550EB" w:rsidR="0095080A" w:rsidRPr="00D769DC" w:rsidRDefault="0095080A" w:rsidP="0095080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(2021). </w:t>
            </w:r>
            <w:r w:rsidRPr="0095080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Context window size and polysemy: A case of adverbial particle 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-</w:t>
            </w:r>
            <w:r w:rsidRPr="0095080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(u)lo in Korean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</w:t>
            </w:r>
            <w:r w:rsidRPr="0095080A">
              <w:rPr>
                <w:rFonts w:ascii="Times New Roman" w:eastAsia="바탕" w:hAnsi="Times New Roman" w:cs="Times New Roman"/>
                <w:color w:val="222A35" w:themeColor="text2" w:themeShade="80"/>
              </w:rPr>
              <w:t>The international conference of quantitative linguistics in Asia (QUALICO)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52DFAB76" w14:textId="77777777" w:rsidR="0095080A" w:rsidRP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sz w:val="15"/>
                <w:szCs w:val="15"/>
              </w:rPr>
            </w:pPr>
          </w:p>
          <w:p w14:paraId="4066E50E" w14:textId="54621C2C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 w:rsidR="00465C55"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(2021).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does context window size address polysemy of adverbial postposition -(u)lo in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Korean?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The 11th International Conference on Construction Grammar (ICCG11).</w:t>
            </w:r>
          </w:p>
          <w:p w14:paraId="466E159D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8400579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Shin, G</w:t>
            </w:r>
            <w:r w:rsidR="00465C55"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(2021).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simulation of Korean-speaking children’s constructional knowledge about transitive events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11th International Conference on Construction Grammar (ICCG11).</w:t>
            </w:r>
          </w:p>
          <w:p w14:paraId="1B1EB9D7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4CC4081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 w:rsidR="00465C55"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(2020).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Context window and polysemy interpretation: A case of Korean adverbial postposition -(u)lo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IMPRS Conference 2020: Interdisciplinary Approaches to the Language Sciences, Max Planck Institute for Psycholinguistics.</w:t>
            </w:r>
          </w:p>
          <w:p w14:paraId="2AD34EB6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77F584A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Shin, G</w:t>
            </w:r>
            <w:r w:rsidR="00465C55"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(2020).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modelling of clause-level constructional knowledge for Korean-speaking preschool children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IMPRS Conference 2020: Interdisciplinary Approaches to the Language Sciences, Max Planck Institute for Psycholinguistics.</w:t>
            </w:r>
          </w:p>
          <w:p w14:paraId="3B6ABCE4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8DD3E8A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(2019).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 computational approach to resolve the polysemy of postpositions in Korean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COLDOC 2019, Colloque de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doctorants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et de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jeunes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chercheurs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en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Sciences du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langage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2AB4E117" w14:textId="4E59D97A" w:rsidR="00D07CF5" w:rsidRDefault="00D07CF5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7F90B9D" w14:textId="583F6E42" w:rsid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475CD38" w14:textId="064E9EC3" w:rsid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12D41E9" w14:textId="10463B6C" w:rsid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162656A" w14:textId="77777777" w:rsidR="0095080A" w:rsidRPr="00D769DC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82C0898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lastRenderedPageBreak/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Wang, I.,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Choi, G., &amp; Lee, K. (2018).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Fruit flies like a banana: Parsing multiword constructions with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DepVis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Digits, internal reflection, and the study of linguistics.,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Hankuk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 of Foreign Studies.</w:t>
            </w:r>
          </w:p>
          <w:p w14:paraId="0AC1075A" w14:textId="77777777" w:rsidR="00465C55" w:rsidRPr="00D769DC" w:rsidRDefault="00465C55" w:rsidP="0095080A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A43B973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Choi, G., Yoon, T., Park, C., Lee, S., Choi, H., Park, C., Kang, J.,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(2018).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 Visual Analysis of Power Relations among People on Time-series Data Using Network Visualization: Focusing on 19th National Assembly Data in Korea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43rd Annual Meeting of the Social Science History Association.</w:t>
            </w:r>
          </w:p>
          <w:p w14:paraId="032E3BA2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B27AF0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Wang, I.,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Choi, G., &amp; Lee, K. (2018).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Time flies like an arrow and fruit flies like a banana; parsing multiword constructions with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DepVis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10th International Conference on Construction Grammar (ICCG10), Paris Sorbonne University.</w:t>
            </w:r>
          </w:p>
          <w:p w14:paraId="1D230ECD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4FB8F22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Lacheret-Dujour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A.,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Isel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F.,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(2018).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Characterizing discourse genres with prosodic features in a reference treebank of spoken French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Aflicojet2018, Corpora and Representativeness.</w:t>
            </w:r>
          </w:p>
          <w:p w14:paraId="21AF0231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1F3C86C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(2017).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can we capture multiword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expressions?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5th International Conference on Statistical Language and Speech Processing (SLSP2017).</w:t>
            </w:r>
          </w:p>
          <w:p w14:paraId="105CC109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1663C07" w14:textId="36AD1A19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Lacheret-Dujour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A., &amp; Lee, K. (2017).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can we capture multiword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expressions?</w:t>
            </w:r>
            <w:r w:rsidR="00945D2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The day of Ph.D</w:t>
            </w:r>
            <w:r w:rsidR="00F13074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students in MODYCO</w:t>
            </w:r>
            <w:r w:rsidR="005B060E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5A19B680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77B442A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Han, H., Choi, G., Yoon, T., Kim, J., &amp; Lee, K. (2016).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Hierarchical Network Visualization Approach to Power Mechanism in Medieval Joseon Korea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41st Annual Meeting of the Social Science History Association</w:t>
            </w:r>
            <w:r w:rsidR="005B060E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EF2B5CE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03582AC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Bae,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Lim, S., Bang, S., Son, S., Hong, C., Shin, H., &amp; Lee, K. (2016).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Decision tree analysis utilizing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sankey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diagram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Academic Association of Global Cultural Contents (AAGCC)</w:t>
            </w:r>
            <w:r w:rsidR="005B060E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1FE2A401" w14:textId="66D982C6" w:rsidR="00D07CF5" w:rsidRDefault="00D07CF5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17ADC18" w14:textId="215A495B" w:rsid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BCEA39" w14:textId="2D724F18" w:rsid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512303" w14:textId="64B8F504" w:rsidR="0095080A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69C8CDF" w14:textId="77777777" w:rsidR="0095080A" w:rsidRPr="00D769DC" w:rsidRDefault="0095080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4BA7196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lastRenderedPageBreak/>
              <w:t xml:space="preserve">Choi, S., Kim, J., Kim,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K., &amp; Lee, K. (2016).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Analysis of Linguistic Difference in Writing Primed with Regulatory Focus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Sixth International Conference on Language, Literature, Culture and Education (ICLLCE) 2016.</w:t>
            </w:r>
          </w:p>
          <w:p w14:paraId="125A2138" w14:textId="77777777" w:rsidR="00465C55" w:rsidRPr="00D769DC" w:rsidRDefault="00465C55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6B92801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Han, H., Kim, J., &amp; Lee, K. (2016).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VoteStreamVis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: Visual Analysis of Congressional Votes in the Annals of the Joseon Dynasty</w:t>
            </w:r>
            <w:r w:rsidR="005B060E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Interdisciplinary Research Methodology for ’Big Data’ in Historical Studies; The beginning of ’Digital History’.</w:t>
            </w:r>
          </w:p>
          <w:p w14:paraId="28406CDB" w14:textId="77777777" w:rsidR="003140AA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A9CD3C4" w14:textId="77777777" w:rsidR="0070487E" w:rsidRPr="00D769DC" w:rsidRDefault="003140AA" w:rsidP="003140A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Lee, S., Choi,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Han, H., Ha, H., &amp; Lee, K. (2014).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Visualization Approach to a Korean Genealogy Data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2014 The 1st International Symposium on Digital Humanities, Digital Humanities and Culture: Trends and Prospects.</w:t>
            </w:r>
          </w:p>
        </w:tc>
      </w:tr>
    </w:tbl>
    <w:p w14:paraId="08E62A9C" w14:textId="77777777" w:rsidR="00A26ACA" w:rsidRPr="00C0125C" w:rsidRDefault="00A26ACA" w:rsidP="00A26ACA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6579"/>
      </w:tblGrid>
      <w:tr w:rsidR="004911C1" w:rsidRPr="00E04512" w14:paraId="24FDC284" w14:textId="77777777" w:rsidTr="004A4005">
        <w:tc>
          <w:tcPr>
            <w:tcW w:w="2405" w:type="dxa"/>
          </w:tcPr>
          <w:p w14:paraId="00FD5B8C" w14:textId="77777777" w:rsidR="004911C1" w:rsidRPr="00D769DC" w:rsidRDefault="004911C1" w:rsidP="004911C1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GRANTS,</w:t>
            </w:r>
          </w:p>
          <w:p w14:paraId="12ADB82B" w14:textId="77777777" w:rsidR="004911C1" w:rsidRPr="00D769DC" w:rsidRDefault="004911C1" w:rsidP="004911C1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AWARDS, &amp;</w:t>
            </w:r>
          </w:p>
          <w:p w14:paraId="2D7F06D7" w14:textId="77777777" w:rsidR="004911C1" w:rsidRPr="00D769DC" w:rsidRDefault="004911C1" w:rsidP="004911C1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SCHOLARSHIPS</w:t>
            </w:r>
          </w:p>
        </w:tc>
        <w:tc>
          <w:tcPr>
            <w:tcW w:w="6605" w:type="dxa"/>
          </w:tcPr>
          <w:p w14:paraId="02F7EDC8" w14:textId="4BE7D801" w:rsidR="00465C55" w:rsidRPr="00DB48E7" w:rsidRDefault="00465C55" w:rsidP="00DB48E7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 w:hint="eastAsia"/>
                <w:b/>
                <w:bCs/>
                <w:color w:val="222A35" w:themeColor="text2" w:themeShade="80"/>
                <w:u w:val="single"/>
              </w:rPr>
            </w:pPr>
            <w:r w:rsidRPr="007E75F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  <w:t>Major</w:t>
            </w:r>
          </w:p>
          <w:p w14:paraId="7C69C401" w14:textId="4B477AD9" w:rsidR="00465C55" w:rsidRPr="007E75FC" w:rsidRDefault="00465C55" w:rsidP="00465C5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 w:rsid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2017 ~ January 2018</w:t>
            </w:r>
          </w:p>
          <w:p w14:paraId="00915CF8" w14:textId="77777777" w:rsidR="00465C55" w:rsidRPr="005E2CA2" w:rsidRDefault="00465C55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3A85136" w14:textId="30357CCC" w:rsidR="00465C55" w:rsidRPr="007E75FC" w:rsidRDefault="00465C55" w:rsidP="00465C5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 w:rsid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2017 ~ August 2017</w:t>
            </w:r>
          </w:p>
          <w:p w14:paraId="4B406A85" w14:textId="77777777" w:rsidR="00465C55" w:rsidRPr="005E2CA2" w:rsidRDefault="00465C55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6015AE7" w14:textId="1856743C" w:rsidR="00263E99" w:rsidRPr="007E75FC" w:rsidRDefault="00263E99" w:rsidP="00DB48E7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 w:rsid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2016 ~ January 2017</w:t>
            </w:r>
          </w:p>
          <w:p w14:paraId="6D091560" w14:textId="77777777" w:rsidR="00263E99" w:rsidRPr="005E2CA2" w:rsidRDefault="00263E99" w:rsidP="00263E9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DB3E6E6" w14:textId="286731B6" w:rsidR="0095080A" w:rsidRPr="00DB48E7" w:rsidRDefault="00263E99" w:rsidP="00DB48E7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 w:hint="eastAsia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24,500,000; app. EUR </w:t>
            </w:r>
            <w:r w:rsidR="007E75FC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19</w:t>
            </w:r>
            <w:r w:rsid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,</w:t>
            </w:r>
            <w:r w:rsidR="007E75FC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November 2014 ~ November 2018</w:t>
            </w:r>
          </w:p>
          <w:p w14:paraId="4DCD5DF5" w14:textId="77777777" w:rsidR="0095080A" w:rsidRPr="007E75FC" w:rsidRDefault="0095080A" w:rsidP="00263E9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555F33" w14:textId="6735FBD3" w:rsidR="00263E99" w:rsidRPr="007E75FC" w:rsidRDefault="00263E99" w:rsidP="00263E9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10,800,000; app. EUR </w:t>
            </w:r>
            <w:r w:rsidR="00B21D5A" w:rsidRP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8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,</w:t>
            </w:r>
            <w:r w:rsidR="00B21D5A" w:rsidRP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640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September 2014 ~ February 2016</w:t>
            </w:r>
          </w:p>
          <w:p w14:paraId="3739FA4A" w14:textId="77777777" w:rsidR="00B21D5A" w:rsidRPr="005E2CA2" w:rsidRDefault="00B21D5A" w:rsidP="005E2CA2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956A331" w14:textId="77777777" w:rsidR="00465C55" w:rsidRPr="007E75FC" w:rsidRDefault="00465C55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</w:pPr>
            <w:r w:rsidRPr="007E75F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  <w:t>Others</w:t>
            </w:r>
          </w:p>
          <w:p w14:paraId="3F342728" w14:textId="46CEFC81" w:rsidR="0020762D" w:rsidRPr="005E2CA2" w:rsidRDefault="002006A4" w:rsidP="005E2CA2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(EUR 5,000) | Department of Linguistics,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Université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Paris 8; </w:t>
            </w:r>
            <w:r w:rsidR="00C370AA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February 2019 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~ </w:t>
            </w:r>
            <w:r w:rsidR="00C370AA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2019</w:t>
            </w:r>
          </w:p>
          <w:p w14:paraId="4ECEFA61" w14:textId="3030494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(EUR 2,500) | Department of Linguistics,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Université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Sorbonne Nouvelle Paris 3; November 2018 ~ February 2019</w:t>
            </w:r>
          </w:p>
          <w:p w14:paraId="756834B3" w14:textId="19EAE325" w:rsidR="002006A4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318B59E" w14:textId="45FC4A8F" w:rsidR="00DB48E7" w:rsidRDefault="00DB48E7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AC539D2" w14:textId="77777777" w:rsidR="00DB48E7" w:rsidRPr="007E75FC" w:rsidRDefault="00DB48E7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 w:hint="eastAsia"/>
                <w:color w:val="222A35" w:themeColor="text2" w:themeShade="80"/>
                <w:sz w:val="15"/>
                <w:szCs w:val="15"/>
              </w:rPr>
            </w:pPr>
          </w:p>
          <w:p w14:paraId="39BAB296" w14:textId="77777777" w:rsidR="002006A4" w:rsidRPr="007E75FC" w:rsidRDefault="00C370AA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Best</w:t>
            </w:r>
            <w:r w:rsidR="002006A4"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Paper Award</w:t>
            </w:r>
            <w:r w:rsidR="002006A4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Journal of Design Research; 2018 KSDS Fall International Conference; November 2018</w:t>
            </w:r>
          </w:p>
          <w:p w14:paraId="4A61EC33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AF33D9" w14:textId="7F5ABB11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EUR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August 2018</w:t>
            </w:r>
          </w:p>
          <w:p w14:paraId="4164E512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6B4CA31" w14:textId="5BD0D5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3,000,000; app.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2,400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June 2018 ~ September 2018</w:t>
            </w:r>
          </w:p>
          <w:p w14:paraId="70BD8DCB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2F59657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Award from the Minister of Education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The Education Ministry of Korea; National Research Foundation of Korea; March 2018</w:t>
            </w:r>
          </w:p>
          <w:p w14:paraId="1295492C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424CDFE" w14:textId="066A7CD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Ph.D</w:t>
            </w:r>
            <w:r w:rsidR="00C370AA"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.</w:t>
            </w: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Research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7,000,000;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5,600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February 2018 ~ August 2018</w:t>
            </w:r>
          </w:p>
          <w:p w14:paraId="12FF34CF" w14:textId="77777777" w:rsidR="0020762D" w:rsidRPr="007E75FC" w:rsidRDefault="0020762D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399B121" w14:textId="56BCDA49" w:rsidR="00137BBD" w:rsidRPr="007E75FC" w:rsidRDefault="00137BBD" w:rsidP="00137BBD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1,500,000;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1,200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Seongbuk-gu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government public relations division; November 2017 ~ March 2018</w:t>
            </w:r>
          </w:p>
          <w:p w14:paraId="1A2D2737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14635DB" w14:textId="3710E8F8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2017</w:t>
            </w:r>
          </w:p>
          <w:p w14:paraId="0D8CFA56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46C7EAB" w14:textId="2AB57F30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2017</w:t>
            </w:r>
          </w:p>
          <w:p w14:paraId="014466A1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821CF62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Kantar Information is Beautiful Awards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Kantar; November 2016</w:t>
            </w:r>
          </w:p>
          <w:p w14:paraId="041DB27B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254C964" w14:textId="495BB19F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proofErr w:type="spellStart"/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Undergraduate Research Award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December 2016</w:t>
            </w:r>
          </w:p>
          <w:p w14:paraId="09BEB75B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48CD01C" w14:textId="2EBE245D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2016</w:t>
            </w:r>
          </w:p>
          <w:p w14:paraId="6CB1DF06" w14:textId="77777777" w:rsidR="005E2CA2" w:rsidRPr="007E75FC" w:rsidRDefault="005E2CA2" w:rsidP="005E2CA2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28E4269" w14:textId="5829362E" w:rsidR="002006A4" w:rsidRPr="005E2CA2" w:rsidRDefault="002006A4" w:rsidP="005E2CA2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Scholarship (KRW 1,800,000;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1,440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Leaders in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INdustry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-university Cooperation</w:t>
            </w:r>
            <w:r w:rsid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624041">
              <w:rPr>
                <w:rFonts w:ascii="Times New Roman" w:eastAsia="바탕" w:hAnsi="Times New Roman" w:cs="Times New Roman" w:hint="eastAsia"/>
                <w:color w:val="222A35" w:themeColor="text2" w:themeShade="80"/>
              </w:rPr>
              <w:t>L</w:t>
            </w:r>
            <w:r w:rsid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INC)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March 2016 ~ August 2016</w:t>
            </w:r>
          </w:p>
          <w:p w14:paraId="0947D679" w14:textId="77777777" w:rsidR="00B21D5A" w:rsidRPr="007E75FC" w:rsidRDefault="00B21D5A" w:rsidP="00B21D5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Ph.D. Research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7,000,000;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5,600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February 2016 ~ August 2016</w:t>
            </w:r>
          </w:p>
          <w:p w14:paraId="284DC7CC" w14:textId="77777777" w:rsidR="005E2CA2" w:rsidRPr="00B21D5A" w:rsidRDefault="005E2CA2" w:rsidP="00B21D5A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69692D5" w14:textId="5C87E433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80%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February 2016</w:t>
            </w:r>
          </w:p>
          <w:p w14:paraId="298BC34E" w14:textId="7B482060" w:rsidR="002006A4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90F0314" w14:textId="77777777" w:rsidR="00DB48E7" w:rsidRPr="007E75FC" w:rsidRDefault="00DB48E7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 w:hint="eastAsia"/>
                <w:color w:val="222A35" w:themeColor="text2" w:themeShade="80"/>
                <w:sz w:val="15"/>
                <w:szCs w:val="15"/>
              </w:rPr>
            </w:pPr>
          </w:p>
          <w:p w14:paraId="71D05D93" w14:textId="7530E0E0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="00624041"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Sungshin</w:t>
            </w:r>
            <w:proofErr w:type="spellEnd"/>
            <w:r w:rsidR="00624041"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Women's University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December 2015</w:t>
            </w:r>
          </w:p>
          <w:p w14:paraId="61A2D33A" w14:textId="77777777" w:rsidR="00D07CF5" w:rsidRPr="007E75FC" w:rsidRDefault="00D07CF5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E8E379B" w14:textId="43972441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2,500,000;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September 2015</w:t>
            </w:r>
          </w:p>
          <w:p w14:paraId="70F7FF7C" w14:textId="77777777" w:rsidR="002006A4" w:rsidRPr="007E75FC" w:rsidRDefault="002006A4" w:rsidP="000275EA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5113181" w14:textId="1FD25609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</w:t>
            </w:r>
            <w:r w:rsidR="00137BBD" w:rsidRPr="007E75FC">
              <w:rPr>
                <w:rFonts w:ascii="Times New Roman" w:hAnsi="Times New Roman" w:cs="Times New Roman"/>
                <w:color w:val="222A35" w:themeColor="text2" w:themeShade="80"/>
              </w:rPr>
              <w:t xml:space="preserve"> </w:t>
            </w:r>
            <w:r w:rsidR="00137BBD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Korea Meteorological Administration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March 2015 ~ December 2015</w:t>
            </w:r>
          </w:p>
          <w:p w14:paraId="2FA50CA3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9E29CE8" w14:textId="061375BB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2,500,000; app.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February 2015</w:t>
            </w:r>
          </w:p>
          <w:p w14:paraId="35AA6C5D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60BFDD4" w14:textId="095A6600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2014</w:t>
            </w:r>
          </w:p>
          <w:p w14:paraId="7515AA3E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B3112DE" w14:textId="57954B2D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Special Admission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2014</w:t>
            </w:r>
          </w:p>
          <w:p w14:paraId="04ADC2B7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913A7D2" w14:textId="67EC5D80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1,600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September 2013</w:t>
            </w:r>
          </w:p>
          <w:p w14:paraId="2219E5C1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68FD502" w14:textId="2C917C3F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February 2013</w:t>
            </w:r>
          </w:p>
          <w:p w14:paraId="66EB9AE5" w14:textId="77777777" w:rsidR="002006A4" w:rsidRPr="007E75FC" w:rsidRDefault="002006A4" w:rsidP="002006A4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7A235FA" w14:textId="73664675" w:rsidR="004911C1" w:rsidRPr="00D769DC" w:rsidRDefault="002006A4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</w:t>
            </w:r>
            <w:r w:rsidR="00465C55"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EUR </w:t>
            </w:r>
            <w:r w:rsidR="005E2CA2"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September 2012</w:t>
            </w:r>
          </w:p>
        </w:tc>
      </w:tr>
    </w:tbl>
    <w:p w14:paraId="361BFDD2" w14:textId="77777777" w:rsidR="00A26ACA" w:rsidRPr="004911C1" w:rsidRDefault="00A26ACA" w:rsidP="00A26ACA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C370AA" w:rsidRPr="00E04512" w14:paraId="620D5CF9" w14:textId="77777777" w:rsidTr="004A4005">
        <w:tc>
          <w:tcPr>
            <w:tcW w:w="2405" w:type="dxa"/>
          </w:tcPr>
          <w:p w14:paraId="6AE54025" w14:textId="77777777" w:rsidR="002863D5" w:rsidRPr="00D769DC" w:rsidRDefault="002863D5" w:rsidP="002863D5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TEACHING</w:t>
            </w:r>
          </w:p>
          <w:p w14:paraId="77DAC9FE" w14:textId="77777777" w:rsidR="00C370AA" w:rsidRPr="00D769DC" w:rsidRDefault="002863D5" w:rsidP="002863D5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EXPERIENCE</w:t>
            </w:r>
          </w:p>
        </w:tc>
        <w:tc>
          <w:tcPr>
            <w:tcW w:w="6605" w:type="dxa"/>
          </w:tcPr>
          <w:p w14:paraId="1F840D89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Undergraduate course instructor</w:t>
            </w:r>
          </w:p>
          <w:p w14:paraId="280808C7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Examine history through statistics with R | Korea University, October 2018 ~ November 2018</w:t>
            </w:r>
          </w:p>
          <w:p w14:paraId="72A89D47" w14:textId="77777777" w:rsidR="0095080A" w:rsidRPr="00D769DC" w:rsidRDefault="0095080A" w:rsidP="00A864C5">
            <w:pPr>
              <w:pStyle w:val="1"/>
              <w:spacing w:line="276" w:lineRule="auto"/>
              <w:rPr>
                <w:rFonts w:ascii="Times New Roman" w:eastAsia="바탕" w:hAnsi="Times New Roman" w:cs="Times New Roman" w:hint="eastAsia"/>
                <w:color w:val="222A35" w:themeColor="text2" w:themeShade="80"/>
                <w:sz w:val="15"/>
                <w:szCs w:val="15"/>
              </w:rPr>
            </w:pPr>
          </w:p>
          <w:p w14:paraId="20C42B62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Programming course instructor</w:t>
            </w:r>
          </w:p>
          <w:p w14:paraId="20C11064" w14:textId="069AE548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Recipes: Data handling and analysis with R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July 2018 ~ August 2018</w:t>
            </w:r>
          </w:p>
          <w:p w14:paraId="299E923D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5CF3B2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International course instructor</w:t>
            </w:r>
          </w:p>
          <w:p w14:paraId="5FFDBCB8" w14:textId="324E72E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Recipes: Text mining with R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May 2018 ~ June 2018</w:t>
            </w:r>
          </w:p>
          <w:p w14:paraId="722E2FEC" w14:textId="77777777" w:rsidR="00A864C5" w:rsidRPr="00D769DC" w:rsidRDefault="00A864C5" w:rsidP="0095080A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F757CA6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093BD9B4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2018 ~ June 2018</w:t>
            </w:r>
          </w:p>
          <w:p w14:paraId="581B895C" w14:textId="6FF5E803" w:rsidR="002863D5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D29B73" w14:textId="77777777" w:rsidR="00DB48E7" w:rsidRPr="00D769DC" w:rsidRDefault="00DB48E7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 w:hint="eastAsia"/>
                <w:color w:val="222A35" w:themeColor="text2" w:themeShade="80"/>
                <w:sz w:val="15"/>
                <w:szCs w:val="15"/>
              </w:rPr>
            </w:pPr>
          </w:p>
          <w:p w14:paraId="33716664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Teaching (programming) assistance</w:t>
            </w:r>
          </w:p>
          <w:p w14:paraId="2071C73F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2016 ~ June 2016</w:t>
            </w:r>
          </w:p>
          <w:p w14:paraId="47F58936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19DC7D7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0D085A2D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September 2015 - December 2015</w:t>
            </w:r>
          </w:p>
          <w:p w14:paraId="14782660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064E2ED" w14:textId="77777777" w:rsidR="002863D5" w:rsidRPr="00D769DC" w:rsidRDefault="002863D5" w:rsidP="002863D5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196284D4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Visual Information Graphics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2015 ~ June 2015</w:t>
            </w:r>
          </w:p>
          <w:p w14:paraId="738E6D9D" w14:textId="77777777" w:rsidR="002863D5" w:rsidRPr="00D769DC" w:rsidRDefault="002863D5" w:rsidP="002863D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A100D82" w14:textId="77777777" w:rsidR="000275EA" w:rsidRPr="00D769DC" w:rsidRDefault="000275EA" w:rsidP="000275EA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14E2F63E" w14:textId="77777777" w:rsidR="00C370AA" w:rsidRPr="00D769DC" w:rsidRDefault="000275EA" w:rsidP="00335E91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Visual Analysis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2015 ~ June 2015</w:t>
            </w:r>
          </w:p>
        </w:tc>
      </w:tr>
    </w:tbl>
    <w:p w14:paraId="35B49BFE" w14:textId="77777777" w:rsidR="00A26ACA" w:rsidRDefault="00A26ACA" w:rsidP="00A26ACA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2863D5" w:rsidRPr="00E04512" w14:paraId="73059815" w14:textId="77777777" w:rsidTr="004A4005">
        <w:tc>
          <w:tcPr>
            <w:tcW w:w="2405" w:type="dxa"/>
          </w:tcPr>
          <w:p w14:paraId="6CD12973" w14:textId="77777777" w:rsidR="002863D5" w:rsidRPr="00D769DC" w:rsidRDefault="002863D5" w:rsidP="002863D5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PERSONAL</w:t>
            </w:r>
          </w:p>
          <w:p w14:paraId="2F301A3D" w14:textId="77777777" w:rsidR="002863D5" w:rsidRPr="00D769DC" w:rsidRDefault="002863D5" w:rsidP="002863D5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EXPERIENCE</w:t>
            </w:r>
          </w:p>
        </w:tc>
        <w:tc>
          <w:tcPr>
            <w:tcW w:w="6605" w:type="dxa"/>
          </w:tcPr>
          <w:p w14:paraId="636B5A91" w14:textId="5FBC7C5C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Université</w:t>
            </w:r>
            <w:proofErr w:type="spellEnd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Paris 8 &amp; </w:t>
            </w:r>
            <w:proofErr w:type="spellStart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Université</w:t>
            </w:r>
            <w:proofErr w:type="spellEnd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Sorbonne Nouvelle Paris 3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="00BB561E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November 2018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~ August 2019)</w:t>
            </w:r>
          </w:p>
          <w:p w14:paraId="14353026" w14:textId="6BA393EF" w:rsidR="00D07CF5" w:rsidRDefault="00624041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B4669F"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4B1DB469" w14:textId="77777777" w:rsidR="00B4669F" w:rsidRPr="00D769DC" w:rsidRDefault="00B4669F" w:rsidP="00D07CF5">
            <w:pPr>
              <w:pStyle w:val="1"/>
              <w:spacing w:line="276" w:lineRule="auto"/>
              <w:ind w:left="720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784D19C" w14:textId="58371A7D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="00D61349"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December 201</w:t>
            </w:r>
            <w:r w:rsidR="00D61349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7 ~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August 2018)</w:t>
            </w:r>
          </w:p>
          <w:p w14:paraId="1D6A232B" w14:textId="774AEEAB" w:rsidR="00D07CF5" w:rsidRPr="00624041" w:rsidRDefault="00624041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B4669F"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0BD3E5C4" w14:textId="77777777" w:rsidR="00D07CF5" w:rsidRPr="00D769DC" w:rsidRDefault="00D07CF5" w:rsidP="00D07CF5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B224C12" w14:textId="5F33589D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Leaders in </w:t>
            </w:r>
            <w:proofErr w:type="spellStart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INdustry</w:t>
            </w:r>
            <w:proofErr w:type="spellEnd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-university Cooperation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="00624041">
              <w:rPr>
                <w:rFonts w:ascii="Times New Roman" w:hAnsi="Times New Roman" w:cs="Times New Roman" w:hint="eastAsia"/>
                <w:color w:val="222A35" w:themeColor="text2" w:themeShade="80"/>
                <w:sz w:val="24"/>
                <w:szCs w:val="36"/>
              </w:rPr>
              <w:t>L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INC);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March 2016 ~ August 2016)</w:t>
            </w:r>
          </w:p>
          <w:p w14:paraId="4DCD2D66" w14:textId="1C11F0AD" w:rsidR="00D07CF5" w:rsidRDefault="00624041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D07CF5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02182071" w14:textId="77777777" w:rsidR="005E2CA2" w:rsidRPr="005E2CA2" w:rsidRDefault="005E2CA2" w:rsidP="005E2CA2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48594B5" w14:textId="1FC9A783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Sungshin</w:t>
            </w:r>
            <w:proofErr w:type="spellEnd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Women's University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December 2015)</w:t>
            </w:r>
          </w:p>
          <w:p w14:paraId="1F0C71CE" w14:textId="49A6A13B" w:rsidR="00624041" w:rsidRPr="0095080A" w:rsidRDefault="00624041" w:rsidP="0095080A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B4669F"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13A3158A" w14:textId="6649A747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Korea Meteorological Administration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March 2015 ~ December 2015)</w:t>
            </w:r>
          </w:p>
          <w:p w14:paraId="17116D1B" w14:textId="188438C4" w:rsidR="00624041" w:rsidRPr="0095080A" w:rsidRDefault="00624041" w:rsidP="0095080A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D07CF5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9587E12" w14:textId="77777777" w:rsidR="00624041" w:rsidRPr="00D769DC" w:rsidRDefault="00624041" w:rsidP="00D07CF5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2C25F6" w14:textId="68234A85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Department of History, </w:t>
            </w:r>
            <w:proofErr w:type="spellStart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November 2014 ~ November 2018)</w:t>
            </w:r>
          </w:p>
          <w:p w14:paraId="046BA2EE" w14:textId="12E95A79" w:rsidR="00D07CF5" w:rsidRDefault="00624041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0DEF54B8" w14:textId="75A25507" w:rsidR="00B4669F" w:rsidRDefault="00B4669F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FA4EDF8" w14:textId="254A29D3" w:rsidR="00DB48E7" w:rsidRDefault="00DB48E7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333854" w14:textId="2D04BC98" w:rsidR="00DB48E7" w:rsidRDefault="00DB48E7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C3D109" w14:textId="77777777" w:rsidR="00DB48E7" w:rsidRPr="00D769DC" w:rsidRDefault="00DB48E7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 w:hint="eastAsia"/>
                <w:color w:val="222A35" w:themeColor="text2" w:themeShade="80"/>
                <w:sz w:val="15"/>
                <w:szCs w:val="15"/>
              </w:rPr>
            </w:pPr>
          </w:p>
          <w:p w14:paraId="305624E8" w14:textId="66B4F70F" w:rsidR="00D07CF5" w:rsidRPr="00D769DC" w:rsidRDefault="00D07CF5" w:rsidP="00D07CF5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lastRenderedPageBreak/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="00624041"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Brain Korea 21</w:t>
            </w:r>
            <w:r w:rsid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September 2014 ~ August 2018)</w:t>
            </w:r>
          </w:p>
          <w:p w14:paraId="73D2A4B5" w14:textId="18FF7AAD" w:rsidR="002863D5" w:rsidRPr="00D769DC" w:rsidRDefault="00624041" w:rsidP="00D07CF5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Cs w:val="2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="00D07CF5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</w:tc>
      </w:tr>
    </w:tbl>
    <w:p w14:paraId="38A83FDC" w14:textId="77777777" w:rsidR="00335E91" w:rsidRPr="000D1CB4" w:rsidRDefault="00335E91" w:rsidP="00A26ACA">
      <w:pPr>
        <w:jc w:val="left"/>
      </w:pPr>
    </w:p>
    <w:sectPr w:rsidR="00335E91" w:rsidRPr="000D1CB4" w:rsidSect="00724EA6">
      <w:footerReference w:type="even" r:id="rId8"/>
      <w:footerReference w:type="default" r:id="rId9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F5F4" w14:textId="77777777" w:rsidR="000E710C" w:rsidRDefault="000E710C" w:rsidP="00724EA6">
      <w:r>
        <w:separator/>
      </w:r>
    </w:p>
  </w:endnote>
  <w:endnote w:type="continuationSeparator" w:id="0">
    <w:p w14:paraId="5E3D3225" w14:textId="77777777" w:rsidR="000E710C" w:rsidRDefault="000E710C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  <w:b/>
        <w:bCs/>
        <w:color w:val="0D0D0D" w:themeColor="text1" w:themeTint="F2"/>
      </w:rPr>
      <w:id w:val="515809881"/>
      <w:docPartObj>
        <w:docPartGallery w:val="Page Numbers (Bottom of Page)"/>
        <w:docPartUnique/>
      </w:docPartObj>
    </w:sdtPr>
    <w:sdtEndPr>
      <w:rPr>
        <w:rStyle w:val="a9"/>
        <w:color w:val="404040" w:themeColor="text1" w:themeTint="BF"/>
      </w:rPr>
    </w:sdtEndPr>
    <w:sdtContent>
      <w:p w14:paraId="20C410FB" w14:textId="77777777" w:rsidR="00724EA6" w:rsidRPr="004C216A" w:rsidRDefault="00724EA6" w:rsidP="00944B5F">
        <w:pPr>
          <w:pStyle w:val="a8"/>
          <w:framePr w:wrap="none" w:vAnchor="text" w:hAnchor="margin" w:xAlign="right" w:y="1"/>
          <w:rPr>
            <w:rStyle w:val="a9"/>
            <w:b/>
            <w:bCs/>
            <w:color w:val="404040" w:themeColor="text1" w:themeTint="BF"/>
          </w:rPr>
        </w:pPr>
        <w:r w:rsidRPr="004C216A">
          <w:rPr>
            <w:rStyle w:val="a9"/>
            <w:b/>
            <w:bCs/>
            <w:color w:val="404040" w:themeColor="text1" w:themeTint="BF"/>
          </w:rPr>
          <w:fldChar w:fldCharType="begin"/>
        </w:r>
        <w:r w:rsidRPr="004C216A">
          <w:rPr>
            <w:rStyle w:val="a9"/>
            <w:b/>
            <w:bCs/>
            <w:color w:val="404040" w:themeColor="text1" w:themeTint="BF"/>
          </w:rPr>
          <w:instrText xml:space="preserve"> PAGE </w:instrText>
        </w:r>
        <w:r w:rsidRPr="004C216A">
          <w:rPr>
            <w:rStyle w:val="a9"/>
            <w:b/>
            <w:bCs/>
            <w:color w:val="404040" w:themeColor="text1" w:themeTint="BF"/>
          </w:rPr>
          <w:fldChar w:fldCharType="separate"/>
        </w:r>
        <w:r w:rsidRPr="004C216A">
          <w:rPr>
            <w:rStyle w:val="a9"/>
            <w:b/>
            <w:bCs/>
            <w:noProof/>
            <w:color w:val="404040" w:themeColor="text1" w:themeTint="BF"/>
          </w:rPr>
          <w:t>1</w:t>
        </w:r>
        <w:r w:rsidRPr="004C216A">
          <w:rPr>
            <w:rStyle w:val="a9"/>
            <w:b/>
            <w:bCs/>
            <w:color w:val="404040" w:themeColor="text1" w:themeTint="BF"/>
          </w:rPr>
          <w:fldChar w:fldCharType="end"/>
        </w:r>
      </w:p>
    </w:sdtContent>
  </w:sdt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98491" w14:textId="77777777" w:rsidR="000E710C" w:rsidRDefault="000E710C" w:rsidP="00724EA6">
      <w:r>
        <w:separator/>
      </w:r>
    </w:p>
  </w:footnote>
  <w:footnote w:type="continuationSeparator" w:id="0">
    <w:p w14:paraId="7BF2B4D6" w14:textId="77777777" w:rsidR="000E710C" w:rsidRDefault="000E710C" w:rsidP="0072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275EA"/>
    <w:rsid w:val="000A7E78"/>
    <w:rsid w:val="000D1CB4"/>
    <w:rsid w:val="000E710C"/>
    <w:rsid w:val="00137BBD"/>
    <w:rsid w:val="001A7005"/>
    <w:rsid w:val="002006A4"/>
    <w:rsid w:val="0020762D"/>
    <w:rsid w:val="00263E99"/>
    <w:rsid w:val="002863D5"/>
    <w:rsid w:val="002B5EA4"/>
    <w:rsid w:val="00310460"/>
    <w:rsid w:val="003140AA"/>
    <w:rsid w:val="00335E91"/>
    <w:rsid w:val="0035180B"/>
    <w:rsid w:val="004028B0"/>
    <w:rsid w:val="00442AB8"/>
    <w:rsid w:val="00465C55"/>
    <w:rsid w:val="004911C1"/>
    <w:rsid w:val="004C216A"/>
    <w:rsid w:val="005B060E"/>
    <w:rsid w:val="005E2CA2"/>
    <w:rsid w:val="005F3FB4"/>
    <w:rsid w:val="00614DD4"/>
    <w:rsid w:val="00624041"/>
    <w:rsid w:val="0063040D"/>
    <w:rsid w:val="006E5FA8"/>
    <w:rsid w:val="0070487E"/>
    <w:rsid w:val="00724EA6"/>
    <w:rsid w:val="007E75FC"/>
    <w:rsid w:val="00825B55"/>
    <w:rsid w:val="00945D2C"/>
    <w:rsid w:val="0095080A"/>
    <w:rsid w:val="009F3F68"/>
    <w:rsid w:val="00A26788"/>
    <w:rsid w:val="00A26ACA"/>
    <w:rsid w:val="00A43E54"/>
    <w:rsid w:val="00A746C8"/>
    <w:rsid w:val="00A864C5"/>
    <w:rsid w:val="00AB7CE4"/>
    <w:rsid w:val="00B21D5A"/>
    <w:rsid w:val="00B4669F"/>
    <w:rsid w:val="00B472A5"/>
    <w:rsid w:val="00B57D0A"/>
    <w:rsid w:val="00BB561E"/>
    <w:rsid w:val="00C0125C"/>
    <w:rsid w:val="00C370AA"/>
    <w:rsid w:val="00CF6C26"/>
    <w:rsid w:val="00D062F0"/>
    <w:rsid w:val="00D06B1A"/>
    <w:rsid w:val="00D07CF5"/>
    <w:rsid w:val="00D169F8"/>
    <w:rsid w:val="00D43F64"/>
    <w:rsid w:val="00D61349"/>
    <w:rsid w:val="00D769DC"/>
    <w:rsid w:val="00DB48E7"/>
    <w:rsid w:val="00DD2B71"/>
    <w:rsid w:val="00DD368F"/>
    <w:rsid w:val="00E04512"/>
    <w:rsid w:val="00E64D7C"/>
    <w:rsid w:val="00E672E5"/>
    <w:rsid w:val="00E71694"/>
    <w:rsid w:val="00F01367"/>
    <w:rsid w:val="00F13074"/>
    <w:rsid w:val="00F37F2B"/>
    <w:rsid w:val="00F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ongmin-mun.github.io/MyWebsite/Seongm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2207</Words>
  <Characters>12584</Characters>
  <Application>Microsoft Office Word</Application>
  <DocSecurity>0</DocSecurity>
  <Lines>104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문성민</cp:lastModifiedBy>
  <cp:revision>4</cp:revision>
  <cp:lastPrinted>2020-09-21T16:32:00Z</cp:lastPrinted>
  <dcterms:created xsi:type="dcterms:W3CDTF">2020-09-21T16:32:00Z</dcterms:created>
  <dcterms:modified xsi:type="dcterms:W3CDTF">2020-09-22T15:56:00Z</dcterms:modified>
</cp:coreProperties>
</file>