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16937C53" w14:textId="77777777" w:rsidR="003A75A7" w:rsidRDefault="003A75A7" w:rsidP="005832F7">
      <w:pPr>
        <w:tabs>
          <w:tab w:val="right" w:pos="9360"/>
        </w:tabs>
        <w:spacing w:after="15" w:line="248" w:lineRule="auto"/>
        <w:ind w:right="-15"/>
        <w:jc w:val="center"/>
        <w:rPr>
          <w:rFonts w:ascii="Microsoft New Tai Lue" w:hAnsi="Microsoft New Tai Lue" w:cs="Microsoft New Tai Lue"/>
          <w:sz w:val="20"/>
        </w:rPr>
      </w:pPr>
      <w:r w:rsidRPr="003A75A7">
        <w:rPr>
          <w:rFonts w:ascii="Microsoft New Tai Lue" w:hAnsi="Microsoft New Tai Lue" w:cs="Microsoft New Tai Lue"/>
          <w:sz w:val="20"/>
        </w:rPr>
        <w:t xml:space="preserve">A Cloud Software Engineer with proven expertise in executing cloud migrations, specifically moving applications and services from AWS to Google Cloud Platform (GCP). Proficient in architecting and developing scalable, cloud-native solutions using core GCP services including Google Kubernetes Engine (GKE), </w:t>
      </w:r>
      <w:proofErr w:type="spellStart"/>
      <w:r w:rsidRPr="003A75A7">
        <w:rPr>
          <w:rFonts w:ascii="Microsoft New Tai Lue" w:hAnsi="Microsoft New Tai Lue" w:cs="Microsoft New Tai Lue"/>
          <w:sz w:val="20"/>
        </w:rPr>
        <w:t>BigQuery</w:t>
      </w:r>
      <w:proofErr w:type="spellEnd"/>
      <w:r w:rsidRPr="003A75A7">
        <w:rPr>
          <w:rFonts w:ascii="Microsoft New Tai Lue" w:hAnsi="Microsoft New Tai Lue" w:cs="Microsoft New Tai Lue"/>
          <w:sz w:val="20"/>
        </w:rPr>
        <w:t>, and Cloud Functions. Skilled in infrastructure automation with Terraform, CI/CD pipeline development, and programming in Python and C#. Possesses hands-on experience in ensuring the scalability, reliability, and security of cloud solutions</w:t>
      </w:r>
    </w:p>
    <w:p w14:paraId="5207202C" w14:textId="77777777" w:rsidR="003A75A7" w:rsidRDefault="003A75A7" w:rsidP="005832F7">
      <w:pPr>
        <w:tabs>
          <w:tab w:val="right" w:pos="9360"/>
        </w:tabs>
        <w:spacing w:after="15" w:line="248" w:lineRule="auto"/>
        <w:ind w:right="-15"/>
        <w:jc w:val="center"/>
        <w:rPr>
          <w:rFonts w:ascii="Microsoft New Tai Lue" w:hAnsi="Microsoft New Tai Lue" w:cs="Microsoft New Tai Lue"/>
          <w:sz w:val="20"/>
        </w:rPr>
      </w:pPr>
    </w:p>
    <w:p w14:paraId="249BBB33" w14:textId="3315450F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A26B4F9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: </w:t>
      </w:r>
      <w:r w:rsidR="00CD2FD1">
        <w:rPr>
          <w:rFonts w:ascii="Microsoft New Tai Lue" w:hAnsi="Microsoft New Tai Lue" w:cs="Microsoft New Tai Lue"/>
          <w:sz w:val="20"/>
        </w:rPr>
        <w:t>React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, </w:t>
      </w:r>
      <w:r w:rsidR="00F83AB0" w:rsidRPr="00F83AB0">
        <w:rPr>
          <w:rFonts w:ascii="Microsoft New Tai Lue" w:hAnsi="Microsoft New Tai Lue" w:cs="Microsoft New Tai Lue"/>
          <w:sz w:val="20"/>
        </w:rPr>
        <w:t>Green Sock GSAP</w:t>
      </w:r>
      <w:r w:rsidR="002F3CEE" w:rsidRPr="00F521FA">
        <w:rPr>
          <w:rFonts w:ascii="Microsoft New Tai Lue" w:hAnsi="Microsoft New Tai Lue" w:cs="Microsoft New Tai Lue"/>
          <w:sz w:val="20"/>
        </w:rPr>
        <w:t>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 xml:space="preserve">Team Foundation Server (TFS), PCI compliance &amp; working credit card </w:t>
      </w:r>
      <w:proofErr w:type="gramStart"/>
      <w:r>
        <w:rPr>
          <w:rFonts w:ascii="Microsoft New Tai Lue" w:hAnsi="Microsoft New Tai Lue" w:cs="Microsoft New Tai Lue"/>
          <w:sz w:val="20"/>
        </w:rPr>
        <w:t>API’s</w:t>
      </w:r>
      <w:proofErr w:type="gramEnd"/>
      <w:r>
        <w:rPr>
          <w:rFonts w:ascii="Microsoft New Tai Lue" w:hAnsi="Microsoft New Tai Lue" w:cs="Microsoft New Tai Lue"/>
          <w:sz w:val="20"/>
        </w:rPr>
        <w:t>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445BEB31" w:rsidR="00724815" w:rsidRDefault="00132CC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Product Owner/Architect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3E2B590A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D20D6F">
        <w:rPr>
          <w:b/>
        </w:rPr>
        <w:t>/EDD</w:t>
      </w:r>
      <w:r w:rsidR="00724815">
        <w:rPr>
          <w:b/>
        </w:rPr>
        <w:tab/>
        <w:t>Sacramento, Ca</w:t>
      </w:r>
    </w:p>
    <w:p w14:paraId="131CF3B4" w14:textId="77777777" w:rsidR="001C47DC" w:rsidRPr="001C47DC" w:rsidRDefault="001C47DC" w:rsidP="001C47DC">
      <w:pPr>
        <w:numPr>
          <w:ilvl w:val="0"/>
          <w:numId w:val="14"/>
        </w:numPr>
        <w:spacing w:after="0" w:line="276" w:lineRule="auto"/>
        <w:rPr>
          <w:bCs/>
        </w:rPr>
      </w:pPr>
      <w:r w:rsidRPr="001C47DC">
        <w:rPr>
          <w:bCs/>
        </w:rPr>
        <w:lastRenderedPageBreak/>
        <w:t>Solely led the development and integration overhaul of Search Engine Optimization (SEO) for the Employment Development Department (EDD), one of California's largest public sector employers with over 9,000 employees.</w:t>
      </w:r>
    </w:p>
    <w:p w14:paraId="58BE0134" w14:textId="7B9A4B1A" w:rsidR="001C47DC" w:rsidRPr="001C47DC" w:rsidRDefault="009F7764" w:rsidP="001C47DC">
      <w:pPr>
        <w:numPr>
          <w:ilvl w:val="0"/>
          <w:numId w:val="14"/>
        </w:numPr>
        <w:spacing w:after="0" w:line="276" w:lineRule="auto"/>
        <w:rPr>
          <w:bCs/>
        </w:rPr>
      </w:pPr>
      <w:r>
        <w:rPr>
          <w:bCs/>
        </w:rPr>
        <w:t>Co-</w:t>
      </w:r>
      <w:r w:rsidR="001C47DC" w:rsidRPr="001C47DC">
        <w:rPr>
          <w:bCs/>
        </w:rPr>
        <w:t xml:space="preserve">Architected and implemented highly scalable, reliable, and secure cloud-native solutions on GCP, extensively utilizing Compute Engine, Google Kubernetes Engine (GKE) for container orchestration, Cloud Functions, and </w:t>
      </w:r>
      <w:proofErr w:type="spellStart"/>
      <w:r w:rsidR="001C47DC" w:rsidRPr="001C47DC">
        <w:rPr>
          <w:bCs/>
        </w:rPr>
        <w:t>BigQuery</w:t>
      </w:r>
      <w:proofErr w:type="spellEnd"/>
      <w:r w:rsidR="001C47DC" w:rsidRPr="001C47DC">
        <w:rPr>
          <w:bCs/>
        </w:rPr>
        <w:t xml:space="preserve"> for high-performance data analytics.</w:t>
      </w:r>
    </w:p>
    <w:p w14:paraId="0C41064E" w14:textId="77777777" w:rsidR="001C47DC" w:rsidRPr="001C47DC" w:rsidRDefault="001C47DC" w:rsidP="001C47DC">
      <w:pPr>
        <w:numPr>
          <w:ilvl w:val="0"/>
          <w:numId w:val="14"/>
        </w:numPr>
        <w:spacing w:after="0" w:line="276" w:lineRule="auto"/>
        <w:rPr>
          <w:bCs/>
        </w:rPr>
      </w:pPr>
      <w:r w:rsidRPr="001C47DC">
        <w:rPr>
          <w:bCs/>
        </w:rPr>
        <w:t>Drove technical innovation by engineering and deploying solutions using Generative AI as a critical component, leveraging Google's Vertex AI platform to enhance public service delivery.</w:t>
      </w:r>
    </w:p>
    <w:p w14:paraId="359B8CB8" w14:textId="77777777" w:rsidR="001C47DC" w:rsidRPr="001C47DC" w:rsidRDefault="001C47DC" w:rsidP="001C47DC">
      <w:pPr>
        <w:numPr>
          <w:ilvl w:val="0"/>
          <w:numId w:val="14"/>
        </w:numPr>
        <w:spacing w:after="0" w:line="276" w:lineRule="auto"/>
        <w:rPr>
          <w:bCs/>
        </w:rPr>
      </w:pPr>
      <w:r w:rsidRPr="001C47DC">
        <w:rPr>
          <w:bCs/>
        </w:rPr>
        <w:t>Automated infrastructure provisioning and deployment using Infrastructure-as-Code (</w:t>
      </w:r>
      <w:proofErr w:type="spellStart"/>
      <w:r w:rsidRPr="001C47DC">
        <w:rPr>
          <w:bCs/>
        </w:rPr>
        <w:t>IaC</w:t>
      </w:r>
      <w:proofErr w:type="spellEnd"/>
      <w:r w:rsidRPr="001C47DC">
        <w:rPr>
          <w:bCs/>
        </w:rPr>
        <w:t>) with Terraform, establishing robust CI/CD pipelines for seamless application delivery.</w:t>
      </w:r>
    </w:p>
    <w:p w14:paraId="2B723308" w14:textId="77777777" w:rsidR="001C47DC" w:rsidRPr="001C47DC" w:rsidRDefault="001C47DC" w:rsidP="001C47DC">
      <w:pPr>
        <w:numPr>
          <w:ilvl w:val="0"/>
          <w:numId w:val="14"/>
        </w:numPr>
        <w:spacing w:after="0" w:line="276" w:lineRule="auto"/>
        <w:rPr>
          <w:bCs/>
        </w:rPr>
      </w:pPr>
      <w:r w:rsidRPr="001C47DC">
        <w:rPr>
          <w:bCs/>
        </w:rPr>
        <w:t>Led the hands-on migration of complex applications and legacy databases to their GCP equivalents, ensuring data integrity and a seamless transition with minimal downtime.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2152C819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Hands On S</w:t>
      </w:r>
      <w:r w:rsidRPr="00FD35F3">
        <w:rPr>
          <w:b/>
        </w:rPr>
        <w:t>oft</w:t>
      </w:r>
      <w:r>
        <w:rPr>
          <w:b/>
        </w:rPr>
        <w:t>ware 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1AC7D0E0" w14:textId="5BCA2FBF" w:rsidR="00B12838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7D3B38DB" w14:textId="77777777" w:rsidR="00C35866" w:rsidRDefault="00C35866" w:rsidP="00C35866">
      <w:pPr>
        <w:tabs>
          <w:tab w:val="right" w:pos="9360"/>
        </w:tabs>
        <w:spacing w:after="0" w:line="240" w:lineRule="auto"/>
        <w:rPr>
          <w:b/>
        </w:rPr>
      </w:pPr>
    </w:p>
    <w:p w14:paraId="64011CCC" w14:textId="09DAE8DB" w:rsidR="00C35866" w:rsidRDefault="00D62EDC" w:rsidP="004A65B5">
      <w:pPr>
        <w:pStyle w:val="ListParagraph"/>
        <w:numPr>
          <w:ilvl w:val="0"/>
          <w:numId w:val="1"/>
        </w:numPr>
      </w:pPr>
      <w:r w:rsidRPr="004A65B5">
        <w:t>Designed and implemented scalable microservices architectures</w:t>
      </w:r>
      <w:r w:rsidRPr="00D62EDC">
        <w:t xml:space="preserve"> utilizing </w:t>
      </w:r>
      <w:r w:rsidRPr="004A65B5">
        <w:t>AWS services</w:t>
      </w:r>
      <w:r w:rsidRPr="00D62EDC">
        <w:t xml:space="preserve"> such as </w:t>
      </w:r>
      <w:r w:rsidRPr="004A65B5">
        <w:t>Lambda, EC2, and API Gateway</w:t>
      </w:r>
      <w:r w:rsidRPr="00D62EDC">
        <w:t>, optimizing backend systems to support high-performance data operations and large-scale application demands</w:t>
      </w:r>
      <w:r w:rsidR="005F35DB">
        <w:t>.</w:t>
      </w:r>
    </w:p>
    <w:p w14:paraId="19BAA60A" w14:textId="114869DA" w:rsidR="00C35866" w:rsidRDefault="004A65B5" w:rsidP="00C35866">
      <w:pPr>
        <w:pStyle w:val="ListParagraph"/>
        <w:numPr>
          <w:ilvl w:val="0"/>
          <w:numId w:val="1"/>
        </w:numPr>
      </w:pPr>
      <w:r w:rsidRPr="004A65B5">
        <w:t>Led the adoption and optimization of AWS-centric CI/CD pipelines, implementing disciplined Git workflows and integrating automated testing to enhance release agility, software quality, and rapid iteration in an Agile environment</w:t>
      </w:r>
      <w:r w:rsidR="005808F1">
        <w:t xml:space="preserve">. </w:t>
      </w:r>
    </w:p>
    <w:p w14:paraId="0BCD8FCA" w14:textId="179E0077" w:rsidR="00537614" w:rsidRPr="00FD516B" w:rsidRDefault="00FD516B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 w:rsidRPr="00FD516B">
        <w:t>Provided hands-on expertise in integrating cloud services (including AWS components) with existing infrastructure, ensuring seamless data interoperability critical for unified web applications</w:t>
      </w:r>
      <w:r w:rsidR="00397444">
        <w:t xml:space="preserve"> </w:t>
      </w:r>
      <w:r w:rsidR="00444C2C"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proofErr w:type="spellStart"/>
      <w:r w:rsidR="0060224C">
        <w:t>Teamcity</w:t>
      </w:r>
      <w:proofErr w:type="spellEnd"/>
      <w:r w:rsidR="0060224C">
        <w:t>, Octopus.</w:t>
      </w:r>
    </w:p>
    <w:p w14:paraId="3B77E290" w14:textId="043D73BD" w:rsidR="00FD516B" w:rsidRPr="00FD516B" w:rsidRDefault="00FD516B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Cs/>
        </w:rPr>
      </w:pPr>
      <w:r w:rsidRPr="00FD516B">
        <w:rPr>
          <w:bCs/>
        </w:rPr>
        <w:t>Collaborated with cross-functional teams to resolve complex infrastructure issues, ensuring high availability and reliability of systems that underpin user-facing applications.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lastRenderedPageBreak/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lastRenderedPageBreak/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lastRenderedPageBreak/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93B5A"/>
    <w:multiLevelType w:val="hybridMultilevel"/>
    <w:tmpl w:val="2D6E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6447D"/>
    <w:multiLevelType w:val="multilevel"/>
    <w:tmpl w:val="638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2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3"/>
  </w:num>
  <w:num w:numId="11" w16cid:durableId="1371882939">
    <w:abstractNumId w:val="2"/>
  </w:num>
  <w:num w:numId="12" w16cid:durableId="328098707">
    <w:abstractNumId w:val="10"/>
  </w:num>
  <w:num w:numId="13" w16cid:durableId="1609116727">
    <w:abstractNumId w:val="9"/>
  </w:num>
  <w:num w:numId="14" w16cid:durableId="173034950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5636A"/>
    <w:rsid w:val="00164459"/>
    <w:rsid w:val="00166C5F"/>
    <w:rsid w:val="00182A8B"/>
    <w:rsid w:val="00195D7C"/>
    <w:rsid w:val="001B6FE5"/>
    <w:rsid w:val="001B7D67"/>
    <w:rsid w:val="001C47DC"/>
    <w:rsid w:val="001D360E"/>
    <w:rsid w:val="001E0D85"/>
    <w:rsid w:val="001E6D87"/>
    <w:rsid w:val="00210418"/>
    <w:rsid w:val="00220E97"/>
    <w:rsid w:val="00262BBE"/>
    <w:rsid w:val="00263BF7"/>
    <w:rsid w:val="0026649C"/>
    <w:rsid w:val="0026691B"/>
    <w:rsid w:val="00283FE9"/>
    <w:rsid w:val="00292558"/>
    <w:rsid w:val="00293E3B"/>
    <w:rsid w:val="002B71B8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7444"/>
    <w:rsid w:val="00397760"/>
    <w:rsid w:val="003A75A7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A65B5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5F7F34"/>
    <w:rsid w:val="006003DE"/>
    <w:rsid w:val="0060224C"/>
    <w:rsid w:val="00616975"/>
    <w:rsid w:val="00626FCA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36E55"/>
    <w:rsid w:val="00747FB3"/>
    <w:rsid w:val="007566CA"/>
    <w:rsid w:val="0075736F"/>
    <w:rsid w:val="00773FE7"/>
    <w:rsid w:val="00794D88"/>
    <w:rsid w:val="00796A7A"/>
    <w:rsid w:val="007B103A"/>
    <w:rsid w:val="007D0165"/>
    <w:rsid w:val="007E6038"/>
    <w:rsid w:val="007F0604"/>
    <w:rsid w:val="007F50D5"/>
    <w:rsid w:val="007F71A6"/>
    <w:rsid w:val="00864637"/>
    <w:rsid w:val="008779DB"/>
    <w:rsid w:val="00883DDF"/>
    <w:rsid w:val="0088651A"/>
    <w:rsid w:val="00896490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912A4"/>
    <w:rsid w:val="009A5C62"/>
    <w:rsid w:val="009B3695"/>
    <w:rsid w:val="009E50CA"/>
    <w:rsid w:val="009E63BE"/>
    <w:rsid w:val="009F7764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1283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BF18C2"/>
    <w:rsid w:val="00C00F36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D2FD1"/>
    <w:rsid w:val="00CE13A0"/>
    <w:rsid w:val="00CE6DDE"/>
    <w:rsid w:val="00D115E0"/>
    <w:rsid w:val="00D20D6F"/>
    <w:rsid w:val="00D41903"/>
    <w:rsid w:val="00D62EDC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35DD"/>
    <w:rsid w:val="00E24A65"/>
    <w:rsid w:val="00E51D0D"/>
    <w:rsid w:val="00E743BC"/>
    <w:rsid w:val="00EB0E53"/>
    <w:rsid w:val="00EB1CF9"/>
    <w:rsid w:val="00EB20DC"/>
    <w:rsid w:val="00EB3013"/>
    <w:rsid w:val="00ED1D88"/>
    <w:rsid w:val="00ED20E8"/>
    <w:rsid w:val="00EE00F6"/>
    <w:rsid w:val="00EF40B9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3AB0"/>
    <w:rsid w:val="00F84160"/>
    <w:rsid w:val="00F84665"/>
    <w:rsid w:val="00F95D40"/>
    <w:rsid w:val="00FB3654"/>
    <w:rsid w:val="00FB66B6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1764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26</cp:revision>
  <dcterms:created xsi:type="dcterms:W3CDTF">2025-01-31T22:44:00Z</dcterms:created>
  <dcterms:modified xsi:type="dcterms:W3CDTF">2025-07-22T22:23:00Z</dcterms:modified>
</cp:coreProperties>
</file>