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1D3D"/>
          <w:sz w:val="40"/>
        </w:rPr>
        <w:t>교내 장학 행정 디지털 전환 협력 제안서</w:t>
      </w:r>
    </w:p>
    <w:p>
      <w:pPr>
        <w:jc w:val="center"/>
      </w:pPr>
      <w:r>
        <w:rPr>
          <w:color w:val="4A5568"/>
          <w:sz w:val="23"/>
        </w:rPr>
        <w:t>학생 장학 접근성 제고 및 장학팀 행정 부담 경감을 위한 「한대장」 파일럿 협력 제안</w:t>
      </w:r>
    </w:p>
    <w:p>
      <w:r>
        <w:rPr>
          <w:b w:val="0"/>
        </w:rPr>
      </w:r>
    </w:p>
    <w:p>
      <w:r>
        <w:rPr>
          <w:b/>
          <w:color w:val="101D3D"/>
          <w:sz w:val="27"/>
        </w:rPr>
        <w:t>1. 제안 배경</w:t>
      </w:r>
    </w:p>
    <w:p>
      <w:r>
        <w:rPr>
          <w:b w:val="0"/>
        </w:rPr>
        <w:t>장학금은 공고·안내·접수·심사가 학교 홈페이지, 학과 게시판, 외부 재단 공문 등 여러 경로에 분산되어 있어, 자격이 충분한 학생이 공고를 인지하지 못해 신청 기회를 놓치는 일이 반복되고 있습니다. 학생 입장에서는 공고 탐색 → 자격 확인 → 증명서 발급 → 양식 작성 → 제출의 전 과정을 매 장학금마다 처음부터 반복해야 하고, 장학팀 입장에서는 상담 문의 응대, 부적격 신청 반려, 서류 미비 보완 요청 등 반복적 행정 소요가 누적됩니다.</w:t>
      </w:r>
    </w:p>
    <w:p>
      <w:r>
        <w:rPr>
          <w:b/>
          <w:color w:val="101D3D"/>
          <w:sz w:val="27"/>
        </w:rPr>
        <w:t>2. 제안 개요 — 「한대장」</w:t>
      </w:r>
    </w:p>
    <w:p>
      <w:r>
        <w:rPr>
          <w:b w:val="0"/>
        </w:rPr>
        <w:t>「한대장(한국 대학교 장학금)」은 대학생이 자신의 학적·성적·소득구간·특별자격을 1회 등록하면, 교내·교외 장학금을 자동 매칭하고 신청 준비(자격 진단, 증명서류 체크리스트, 공고 원본 양식 작성)까지 한 번에 끝내는 모바일 서비스입니다. 현재 서비스가 배포되어 있으며(하단 주소), 다음 기능이 가동 중입니다.</w:t>
      </w:r>
    </w:p>
    <w:p>
      <w:pPr>
        <w:pStyle w:val="ListBullet"/>
      </w:pPr>
      <w:r>
        <w:t>맞춤 매칭: 11개 학적 신호 기반 자격 진단 + 적합도 순위화 (요건별 충족/미충족 사유 투명 표시)</w:t>
      </w:r>
    </w:p>
    <w:p>
      <w:pPr>
        <w:pStyle w:val="ListBullet"/>
      </w:pPr>
      <w:r>
        <w:t>공고 자동 수집: 서울 주요 대학 장학 게시판을 매일 확인하여 신규 공고를 자동 수집 (현재 10개 캠퍼스 가동)</w:t>
      </w:r>
    </w:p>
    <w:p>
      <w:pPr>
        <w:pStyle w:val="ListBullet"/>
      </w:pPr>
      <w:r>
        <w:t>원본 양식 디지털 작성: 공고 첨부 신청 양식(HWP)을 앱 안에서 문답형으로 작성 → 원본과 동일한 구조의 문서 파일 생성</w:t>
      </w:r>
    </w:p>
    <w:p>
      <w:pPr>
        <w:pStyle w:val="ListBullet"/>
      </w:pPr>
      <w:r>
        <w:t>서류 보관함: 성적·재학증명서 등을 학생 기기에 저장, 신청 시 자동 체크리스트 매칭 (서버 미보관 — 개인정보 최소 수집)</w:t>
      </w:r>
    </w:p>
    <w:p>
      <w:r>
        <w:rPr>
          <w:b/>
          <w:color w:val="101D3D"/>
          <w:sz w:val="27"/>
        </w:rPr>
        <w:t>3. 학교가 얻는 효과</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구분</w:t>
            </w:r>
          </w:p>
        </w:tc>
        <w:tc>
          <w:tcPr>
            <w:tcW w:type="dxa" w:w="4873"/>
          </w:tcPr>
          <w:p>
            <w:r>
              <w:rPr>
                <w:b/>
              </w:rPr>
              <w:t>기대 효과</w:t>
            </w:r>
          </w:p>
        </w:tc>
      </w:tr>
      <w:tr>
        <w:tc>
          <w:tcPr>
            <w:tcW w:type="dxa" w:w="4873"/>
          </w:tcPr>
          <w:p>
            <w:r>
              <w:t>학생 지원</w:t>
            </w:r>
          </w:p>
        </w:tc>
        <w:tc>
          <w:tcPr>
            <w:tcW w:type="dxa" w:w="4873"/>
          </w:tcPr>
          <w:p>
            <w:r>
              <w:t>공고 인지율 상승 → 장학금 신청·수혜 기회 확대, 신청 누락 방지 (마감 알림)</w:t>
            </w:r>
          </w:p>
        </w:tc>
      </w:tr>
      <w:tr>
        <w:tc>
          <w:tcPr>
            <w:tcW w:type="dxa" w:w="4873"/>
          </w:tcPr>
          <w:p>
            <w:r>
              <w:t>행정 효율</w:t>
            </w:r>
          </w:p>
        </w:tc>
        <w:tc>
          <w:tcPr>
            <w:tcW w:type="dxa" w:w="4873"/>
          </w:tcPr>
          <w:p>
            <w:r>
              <w:t>자격 사전 진단으로 부적격 신청·서류 미비 접수 감소, 반복 문의 응대 부담 경감</w:t>
            </w:r>
          </w:p>
        </w:tc>
      </w:tr>
      <w:tr>
        <w:tc>
          <w:tcPr>
            <w:tcW w:type="dxa" w:w="4873"/>
          </w:tcPr>
          <w:p>
            <w:r>
              <w:t>지표 개선</w:t>
            </w:r>
          </w:p>
        </w:tc>
        <w:tc>
          <w:tcPr>
            <w:tcW w:type="dxa" w:w="4873"/>
          </w:tcPr>
          <w:p>
            <w:r>
              <w:t>장학금 집행률·수혜율 등 대학 기관평가 관련 지표 관리에 기여</w:t>
            </w:r>
          </w:p>
        </w:tc>
      </w:tr>
      <w:tr>
        <w:tc>
          <w:tcPr>
            <w:tcW w:type="dxa" w:w="4873"/>
          </w:tcPr>
          <w:p>
            <w:r>
              <w:t>비용</w:t>
            </w:r>
          </w:p>
        </w:tc>
        <w:tc>
          <w:tcPr>
            <w:tcW w:type="dxa" w:w="4873"/>
          </w:tcPr>
          <w:p>
            <w:r>
              <w:t>학생·학교 모두 무료 파일럿 (본 제안 범위 내 비용 청구 없음)</w:t>
            </w:r>
          </w:p>
        </w:tc>
      </w:tr>
    </w:tbl>
    <w:p/>
    <w:p>
      <w:r>
        <w:rPr>
          <w:b/>
          <w:color w:val="101D3D"/>
          <w:sz w:val="27"/>
        </w:rPr>
        <w:t>4. 실행 방안 (3단계 파일럿)</w:t>
      </w:r>
    </w:p>
    <w:p>
      <w:r>
        <w:rPr>
          <w:b/>
          <w:color w:val="2F6BFF"/>
          <w:sz w:val="23"/>
        </w:rPr>
        <w:t>1단계 — 정보 연계 (즉시 가능, 협약 불요)</w:t>
      </w:r>
    </w:p>
    <w:p>
      <w:r>
        <w:rPr>
          <w:b w:val="0"/>
        </w:rPr>
        <w:t>장학팀이 게시하는 공고를 앱이 정확히 수집·게재하도록 공지 채널을 공식화합니다. 학생은 앱에서 우리 학교 공고를 실시간으로 받아보고, 원문 링크로 이동해 제출합니다.</w:t>
      </w:r>
    </w:p>
    <w:p>
      <w:r>
        <w:rPr>
          <w:b/>
          <w:color w:val="2F6BFF"/>
          <w:sz w:val="23"/>
        </w:rPr>
        <w:t>2단계 — 접수 창구 연계 (1개 학기 파일럿)</w:t>
      </w:r>
    </w:p>
    <w:p>
      <w:r>
        <w:rPr>
          <w:b w:val="0"/>
        </w:rPr>
        <w:t>지정 장학금 1~3종에 한해, 앱이 생성한 신청서(공고 원본 양식과 동일)와 증명서류를 장학팀 지정 이메일(또는 기존 접수 채널)로 학생이 직접 제출하되, 표준화된 형식으로 접수되도록 합니다. 장학팀은 형식이 통일된 신청서를 받게 되어 검토 시간이 단축됩니다.</w:t>
      </w:r>
    </w:p>
    <w:p>
      <w:r>
        <w:rPr>
          <w:b/>
          <w:color w:val="2F6BFF"/>
          <w:sz w:val="23"/>
        </w:rPr>
        <w:t>3단계 — 시스템 연동 (파일럿 성과 검증 후 협의)</w:t>
      </w:r>
    </w:p>
    <w:p>
      <w:r>
        <w:rPr>
          <w:b w:val="0"/>
        </w:rPr>
        <w:t>학사 시스템과의 연동(재학·성적 검증 자동화, 접수 데이터 연계)을 협의합니다. 이 단계부터 학생은 증명서 발급 없이 원클릭으로 신청을 완료하고, 장학팀은 검증된 데이터를 전산으로 받습니다.</w:t>
      </w:r>
    </w:p>
    <w:p>
      <w:r>
        <w:rPr>
          <w:b/>
          <w:color w:val="101D3D"/>
          <w:sz w:val="27"/>
        </w:rPr>
        <w:t>5. 학교(장학팀) 측 협조 요청 사항</w:t>
      </w:r>
    </w:p>
    <w:p>
      <w:r>
        <w:rPr>
          <w:b/>
        </w:rPr>
        <w:t>원클릭 장학 신청 시스템 도입을 위해 학교 측에 요청드리는 사항은 다음과 같습니다.</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rPr>
                <w:b/>
              </w:rPr>
              <w:t>단계</w:t>
            </w:r>
          </w:p>
        </w:tc>
        <w:tc>
          <w:tcPr>
            <w:tcW w:type="dxa" w:w="3249"/>
          </w:tcPr>
          <w:p>
            <w:r>
              <w:rPr>
                <w:b/>
              </w:rPr>
              <w:t>요청 사항</w:t>
            </w:r>
          </w:p>
        </w:tc>
        <w:tc>
          <w:tcPr>
            <w:tcW w:type="dxa" w:w="3249"/>
          </w:tcPr>
          <w:p>
            <w:r>
              <w:rPr>
                <w:b/>
              </w:rPr>
              <w:t>소요</w:t>
            </w:r>
          </w:p>
        </w:tc>
      </w:tr>
      <w:tr>
        <w:tc>
          <w:tcPr>
            <w:tcW w:type="dxa" w:w="3249"/>
          </w:tcPr>
          <w:p>
            <w:r>
              <w:t>1단계</w:t>
            </w:r>
          </w:p>
        </w:tc>
        <w:tc>
          <w:tcPr>
            <w:tcW w:type="dxa" w:w="3249"/>
          </w:tcPr>
          <w:p>
            <w:r>
              <w:t>① 장학 공고 게시판 주소(캠퍼스별) 및 공고 게시 시 첨부 양식 파일 표준 제공</w:t>
            </w:r>
          </w:p>
        </w:tc>
        <w:tc>
          <w:tcPr>
            <w:tcW w:type="dxa" w:w="3249"/>
          </w:tcPr>
          <w:p>
            <w:r>
              <w:t>1회 안내</w:t>
            </w:r>
          </w:p>
        </w:tc>
      </w:tr>
      <w:tr>
        <w:tc>
          <w:tcPr>
            <w:tcW w:type="dxa" w:w="3249"/>
          </w:tcPr>
          <w:p>
            <w:r>
              <w:t>1단계</w:t>
            </w:r>
          </w:p>
        </w:tc>
        <w:tc>
          <w:tcPr>
            <w:tcW w:type="dxa" w:w="3249"/>
          </w:tcPr>
          <w:p>
            <w:r>
              <w:t>② 앱 게재용 공고 정보(자격요건·금액·마감일) 확인 창구 — 담당자 1인 지정</w:t>
            </w:r>
          </w:p>
        </w:tc>
        <w:tc>
          <w:tcPr>
            <w:tcW w:type="dxa" w:w="3249"/>
          </w:tcPr>
          <w:p>
            <w:r>
              <w:t>월 1회 내외</w:t>
            </w:r>
          </w:p>
        </w:tc>
      </w:tr>
      <w:tr>
        <w:tc>
          <w:tcPr>
            <w:tcW w:type="dxa" w:w="3249"/>
          </w:tcPr>
          <w:p>
            <w:r>
              <w:t>2단계</w:t>
            </w:r>
          </w:p>
        </w:tc>
        <w:tc>
          <w:tcPr>
            <w:tcW w:type="dxa" w:w="3249"/>
          </w:tcPr>
          <w:p>
            <w:r>
              <w:t>③ 파일럿 대상 장학금 1~3종 지정 및 접수 이메일(기존 계정 가능) 지정</w:t>
            </w:r>
          </w:p>
        </w:tc>
        <w:tc>
          <w:tcPr>
            <w:tcW w:type="dxa" w:w="3249"/>
          </w:tcPr>
          <w:p>
            <w:r>
              <w:t>학기 초 1회</w:t>
            </w:r>
          </w:p>
        </w:tc>
      </w:tr>
      <w:tr>
        <w:tc>
          <w:tcPr>
            <w:tcW w:type="dxa" w:w="3249"/>
          </w:tcPr>
          <w:p>
            <w:r>
              <w:t>2단계</w:t>
            </w:r>
          </w:p>
        </w:tc>
        <w:tc>
          <w:tcPr>
            <w:tcW w:type="dxa" w:w="3249"/>
          </w:tcPr>
          <w:p>
            <w:r>
              <w:t>④ 파일럿 결과 공동 검토 (접수 품질·행정 절감 효과 측정)</w:t>
            </w:r>
          </w:p>
        </w:tc>
        <w:tc>
          <w:tcPr>
            <w:tcW w:type="dxa" w:w="3249"/>
          </w:tcPr>
          <w:p>
            <w:r>
              <w:t>학기 말 1회</w:t>
            </w:r>
          </w:p>
        </w:tc>
      </w:tr>
      <w:tr>
        <w:tc>
          <w:tcPr>
            <w:tcW w:type="dxa" w:w="3249"/>
          </w:tcPr>
          <w:p>
            <w:r>
              <w:t>3단계</w:t>
            </w:r>
          </w:p>
        </w:tc>
        <w:tc>
          <w:tcPr>
            <w:tcW w:type="dxa" w:w="3249"/>
          </w:tcPr>
          <w:p>
            <w:r>
              <w:t>⑤ 재학·성적 검증 연동 방식 협의 (학사정보 시스템 담당 부서 연결)</w:t>
            </w:r>
          </w:p>
        </w:tc>
        <w:tc>
          <w:tcPr>
            <w:tcW w:type="dxa" w:w="3249"/>
          </w:tcPr>
          <w:p>
            <w:r>
              <w:t>협의</w:t>
            </w:r>
          </w:p>
        </w:tc>
      </w:tr>
    </w:tbl>
    <w:p/>
    <w:p>
      <w:r>
        <w:rPr>
          <w:b/>
          <w:color w:val="101D3D"/>
          <w:sz w:val="27"/>
        </w:rPr>
        <w:t>6. 개인정보 보호 원칙</w:t>
      </w:r>
    </w:p>
    <w:p>
      <w:pPr>
        <w:pStyle w:val="ListBullet"/>
      </w:pPr>
      <w:r>
        <w:t>학생의 성적·소득구간·증명서류는 학생 본인 기기에만 저장되며, 제안자 측 서버에 보관하지 않습니다.</w:t>
      </w:r>
    </w:p>
    <w:p>
      <w:pPr>
        <w:pStyle w:val="ListBullet"/>
      </w:pPr>
      <w:r>
        <w:t>2단계 접수 연계 시에도 데이터 흐름은 학생 → 학교로 직접 전달되며, 제3자 제공이 발생하지 않습니다.</w:t>
      </w:r>
    </w:p>
    <w:p>
      <w:pPr>
        <w:pStyle w:val="ListBullet"/>
      </w:pPr>
      <w:r>
        <w:t>연동 단계에서는 학교 개인정보 처리 방침과 관련 법령(개인정보보호법)에 따른 협약을 선행합니다.</w:t>
      </w:r>
    </w:p>
    <w:p>
      <w:r>
        <w:rPr>
          <w:b/>
          <w:color w:val="101D3D"/>
          <w:sz w:val="27"/>
        </w:rPr>
        <w:t>7. 제안자</w:t>
      </w:r>
    </w:p>
    <w:p>
      <w:r>
        <w:rPr>
          <w:b w:val="0"/>
        </w:rPr>
        <w:t>제안자: 이선주 (한국외국어대학교 Global Business &amp; Technology 학부)</w:t>
        <w:br/>
        <w:t>이메일: seonju5543@gmail.com · 서비스: https://seonju5543-web.github.io/hanggonggan/</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