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3A5853" w:rsidRDefault="003A5853" w:rsidP="00330A10">
      <w:pPr>
        <w:pStyle w:val="a4"/>
      </w:pPr>
      <w:r w:rsidRPr="003A5853">
        <w:rPr>
          <w:rFonts w:hint="eastAsia"/>
        </w:rPr>
        <w:t>차세대 교통수단 에어택시</w:t>
      </w:r>
    </w:p>
    <w:p w:rsidR="00330A10" w:rsidRPr="003A5853" w:rsidRDefault="00330A10" w:rsidP="00330A10">
      <w:pPr>
        <w:pStyle w:val="1"/>
        <w:rPr>
          <w:sz w:val="24"/>
          <w:szCs w:val="24"/>
        </w:rPr>
      </w:pPr>
      <w:r w:rsidRPr="003A5853">
        <w:rPr>
          <w:rFonts w:hint="eastAsia"/>
          <w:sz w:val="24"/>
          <w:szCs w:val="24"/>
        </w:rPr>
        <w:t xml:space="preserve">주제 </w:t>
      </w:r>
      <w:r w:rsidRPr="003A5853">
        <w:rPr>
          <w:sz w:val="24"/>
          <w:szCs w:val="24"/>
        </w:rPr>
        <w:t>–</w:t>
      </w:r>
      <w:r w:rsidR="00181A24" w:rsidRPr="003A5853">
        <w:rPr>
          <w:sz w:val="24"/>
          <w:szCs w:val="24"/>
        </w:rPr>
        <w:t xml:space="preserve"> </w:t>
      </w:r>
      <w:r w:rsidR="003A5853" w:rsidRPr="003A5853">
        <w:rPr>
          <w:rFonts w:hint="eastAsia"/>
          <w:sz w:val="24"/>
          <w:szCs w:val="24"/>
        </w:rPr>
        <w:t>신규 모빌리티 서비스</w:t>
      </w:r>
    </w:p>
    <w:p w:rsidR="003A5853" w:rsidRPr="008576F4" w:rsidRDefault="000D42A4" w:rsidP="008576F4">
      <w:pPr>
        <w:pStyle w:val="2"/>
        <w:rPr>
          <w:rFonts w:hint="eastAsia"/>
          <w:sz w:val="24"/>
          <w:szCs w:val="24"/>
        </w:rPr>
      </w:pPr>
      <w:r w:rsidRPr="003A5853">
        <w:rPr>
          <w:rFonts w:hint="eastAsia"/>
          <w:sz w:val="24"/>
          <w:szCs w:val="24"/>
        </w:rPr>
        <w:t xml:space="preserve">제목 </w:t>
      </w:r>
      <w:r w:rsidR="00181A24" w:rsidRPr="003A5853">
        <w:rPr>
          <w:sz w:val="24"/>
          <w:szCs w:val="24"/>
        </w:rPr>
        <w:t>–</w:t>
      </w:r>
      <w:r w:rsidRPr="003A5853">
        <w:rPr>
          <w:sz w:val="24"/>
          <w:szCs w:val="24"/>
        </w:rPr>
        <w:t xml:space="preserve"> </w:t>
      </w:r>
      <w:r w:rsidR="003A5853" w:rsidRPr="003A5853">
        <w:rPr>
          <w:rFonts w:hint="eastAsia"/>
          <w:sz w:val="24"/>
          <w:szCs w:val="24"/>
        </w:rPr>
        <w:t>차세대 교통수단 에어택시</w:t>
      </w:r>
    </w:p>
    <w:p w:rsidR="003A5853" w:rsidRDefault="003A5853" w:rsidP="003A5853">
      <w:pPr>
        <w:jc w:val="center"/>
        <w:rPr>
          <w:rFonts w:asciiTheme="majorHAnsi" w:eastAsiaTheme="majorHAnsi" w:hAnsiTheme="majorHAnsi"/>
          <w:sz w:val="22"/>
          <w:szCs w:val="22"/>
        </w:rPr>
      </w:pPr>
      <w:r>
        <w:fldChar w:fldCharType="begin"/>
      </w:r>
      <w:r>
        <w:instrText xml:space="preserve"> INCLUDEPICTURE "https://blog.hmgjournal.com/images_n/contents/cons/1907/190717_airtaxi_01.jpg" \* MERGEFORMATINET </w:instrText>
      </w:r>
      <w:r>
        <w:fldChar w:fldCharType="separate"/>
      </w:r>
      <w:r w:rsidR="008576F4">
        <w:fldChar w:fldCharType="begin"/>
      </w:r>
      <w:r w:rsidR="008576F4">
        <w:instrText xml:space="preserve"> </w:instrText>
      </w:r>
      <w:r w:rsidR="008576F4">
        <w:instrText>INCLUDEPICTURE  "https://blog.hmgjournal.com/images_n/contents/cons/1907/190717_airtaxi_01.jpg" \* MERGEFORMATINET</w:instrText>
      </w:r>
      <w:r w:rsidR="008576F4">
        <w:instrText xml:space="preserve"> </w:instrText>
      </w:r>
      <w:r w:rsidR="008576F4">
        <w:fldChar w:fldCharType="separate"/>
      </w:r>
      <w:r w:rsidR="008576F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꽉 막힌 도로 대신 하늘 위로! 차세대 교통수단 에어 택시" style="width:304.5pt;height:187.5pt">
            <v:imagedata r:id="rId8" r:href="rId9"/>
          </v:shape>
        </w:pict>
      </w:r>
      <w:r w:rsidR="008576F4">
        <w:fldChar w:fldCharType="end"/>
      </w:r>
      <w:r>
        <w:fldChar w:fldCharType="end"/>
      </w:r>
    </w:p>
    <w:p w:rsidR="003A5853" w:rsidRPr="003A5853" w:rsidRDefault="003A5853" w:rsidP="003A5853">
      <w:pPr>
        <w:rPr>
          <w:rFonts w:asciiTheme="majorHAnsi" w:eastAsiaTheme="majorHAnsi" w:hAnsiTheme="majorHAnsi"/>
          <w:b/>
          <w:bCs/>
          <w:sz w:val="22"/>
          <w:szCs w:val="22"/>
        </w:rPr>
      </w:pPr>
      <w:r w:rsidRPr="003A5853">
        <w:rPr>
          <w:rFonts w:asciiTheme="majorHAnsi" w:eastAsiaTheme="majorHAnsi" w:hAnsiTheme="majorHAnsi" w:hint="eastAsia"/>
          <w:b/>
          <w:bCs/>
          <w:sz w:val="22"/>
          <w:szCs w:val="22"/>
        </w:rPr>
        <w:t>에어</w:t>
      </w:r>
      <w:r w:rsidRPr="003A5853">
        <w:rPr>
          <w:rFonts w:asciiTheme="majorHAnsi" w:eastAsiaTheme="majorHAnsi" w:hAnsiTheme="majorHAnsi"/>
          <w:b/>
          <w:bCs/>
          <w:sz w:val="22"/>
          <w:szCs w:val="22"/>
        </w:rPr>
        <w:t xml:space="preserve"> 택시는 도로 대신 하늘로 이동하는 차세대 교통수단으로 주목받고 있습니다</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교통</w:t>
      </w:r>
      <w:r w:rsidRPr="003A5853">
        <w:rPr>
          <w:rFonts w:asciiTheme="majorHAnsi" w:eastAsiaTheme="majorHAnsi" w:hAnsiTheme="majorHAnsi"/>
          <w:sz w:val="22"/>
          <w:szCs w:val="22"/>
        </w:rPr>
        <w:t xml:space="preserve"> 산업 분야의 패러다임은 점점 빠르게 변화하고 있습니다. 1900년대 초 포드(Ford)가 컨베이어 시스템을 도입해서 자동차 제조산업의 대량생산을 가능하게 만들었고, 2010년대 초에는 우버가 자동차를 구매하거나 소유하지 않아도 된다는 공유경제 개념을 널리 알렸죠. 공유경제의 확산으로 우버의 기업가치는 2018년 기준으로 GM, 포드, 피아트, 크라이슬러 등 자동차 제조사의 기업가치보다 높게 평가받은 적도 있습니다.</w:t>
      </w:r>
    </w:p>
    <w:p w:rsid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최근</w:t>
      </w:r>
      <w:r w:rsidRPr="003A5853">
        <w:rPr>
          <w:rFonts w:asciiTheme="majorHAnsi" w:eastAsiaTheme="majorHAnsi" w:hAnsiTheme="majorHAnsi"/>
          <w:sz w:val="22"/>
          <w:szCs w:val="22"/>
        </w:rPr>
        <w:t xml:space="preserve"> 교통수단 분야에 또 한 번의 변화가 일어나려고 합니다. 변화의 최전선에 있는 교통수단은 바로 ‘에어 택시(Air Taxi)’입니다. 에어 택시는 특정 거점 간의 이동을 위해 운행하는 일종의 소형 항공기입니다.</w:t>
      </w:r>
    </w:p>
    <w:p w:rsidR="003A5853" w:rsidRPr="003A5853" w:rsidRDefault="003A5853" w:rsidP="003A5853">
      <w:pPr>
        <w:rPr>
          <w:rFonts w:asciiTheme="majorHAnsi" w:eastAsiaTheme="majorHAnsi" w:hAnsiTheme="majorHAnsi"/>
          <w:sz w:val="22"/>
          <w:szCs w:val="22"/>
        </w:rPr>
      </w:pPr>
    </w:p>
    <w:p w:rsidR="008576F4" w:rsidRDefault="008576F4" w:rsidP="003A5853">
      <w:pPr>
        <w:rPr>
          <w:rFonts w:asciiTheme="majorHAnsi" w:eastAsiaTheme="majorHAnsi" w:hAnsiTheme="majorHAnsi"/>
          <w:b/>
          <w:bCs/>
          <w:sz w:val="22"/>
          <w:szCs w:val="22"/>
        </w:rPr>
      </w:pPr>
    </w:p>
    <w:p w:rsidR="008576F4" w:rsidRDefault="008576F4" w:rsidP="003A5853">
      <w:pPr>
        <w:rPr>
          <w:rFonts w:asciiTheme="majorHAnsi" w:eastAsiaTheme="majorHAnsi" w:hAnsiTheme="majorHAnsi"/>
          <w:b/>
          <w:bCs/>
          <w:sz w:val="22"/>
          <w:szCs w:val="22"/>
        </w:rPr>
      </w:pPr>
    </w:p>
    <w:p w:rsidR="003A5853" w:rsidRDefault="003A5853" w:rsidP="003A5853">
      <w:pPr>
        <w:rPr>
          <w:rFonts w:asciiTheme="majorHAnsi" w:eastAsiaTheme="majorHAnsi" w:hAnsiTheme="majorHAnsi"/>
          <w:b/>
          <w:bCs/>
          <w:sz w:val="22"/>
          <w:szCs w:val="22"/>
        </w:rPr>
      </w:pPr>
      <w:r w:rsidRPr="003A5853">
        <w:rPr>
          <w:rFonts w:asciiTheme="majorHAnsi" w:eastAsiaTheme="majorHAnsi" w:hAnsiTheme="majorHAnsi" w:hint="eastAsia"/>
          <w:b/>
          <w:bCs/>
          <w:sz w:val="22"/>
          <w:szCs w:val="22"/>
        </w:rPr>
        <w:lastRenderedPageBreak/>
        <w:t>에어</w:t>
      </w:r>
      <w:r w:rsidRPr="003A5853">
        <w:rPr>
          <w:rFonts w:asciiTheme="majorHAnsi" w:eastAsiaTheme="majorHAnsi" w:hAnsiTheme="majorHAnsi"/>
          <w:b/>
          <w:bCs/>
          <w:sz w:val="22"/>
          <w:szCs w:val="22"/>
        </w:rPr>
        <w:t xml:space="preserve"> 택시 시장을 선점할 차세대 국가와 기업은?</w:t>
      </w:r>
    </w:p>
    <w:p w:rsidR="003A5853" w:rsidRPr="003A5853" w:rsidRDefault="003A5853" w:rsidP="003A5853">
      <w:pPr>
        <w:jc w:val="center"/>
        <w:rPr>
          <w:rFonts w:asciiTheme="majorHAnsi" w:eastAsiaTheme="majorHAnsi" w:hAnsiTheme="majorHAnsi"/>
          <w:b/>
          <w:bCs/>
          <w:sz w:val="22"/>
          <w:szCs w:val="22"/>
        </w:rPr>
      </w:pPr>
      <w:r>
        <w:fldChar w:fldCharType="begin"/>
      </w:r>
      <w:r>
        <w:instrText xml:space="preserve"> INCLUDEPICTURE "https://blog.hmgjournal.com/images_n/contents/cons/1907/190717_airtaxi_02.jpg" \* MERGEFORMATINET </w:instrText>
      </w:r>
      <w:r>
        <w:fldChar w:fldCharType="separate"/>
      </w:r>
      <w:r w:rsidR="008576F4">
        <w:fldChar w:fldCharType="begin"/>
      </w:r>
      <w:r w:rsidR="008576F4">
        <w:instrText xml:space="preserve"> </w:instrText>
      </w:r>
      <w:r w:rsidR="008576F4">
        <w:instrText>INCLUDEPICTURE  "https://blog.hmgjournal.com/images_n/contents/cons/1907/190717_airtaxi_02.jpg" \* MERGEFORMATINET</w:instrText>
      </w:r>
      <w:r w:rsidR="008576F4">
        <w:instrText xml:space="preserve"> </w:instrText>
      </w:r>
      <w:r w:rsidR="008576F4">
        <w:fldChar w:fldCharType="separate"/>
      </w:r>
      <w:r w:rsidR="008576F4">
        <w:pict>
          <v:shape id="_x0000_i1026" type="#_x0000_t75" alt="꽉 막힌 도로 대신 하늘 위로! 차세대 교통수단 에어 택시" style="width:346.5pt;height:215.25pt">
            <v:imagedata r:id="rId10" r:href="rId11"/>
          </v:shape>
        </w:pict>
      </w:r>
      <w:r w:rsidR="008576F4">
        <w:fldChar w:fldCharType="end"/>
      </w:r>
      <w:r>
        <w:fldChar w:fldCharType="end"/>
      </w:r>
    </w:p>
    <w:p w:rsid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우버는</w:t>
      </w:r>
      <w:r w:rsidRPr="003A5853">
        <w:rPr>
          <w:rFonts w:asciiTheme="majorHAnsi" w:eastAsiaTheme="majorHAnsi" w:hAnsiTheme="majorHAnsi"/>
          <w:sz w:val="22"/>
          <w:szCs w:val="22"/>
        </w:rPr>
        <w:t xml:space="preserve"> 현재 개발 중인 ‘우버 에어(Uber Air)’의 상용화 시점을 2023년으로 예상합니다</w:t>
      </w:r>
      <w:r w:rsidR="008576F4">
        <w:rPr>
          <w:rFonts w:asciiTheme="majorHAnsi" w:eastAsiaTheme="majorHAnsi" w:hAnsiTheme="majorHAnsi" w:hint="eastAsia"/>
          <w:sz w:val="22"/>
          <w:szCs w:val="22"/>
        </w:rPr>
        <w:t>.</w:t>
      </w:r>
      <w:r w:rsidR="008576F4">
        <w:rPr>
          <w:rFonts w:asciiTheme="majorHAnsi" w:eastAsiaTheme="majorHAnsi" w:hAnsiTheme="majorHAnsi"/>
          <w:sz w:val="22"/>
          <w:szCs w:val="22"/>
        </w:rPr>
        <w:t xml:space="preserve"> </w:t>
      </w:r>
      <w:r w:rsidRPr="003A5853">
        <w:rPr>
          <w:rFonts w:asciiTheme="majorHAnsi" w:eastAsiaTheme="majorHAnsi" w:hAnsiTheme="majorHAnsi" w:hint="eastAsia"/>
          <w:sz w:val="22"/>
          <w:szCs w:val="22"/>
        </w:rPr>
        <w:t>현재</w:t>
      </w:r>
      <w:r w:rsidRPr="003A5853">
        <w:rPr>
          <w:rFonts w:asciiTheme="majorHAnsi" w:eastAsiaTheme="majorHAnsi" w:hAnsiTheme="majorHAnsi"/>
          <w:sz w:val="22"/>
          <w:szCs w:val="22"/>
        </w:rPr>
        <w:t xml:space="preserve"> 에어 택시는 공유경제의 대표주자였던 우버가 주도하고 있습니다. 우버는 기존처럼 온디맨드형 항공 택시 서비스를 제공하려고 계획하고 있는데요. 명칭은 ‘우버 에어(Uber Air)’입니다. 2019년 6월, 미국 워싱턴에서 개최된 ‘우버 엘리베이트 서밋 2019'에서 우버의 항공 택시 사업 추진 조직인 우버 엘리베이트(Uber Elevate)의 대표 ‘에릭 엘리슨(Eric Allison)’이 우버 에어에 대해 언급했습니다. 그는 “차량으로 1시간 걸리는 거리를 우버 에어를 통해 10분 만에 갈 수 있다”며 장밋빛 미래를 예견했습니다. 최근 우버는 시범 운영지로 로스엔젤레스와 댈러스 외에 호주 멜버른도 추가 지역으로 발표했고, 우버 에어의 승하차 공간인 스카이포트(Skyport)부지도 물색하는 등 에어 택시 사업에 속도를 내고 있습니다. 우버가 예상하는 정식 서비스 상용화 시점은 앞으로 4년 뒤인 2023년입니다.</w:t>
      </w:r>
    </w:p>
    <w:p w:rsidR="008576F4" w:rsidRPr="008576F4" w:rsidRDefault="008576F4" w:rsidP="003A5853">
      <w:pPr>
        <w:rPr>
          <w:rFonts w:asciiTheme="majorHAnsi" w:eastAsiaTheme="majorHAnsi" w:hAnsiTheme="majorHAnsi" w:hint="eastAsia"/>
          <w:sz w:val="22"/>
          <w:szCs w:val="22"/>
        </w:rPr>
      </w:pPr>
    </w:p>
    <w:p w:rsidR="008576F4" w:rsidRDefault="008576F4" w:rsidP="003A5853">
      <w:pPr>
        <w:rPr>
          <w:rFonts w:asciiTheme="majorHAnsi" w:eastAsiaTheme="majorHAnsi" w:hAnsiTheme="majorHAnsi"/>
          <w:b/>
          <w:bCs/>
          <w:sz w:val="22"/>
          <w:szCs w:val="22"/>
        </w:rPr>
      </w:pPr>
    </w:p>
    <w:p w:rsidR="008576F4" w:rsidRDefault="008576F4" w:rsidP="003A5853">
      <w:pPr>
        <w:rPr>
          <w:rFonts w:asciiTheme="majorHAnsi" w:eastAsiaTheme="majorHAnsi" w:hAnsiTheme="majorHAnsi"/>
          <w:b/>
          <w:bCs/>
          <w:sz w:val="22"/>
          <w:szCs w:val="22"/>
        </w:rPr>
      </w:pPr>
    </w:p>
    <w:p w:rsidR="008576F4" w:rsidRDefault="008576F4" w:rsidP="003A5853">
      <w:pPr>
        <w:rPr>
          <w:rFonts w:asciiTheme="majorHAnsi" w:eastAsiaTheme="majorHAnsi" w:hAnsiTheme="majorHAnsi"/>
          <w:b/>
          <w:bCs/>
          <w:sz w:val="22"/>
          <w:szCs w:val="22"/>
        </w:rPr>
      </w:pPr>
    </w:p>
    <w:p w:rsidR="008576F4" w:rsidRDefault="008576F4" w:rsidP="003A5853">
      <w:pPr>
        <w:rPr>
          <w:rFonts w:asciiTheme="majorHAnsi" w:eastAsiaTheme="majorHAnsi" w:hAnsiTheme="majorHAnsi"/>
          <w:b/>
          <w:bCs/>
          <w:sz w:val="22"/>
          <w:szCs w:val="22"/>
        </w:rPr>
      </w:pPr>
    </w:p>
    <w:p w:rsidR="003A5853" w:rsidRPr="003A5853" w:rsidRDefault="003A5853" w:rsidP="003A5853">
      <w:pPr>
        <w:rPr>
          <w:rFonts w:asciiTheme="majorHAnsi" w:eastAsiaTheme="majorHAnsi" w:hAnsiTheme="majorHAnsi"/>
          <w:b/>
          <w:bCs/>
          <w:sz w:val="22"/>
          <w:szCs w:val="22"/>
        </w:rPr>
      </w:pPr>
      <w:bookmarkStart w:id="0" w:name="_GoBack"/>
      <w:bookmarkEnd w:id="0"/>
      <w:r w:rsidRPr="003A5853">
        <w:rPr>
          <w:rFonts w:asciiTheme="majorHAnsi" w:eastAsiaTheme="majorHAnsi" w:hAnsiTheme="majorHAnsi" w:hint="eastAsia"/>
          <w:b/>
          <w:bCs/>
          <w:sz w:val="22"/>
          <w:szCs w:val="22"/>
        </w:rPr>
        <w:lastRenderedPageBreak/>
        <w:t>우버는</w:t>
      </w:r>
      <w:r w:rsidRPr="003A5853">
        <w:rPr>
          <w:rFonts w:asciiTheme="majorHAnsi" w:eastAsiaTheme="majorHAnsi" w:hAnsiTheme="majorHAnsi"/>
          <w:b/>
          <w:bCs/>
          <w:sz w:val="22"/>
          <w:szCs w:val="22"/>
        </w:rPr>
        <w:t xml:space="preserve"> 에어 택시의 주차장 역할을 하게 될 스카이포트 부지까지 물색하고 있습니다</w:t>
      </w:r>
    </w:p>
    <w:p w:rsidR="003A5853" w:rsidRDefault="003A5853" w:rsidP="003A5853">
      <w:pPr>
        <w:jc w:val="center"/>
      </w:pPr>
      <w:r>
        <w:fldChar w:fldCharType="begin"/>
      </w:r>
      <w:r>
        <w:instrText xml:space="preserve"> INCLUDEPICTURE "https://blog.hmgjournal.com/images_n/contents/cons/1907/190717_airtaxi_03.jpg" \* MERGEFORMATINET </w:instrText>
      </w:r>
      <w:r>
        <w:fldChar w:fldCharType="separate"/>
      </w:r>
      <w:r w:rsidR="008576F4">
        <w:fldChar w:fldCharType="begin"/>
      </w:r>
      <w:r w:rsidR="008576F4">
        <w:instrText xml:space="preserve"> </w:instrText>
      </w:r>
      <w:r w:rsidR="008576F4">
        <w:instrText>INCLUDEPICTURE  "https://blog.hmgjournal.com/images_n/contents/cons/1907/190717_airtaxi_03.jpg" \* MERGEFORMATINET</w:instrText>
      </w:r>
      <w:r w:rsidR="008576F4">
        <w:instrText xml:space="preserve"> </w:instrText>
      </w:r>
      <w:r w:rsidR="008576F4">
        <w:fldChar w:fldCharType="separate"/>
      </w:r>
      <w:r w:rsidR="008576F4">
        <w:pict>
          <v:shape id="_x0000_i1027" type="#_x0000_t75" alt="꽉 막힌 도로 대신 하늘 위로! 차세대 교통수단 에어 택시" style="width:293.25pt;height:165pt">
            <v:imagedata r:id="rId12" r:href="rId13"/>
          </v:shape>
        </w:pict>
      </w:r>
      <w:r w:rsidR="008576F4">
        <w:fldChar w:fldCharType="end"/>
      </w:r>
      <w:r>
        <w:fldChar w:fldCharType="end"/>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프랑스의</w:t>
      </w:r>
      <w:r w:rsidRPr="003A5853">
        <w:rPr>
          <w:rFonts w:asciiTheme="majorHAnsi" w:eastAsiaTheme="majorHAnsi" w:hAnsiTheme="majorHAnsi"/>
          <w:sz w:val="22"/>
          <w:szCs w:val="22"/>
        </w:rPr>
        <w:t xml:space="preserve"> 에어버스(Airbus)는 2024년 프랑스 파리 올림픽의 성공적인 유치를 위한 프로젝트 중 하나인 에어 택시 프로젝트에 참여하고 있습니다. 올림픽이 개최되면 프랑스에 입국한 방문객들은 샤를드골공항에서 파리까지 기존 대중교통수단으로 1시간 넘게 이동해야 하는데요. 만약 에어 택시를 이용하면 짧은 시간에 먼 거리를 손쉽게 이동할 수 있겠죠. 에어버스는 국가적 이벤트를 성공적으로 이끌기 위해 파리공항공사, 파리교통공단 등과 함께 프로젝트를 추진하며 협</w:t>
      </w:r>
      <w:r w:rsidRPr="003A5853">
        <w:rPr>
          <w:rFonts w:asciiTheme="majorHAnsi" w:eastAsiaTheme="majorHAnsi" w:hAnsiTheme="majorHAnsi" w:hint="eastAsia"/>
          <w:sz w:val="22"/>
          <w:szCs w:val="22"/>
        </w:rPr>
        <w:t>조하고</w:t>
      </w:r>
      <w:r w:rsidRPr="003A5853">
        <w:rPr>
          <w:rFonts w:asciiTheme="majorHAnsi" w:eastAsiaTheme="majorHAnsi" w:hAnsiTheme="majorHAnsi"/>
          <w:sz w:val="22"/>
          <w:szCs w:val="22"/>
        </w:rPr>
        <w:t xml:space="preserve"> 있습니다.</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이외에도</w:t>
      </w:r>
      <w:r w:rsidRPr="003A5853">
        <w:rPr>
          <w:rFonts w:asciiTheme="majorHAnsi" w:eastAsiaTheme="majorHAnsi" w:hAnsiTheme="majorHAnsi"/>
          <w:sz w:val="22"/>
          <w:szCs w:val="22"/>
        </w:rPr>
        <w:t xml:space="preserve"> 다양한 해외 기업들이 에어 택시의 상용화에 힘쓰고 있습니다. 독일의 스타트업 기업인 볼로콥터(Volocopter)는 두바이에서 시험 비행을 마쳤고, 독일의 릴리엄(Lilium)은 개발중인 릴리엄젯(Lilium Jet)의 테스트를 진행했으며, 중국의 테라푸지아(Terrafugia)도 비행자동차 트랜지션(Transition)을 개발하고 있습니다.</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이처럼</w:t>
      </w:r>
      <w:r w:rsidRPr="003A5853">
        <w:rPr>
          <w:rFonts w:asciiTheme="majorHAnsi" w:eastAsiaTheme="majorHAnsi" w:hAnsiTheme="majorHAnsi"/>
          <w:sz w:val="22"/>
          <w:szCs w:val="22"/>
        </w:rPr>
        <w:t xml:space="preserve"> 에어 택시의 시장 경쟁이 치열해지는 이유는 무엇일까요? 바로 사업자들이 에어 택시 산업의 높은 가능성을 전망하고 있기 때문인데요. 대표적인 자동차 시장조사기관인 롤랜드버거(Roland Berger)는 향후 4년 이내 전세계에서 약 3천 대의 에어 택시가 운영될 것으로 예상합니다. 이후 2030년에는 1만2천대, 2050년에는 10만대로 우상향 그래프를 전망하고 있죠. 또한 세계에서 가장 큰 투자은행 중 하나인 모건스탠리(Morgan Stanley)</w:t>
      </w:r>
      <w:r w:rsidRPr="003A5853">
        <w:rPr>
          <w:rFonts w:asciiTheme="majorHAnsi" w:eastAsiaTheme="majorHAnsi" w:hAnsiTheme="majorHAnsi" w:hint="eastAsia"/>
          <w:sz w:val="22"/>
          <w:szCs w:val="22"/>
        </w:rPr>
        <w:t>는</w:t>
      </w:r>
      <w:r w:rsidRPr="003A5853">
        <w:rPr>
          <w:rFonts w:asciiTheme="majorHAnsi" w:eastAsiaTheme="majorHAnsi" w:hAnsiTheme="majorHAnsi"/>
          <w:sz w:val="22"/>
          <w:szCs w:val="22"/>
        </w:rPr>
        <w:t xml:space="preserve"> 2019년 1월 발표한 보고서에서 2040년 에어 택시 시장 규모가 1조5천억 달러 수준이 될 것으로 평가했습니다.</w:t>
      </w:r>
    </w:p>
    <w:p w:rsidR="003A5853" w:rsidRDefault="003A5853" w:rsidP="003A5853">
      <w:pPr>
        <w:rPr>
          <w:rFonts w:asciiTheme="majorHAnsi" w:eastAsiaTheme="majorHAnsi" w:hAnsiTheme="majorHAnsi"/>
          <w:sz w:val="22"/>
          <w:szCs w:val="22"/>
        </w:rPr>
      </w:pPr>
    </w:p>
    <w:p w:rsidR="003A5853" w:rsidRPr="003A5853" w:rsidRDefault="003A5853" w:rsidP="003A5853">
      <w:pPr>
        <w:rPr>
          <w:rFonts w:asciiTheme="majorHAnsi" w:eastAsiaTheme="majorHAnsi" w:hAnsiTheme="majorHAnsi"/>
          <w:sz w:val="22"/>
          <w:szCs w:val="22"/>
        </w:rPr>
      </w:pPr>
    </w:p>
    <w:p w:rsidR="003A5853" w:rsidRPr="003A5853" w:rsidRDefault="003A5853" w:rsidP="003A5853">
      <w:pPr>
        <w:rPr>
          <w:rFonts w:asciiTheme="majorHAnsi" w:eastAsiaTheme="majorHAnsi" w:hAnsiTheme="majorHAnsi"/>
          <w:b/>
          <w:bCs/>
          <w:sz w:val="22"/>
          <w:szCs w:val="22"/>
        </w:rPr>
      </w:pPr>
      <w:r w:rsidRPr="003A5853">
        <w:rPr>
          <w:rFonts w:asciiTheme="majorHAnsi" w:eastAsiaTheme="majorHAnsi" w:hAnsiTheme="majorHAnsi" w:hint="eastAsia"/>
          <w:b/>
          <w:bCs/>
          <w:sz w:val="22"/>
          <w:szCs w:val="22"/>
        </w:rPr>
        <w:lastRenderedPageBreak/>
        <w:t>안전이</w:t>
      </w:r>
      <w:r w:rsidRPr="003A5853">
        <w:rPr>
          <w:rFonts w:asciiTheme="majorHAnsi" w:eastAsiaTheme="majorHAnsi" w:hAnsiTheme="majorHAnsi"/>
          <w:b/>
          <w:bCs/>
          <w:sz w:val="22"/>
          <w:szCs w:val="22"/>
        </w:rPr>
        <w:t xml:space="preserve"> 최우선! 시스템과 법제도 정비가 먼저</w:t>
      </w:r>
    </w:p>
    <w:p w:rsidR="003A5853" w:rsidRPr="003A5853" w:rsidRDefault="003A5853" w:rsidP="003A5853">
      <w:pPr>
        <w:jc w:val="center"/>
        <w:rPr>
          <w:rFonts w:asciiTheme="majorHAnsi" w:eastAsiaTheme="majorHAnsi" w:hAnsiTheme="majorHAnsi"/>
          <w:sz w:val="22"/>
          <w:szCs w:val="22"/>
        </w:rPr>
      </w:pPr>
      <w:r>
        <w:fldChar w:fldCharType="begin"/>
      </w:r>
      <w:r>
        <w:instrText xml:space="preserve"> INCLUDEPICTURE "https://blog.hmgjournal.com/images_n/contents/cons/1907/190717_airtaxi_04.jpg" \* MERGEFORMATINET </w:instrText>
      </w:r>
      <w:r>
        <w:fldChar w:fldCharType="separate"/>
      </w:r>
      <w:r w:rsidR="008576F4">
        <w:fldChar w:fldCharType="begin"/>
      </w:r>
      <w:r w:rsidR="008576F4">
        <w:instrText xml:space="preserve"> </w:instrText>
      </w:r>
      <w:r w:rsidR="008576F4">
        <w:instrText>INCLUDEPICTURE  "https://blog.hmgjournal.com/images_n/contents/cons/1907/190717_airtaxi_04.jpg" \*</w:instrText>
      </w:r>
      <w:r w:rsidR="008576F4">
        <w:instrText xml:space="preserve"> MERGEFORMATINET</w:instrText>
      </w:r>
      <w:r w:rsidR="008576F4">
        <w:instrText xml:space="preserve"> </w:instrText>
      </w:r>
      <w:r w:rsidR="008576F4">
        <w:fldChar w:fldCharType="separate"/>
      </w:r>
      <w:r w:rsidR="008576F4">
        <w:pict>
          <v:shape id="_x0000_i1028" type="#_x0000_t75" alt="꽉 막힌 도로 대신 하늘 위로! 차세대 교통수단 에어 택시" style="width:293.25pt;height:165pt">
            <v:imagedata r:id="rId14" r:href="rId15"/>
          </v:shape>
        </w:pict>
      </w:r>
      <w:r w:rsidR="008576F4">
        <w:fldChar w:fldCharType="end"/>
      </w:r>
      <w:r>
        <w:fldChar w:fldCharType="end"/>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에어</w:t>
      </w:r>
      <w:r w:rsidRPr="003A5853">
        <w:rPr>
          <w:rFonts w:asciiTheme="majorHAnsi" w:eastAsiaTheme="majorHAnsi" w:hAnsiTheme="majorHAnsi"/>
          <w:sz w:val="22"/>
          <w:szCs w:val="22"/>
        </w:rPr>
        <w:t xml:space="preserve"> 택시가 바꿔 놓을 미래의 교통은 어떤 모습일까요?</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에어</w:t>
      </w:r>
      <w:r w:rsidRPr="003A5853">
        <w:rPr>
          <w:rFonts w:asciiTheme="majorHAnsi" w:eastAsiaTheme="majorHAnsi" w:hAnsiTheme="majorHAnsi"/>
          <w:sz w:val="22"/>
          <w:szCs w:val="22"/>
        </w:rPr>
        <w:t xml:space="preserve"> 택시가 상용화 되면 도로의 불필요한 교통량을 줄일 수 있습니다. 특히 거리에 따라 알맞은 미래 교통수단이 적용될 경우, 지금보다 더 효율적으로 이동할 수 있는데요. 예를 들어 10㎞ 이상 지역으로 이동할 때는 에어 택시를, 1∼10㎞ 사이의 지역은 자율주행차, 1㎞ 이내는 공유 자전거와 전동 스쿠터로 이동할 수 있겠죠.</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하지만</w:t>
      </w:r>
      <w:r w:rsidRPr="003A5853">
        <w:rPr>
          <w:rFonts w:asciiTheme="majorHAnsi" w:eastAsiaTheme="majorHAnsi" w:hAnsiTheme="majorHAnsi"/>
          <w:sz w:val="22"/>
          <w:szCs w:val="22"/>
        </w:rPr>
        <w:t xml:space="preserve"> 위와 같은 모습이 구현되기 위해서는 기술도 중요하지만 관련 법과 제도를 정비하는 일이 우선입니다. 에어 택시는 공중에서 사람을 운송해주는 서비스이기 때문에 안전을 무시할 수 없습니다. 가령 에어 택시를 비롯한 도심항공운송체가 도심을 비행하기 위해서는 충돌을 방지할 별도 공역을 미리 설정해야겠죠. 이와 같은 교통체계를 구축하는 데에는 상당한 시일이 걸릴 </w:t>
      </w:r>
      <w:proofErr w:type="gramStart"/>
      <w:r w:rsidRPr="003A5853">
        <w:rPr>
          <w:rFonts w:asciiTheme="majorHAnsi" w:eastAsiaTheme="majorHAnsi" w:hAnsiTheme="majorHAnsi"/>
          <w:sz w:val="22"/>
          <w:szCs w:val="22"/>
        </w:rPr>
        <w:t>듯 싶습니다</w:t>
      </w:r>
      <w:proofErr w:type="gramEnd"/>
      <w:r w:rsidRPr="003A5853">
        <w:rPr>
          <w:rFonts w:asciiTheme="majorHAnsi" w:eastAsiaTheme="majorHAnsi" w:hAnsiTheme="majorHAnsi"/>
          <w:sz w:val="22"/>
          <w:szCs w:val="22"/>
        </w:rPr>
        <w:t>.</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우버</w:t>
      </w:r>
      <w:r w:rsidRPr="003A5853">
        <w:rPr>
          <w:rFonts w:asciiTheme="majorHAnsi" w:eastAsiaTheme="majorHAnsi" w:hAnsiTheme="majorHAnsi"/>
          <w:sz w:val="22"/>
          <w:szCs w:val="22"/>
        </w:rPr>
        <w:t xml:space="preserve"> 에어를 비롯한 다양한 에어 택시 서비스들은 대부분 2023년에서 2025년 사이에 상용화를 계획하고 있습니다. 하지만 업계 전문가들은 아무리 빨라도 2024년은 되어야 안전 기준이 확정될 것으로 예상합니다. 만약 안전기준 수립이 늦어진다면, 해당 가이드라인을 준수하는 에어 택시 기체를 만드는 데1년 이상의 시간이 더 소요될 전망인데요. 이 경우 기업들의 사업 계획과 상충할 수 있습니다.</w:t>
      </w:r>
    </w:p>
    <w:p w:rsidR="003A5853" w:rsidRPr="003A58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다만</w:t>
      </w:r>
      <w:r w:rsidRPr="003A5853">
        <w:rPr>
          <w:rFonts w:asciiTheme="majorHAnsi" w:eastAsiaTheme="majorHAnsi" w:hAnsiTheme="majorHAnsi"/>
          <w:sz w:val="22"/>
          <w:szCs w:val="22"/>
        </w:rPr>
        <w:t xml:space="preserve">, 최근 유럽에서 항공관련 규제기관인 유럽연합 항공안전기구(EASA)가 플라잉 택시 서비스 등에 활용되는 하이브리드 및 전기 수직이착륙기(VTOL)와 관련된 새로운 인증 지침을 발표했습니다. EASA가 제시하는 기준은 탑승자 9명 이하, 최대적재 중량 7천 파운드 이하의 소형 항공기가 대상이기 때문에, 에어 택시 역시 지침 준수 대상으로 </w:t>
      </w:r>
      <w:r w:rsidRPr="003A5853">
        <w:rPr>
          <w:rFonts w:asciiTheme="majorHAnsi" w:eastAsiaTheme="majorHAnsi" w:hAnsiTheme="majorHAnsi"/>
          <w:sz w:val="22"/>
          <w:szCs w:val="22"/>
        </w:rPr>
        <w:lastRenderedPageBreak/>
        <w:t>분류됩니다. 또한 EASA에서 정의하는 안전 규정에 따라 비상착륙 여부와 연속 비행 및 이착륙의 안전성도 규제 기준</w:t>
      </w:r>
      <w:r w:rsidRPr="003A5853">
        <w:rPr>
          <w:rFonts w:asciiTheme="majorHAnsi" w:eastAsiaTheme="majorHAnsi" w:hAnsiTheme="majorHAnsi" w:hint="eastAsia"/>
          <w:sz w:val="22"/>
          <w:szCs w:val="22"/>
        </w:rPr>
        <w:t>이</w:t>
      </w:r>
      <w:r w:rsidRPr="003A5853">
        <w:rPr>
          <w:rFonts w:asciiTheme="majorHAnsi" w:eastAsiaTheme="majorHAnsi" w:hAnsiTheme="majorHAnsi"/>
          <w:sz w:val="22"/>
          <w:szCs w:val="22"/>
        </w:rPr>
        <w:t xml:space="preserve"> 되었죠. 국가에서 에어 택시의 사업을 위한 정책적 가이드를 빠르게 수립한 사례로 손꼽을 수 있습니다.</w:t>
      </w:r>
    </w:p>
    <w:p w:rsidR="00665553" w:rsidRDefault="003A5853" w:rsidP="003A5853">
      <w:pPr>
        <w:rPr>
          <w:rFonts w:asciiTheme="majorHAnsi" w:eastAsiaTheme="majorHAnsi" w:hAnsiTheme="majorHAnsi"/>
          <w:sz w:val="22"/>
          <w:szCs w:val="22"/>
        </w:rPr>
      </w:pPr>
      <w:r w:rsidRPr="003A5853">
        <w:rPr>
          <w:rFonts w:asciiTheme="majorHAnsi" w:eastAsiaTheme="majorHAnsi" w:hAnsiTheme="majorHAnsi" w:hint="eastAsia"/>
          <w:sz w:val="22"/>
          <w:szCs w:val="22"/>
        </w:rPr>
        <w:t>한국은</w:t>
      </w:r>
      <w:r w:rsidRPr="003A5853">
        <w:rPr>
          <w:rFonts w:asciiTheme="majorHAnsi" w:eastAsiaTheme="majorHAnsi" w:hAnsiTheme="majorHAnsi"/>
          <w:sz w:val="22"/>
          <w:szCs w:val="22"/>
        </w:rPr>
        <w:t xml:space="preserve"> 2029년까지 에어 택시를 상용화한다는 목표 하에 국토교통부가 미래 항공기 운영체계 마련을 위한 로드맵 연구용역을 발주했습니다. 정부 역시 미래 항공기 시장에서의 국내 기술과 법 제도 정비가 필요하다고 인식한 셈인데요. 발 빠른 선제 대처와 제도 정비를 통해, 한국이 글로벌 에어 택시 시장에서 활약할 모습을 기대해 봅니다.</w:t>
      </w:r>
    </w:p>
    <w:p w:rsidR="003A5853" w:rsidRDefault="003A5853" w:rsidP="003A5853">
      <w:pPr>
        <w:rPr>
          <w:rFonts w:asciiTheme="majorHAnsi" w:eastAsiaTheme="majorHAnsi" w:hAnsiTheme="majorHAnsi"/>
          <w:sz w:val="22"/>
          <w:szCs w:val="22"/>
        </w:rPr>
      </w:pPr>
    </w:p>
    <w:p w:rsidR="003A5853" w:rsidRPr="003A5853" w:rsidRDefault="003A5853" w:rsidP="003A5853">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r w:rsidRPr="003A5853">
        <w:rPr>
          <w:rFonts w:asciiTheme="majorHAnsi" w:eastAsiaTheme="majorHAnsi" w:hAnsiTheme="majorHAnsi"/>
          <w:sz w:val="22"/>
          <w:szCs w:val="22"/>
        </w:rPr>
        <w:t>https://news.hmgjournal.com/TALK/차세대-교통수단-에어택시</w:t>
      </w:r>
    </w:p>
    <w:sectPr w:rsidR="003A5853" w:rsidRPr="003A5853">
      <w:headerReference w:type="even" r:id="rId16"/>
      <w:headerReference w:type="default" r:id="rId17"/>
      <w:footerReference w:type="even" r:id="rId18"/>
      <w:footerReference w:type="default" r:id="rId19"/>
      <w:headerReference w:type="first" r:id="rId20"/>
      <w:footerReference w:type="firs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330A10"/>
    <w:rsid w:val="003A5853"/>
    <w:rsid w:val="003F14C2"/>
    <w:rsid w:val="00462167"/>
    <w:rsid w:val="00627AF0"/>
    <w:rsid w:val="00665553"/>
    <w:rsid w:val="006A592B"/>
    <w:rsid w:val="006D0CA1"/>
    <w:rsid w:val="00707F40"/>
    <w:rsid w:val="00720BDB"/>
    <w:rsid w:val="008576F4"/>
    <w:rsid w:val="00996CBA"/>
    <w:rsid w:val="00AD609B"/>
    <w:rsid w:val="00CE55A4"/>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9F9E45A"/>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s://blog.hmgjournal.com/images_n/contents/cons/1907/190717_airtaxi_03.jp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blog.hmgjournal.com/images_n/contents/cons/1907/190717_airtaxi_02.jpg" TargetMode="External"/><Relationship Id="rId5" Type="http://schemas.openxmlformats.org/officeDocument/2006/relationships/webSettings" Target="webSettings.xml"/><Relationship Id="rId15" Type="http://schemas.openxmlformats.org/officeDocument/2006/relationships/image" Target="https://blog.hmgjournal.com/images_n/contents/cons/1907/190717_airtaxi_04.jp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s://blog.hmgjournal.com/images_n/contents/cons/1907/190717_airtaxi_01.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71276-4614-4B34-B7D7-91F8B01F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599</Words>
  <Characters>3417</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12</cp:revision>
  <dcterms:created xsi:type="dcterms:W3CDTF">2020-05-04T08:53:00Z</dcterms:created>
  <dcterms:modified xsi:type="dcterms:W3CDTF">2020-05-22T06:26:00Z</dcterms:modified>
</cp:coreProperties>
</file>