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D54" w:rsidRDefault="00793703" w:rsidP="004E4D54">
      <w:pPr>
        <w:pStyle w:val="a3"/>
      </w:pPr>
      <w:r>
        <w:rPr>
          <w:rFonts w:hint="eastAsia"/>
        </w:rPr>
        <w:t xml:space="preserve">쌍용 </w:t>
      </w:r>
      <w:r w:rsidR="004E4D54">
        <w:rPr>
          <w:rFonts w:hint="eastAsia"/>
        </w:rPr>
        <w:t>자동차 이름 유래</w:t>
      </w:r>
    </w:p>
    <w:p w:rsidR="004E4D54" w:rsidRPr="00330A10" w:rsidRDefault="004E4D54" w:rsidP="004E4D54">
      <w:pPr>
        <w:pStyle w:val="1"/>
        <w:rPr>
          <w:sz w:val="24"/>
          <w:szCs w:val="24"/>
        </w:rPr>
      </w:pPr>
      <w:r w:rsidRPr="00330A10">
        <w:rPr>
          <w:rFonts w:hint="eastAsia"/>
          <w:b/>
          <w:bCs/>
          <w:sz w:val="24"/>
          <w:szCs w:val="24"/>
        </w:rPr>
        <w:t>주제</w:t>
      </w:r>
      <w:r w:rsidRPr="00330A10">
        <w:rPr>
          <w:rFonts w:hint="eastAsia"/>
          <w:sz w:val="24"/>
          <w:szCs w:val="24"/>
        </w:rPr>
        <w:t xml:space="preserve"> </w:t>
      </w:r>
      <w:r w:rsidRPr="00330A10">
        <w:rPr>
          <w:sz w:val="24"/>
          <w:szCs w:val="24"/>
        </w:rPr>
        <w:t>–</w:t>
      </w:r>
      <w:r>
        <w:rPr>
          <w:sz w:val="24"/>
          <w:szCs w:val="24"/>
        </w:rPr>
        <w:t xml:space="preserve"> </w:t>
      </w:r>
      <w:r>
        <w:rPr>
          <w:rFonts w:hint="eastAsia"/>
          <w:sz w:val="24"/>
          <w:szCs w:val="24"/>
        </w:rPr>
        <w:t>국내 차 이름 유래</w:t>
      </w:r>
    </w:p>
    <w:p w:rsidR="004E4D54" w:rsidRPr="000D42A4" w:rsidRDefault="004E4D54" w:rsidP="004E4D54">
      <w:pPr>
        <w:pStyle w:val="2"/>
        <w:rPr>
          <w:b/>
          <w:bCs/>
          <w:sz w:val="24"/>
          <w:szCs w:val="24"/>
        </w:rPr>
      </w:pPr>
      <w:r w:rsidRPr="000D42A4">
        <w:rPr>
          <w:rFonts w:hint="eastAsia"/>
          <w:b/>
          <w:bCs/>
          <w:sz w:val="24"/>
          <w:szCs w:val="24"/>
        </w:rPr>
        <w:t xml:space="preserve">제목 </w:t>
      </w:r>
      <w:r>
        <w:rPr>
          <w:b/>
          <w:bCs/>
          <w:sz w:val="24"/>
          <w:szCs w:val="24"/>
        </w:rPr>
        <w:t>–</w:t>
      </w:r>
      <w:r w:rsidRPr="000D42A4">
        <w:rPr>
          <w:b/>
          <w:bCs/>
          <w:sz w:val="24"/>
          <w:szCs w:val="24"/>
        </w:rPr>
        <w:t xml:space="preserve"> </w:t>
      </w:r>
      <w:r w:rsidR="00793703">
        <w:rPr>
          <w:rFonts w:hint="eastAsia"/>
          <w:b/>
          <w:bCs/>
          <w:sz w:val="24"/>
          <w:szCs w:val="24"/>
        </w:rPr>
        <w:t>쌍용</w:t>
      </w:r>
      <w:r>
        <w:rPr>
          <w:rFonts w:hint="eastAsia"/>
          <w:b/>
          <w:bCs/>
          <w:sz w:val="24"/>
          <w:szCs w:val="24"/>
        </w:rPr>
        <w:t xml:space="preserve"> 자동차 이름 유래</w:t>
      </w:r>
    </w:p>
    <w:p w:rsidR="004E4D54" w:rsidRPr="00394FED" w:rsidRDefault="004E4D54" w:rsidP="004E4D54">
      <w:pPr>
        <w:rPr>
          <w:rFonts w:asciiTheme="majorHAnsi" w:eastAsiaTheme="majorHAnsi" w:hAnsiTheme="majorHAnsi"/>
          <w:sz w:val="22"/>
          <w:szCs w:val="22"/>
        </w:rPr>
      </w:pPr>
      <w:r>
        <w:rPr>
          <w:rFonts w:hint="eastAsia"/>
          <w:sz w:val="22"/>
          <w:szCs w:val="22"/>
        </w:rPr>
        <w:t xml:space="preserve"> </w:t>
      </w:r>
    </w:p>
    <w:p w:rsidR="004E4D54" w:rsidRPr="00394FED" w:rsidRDefault="00793703" w:rsidP="004E4D54">
      <w:pPr>
        <w:pStyle w:val="a6"/>
        <w:numPr>
          <w:ilvl w:val="0"/>
          <w:numId w:val="1"/>
        </w:numPr>
        <w:ind w:leftChars="0"/>
        <w:rPr>
          <w:rFonts w:asciiTheme="majorHAnsi" w:eastAsiaTheme="majorHAnsi" w:hAnsiTheme="majorHAnsi"/>
          <w:sz w:val="22"/>
          <w:szCs w:val="22"/>
        </w:rPr>
      </w:pPr>
      <w:r w:rsidRPr="00394FED">
        <w:rPr>
          <w:rFonts w:asciiTheme="majorHAnsi" w:eastAsiaTheme="majorHAnsi" w:hAnsiTheme="majorHAnsi" w:hint="eastAsia"/>
          <w:sz w:val="22"/>
          <w:szCs w:val="22"/>
        </w:rPr>
        <w:t>티볼리</w:t>
      </w:r>
    </w:p>
    <w:p w:rsidR="004E4D54" w:rsidRPr="00394FED" w:rsidRDefault="00793703" w:rsidP="004E4D54">
      <w:pPr>
        <w:pStyle w:val="a6"/>
        <w:ind w:leftChars="0" w:left="760"/>
        <w:rPr>
          <w:rFonts w:asciiTheme="majorHAnsi" w:eastAsiaTheme="majorHAnsi" w:hAnsiTheme="majorHAnsi"/>
          <w:sz w:val="22"/>
          <w:szCs w:val="22"/>
        </w:rPr>
      </w:pPr>
      <w:r w:rsidRPr="00394FED">
        <w:rPr>
          <w:rFonts w:asciiTheme="majorHAnsi" w:eastAsiaTheme="majorHAnsi" w:hAnsiTheme="majorHAnsi"/>
          <w:noProof/>
          <w:sz w:val="22"/>
          <w:szCs w:val="22"/>
        </w:rPr>
        <w:drawing>
          <wp:inline distT="0" distB="0" distL="0" distR="0">
            <wp:extent cx="2676525" cy="1714500"/>
            <wp:effectExtent l="0" t="0" r="9525" b="0"/>
            <wp:docPr id="3" name="그림 3" descr="C:\Users\강채홍\AppData\Local\Microsoft\Windows\INetCache\Content.MSO\F78B57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강채홍\AppData\Local\Microsoft\Windows\INetCache\Content.MSO\F78B57D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525" cy="1714500"/>
                    </a:xfrm>
                    <a:prstGeom prst="rect">
                      <a:avLst/>
                    </a:prstGeom>
                    <a:noFill/>
                    <a:ln>
                      <a:noFill/>
                    </a:ln>
                  </pic:spPr>
                </pic:pic>
              </a:graphicData>
            </a:graphic>
          </wp:inline>
        </w:drawing>
      </w:r>
    </w:p>
    <w:p w:rsidR="00793703" w:rsidRPr="00394FED" w:rsidRDefault="00793703" w:rsidP="00793703">
      <w:pPr>
        <w:pStyle w:val="a6"/>
        <w:ind w:leftChars="0" w:left="760"/>
        <w:rPr>
          <w:rFonts w:asciiTheme="majorHAnsi" w:eastAsiaTheme="majorHAnsi" w:hAnsiTheme="majorHAnsi"/>
          <w:sz w:val="22"/>
          <w:szCs w:val="22"/>
        </w:rPr>
      </w:pPr>
      <w:r w:rsidRPr="00394FED">
        <w:rPr>
          <w:rFonts w:asciiTheme="majorHAnsi" w:eastAsiaTheme="majorHAnsi" w:hAnsiTheme="majorHAnsi" w:hint="eastAsia"/>
          <w:color w:val="000000"/>
          <w:sz w:val="22"/>
          <w:szCs w:val="22"/>
          <w:shd w:val="clear" w:color="auto" w:fill="FFFFFF"/>
        </w:rPr>
        <w:t xml:space="preserve">2015년 출시돼 쌍용차의 부활을 이끈 소형 SUV 티볼리도 고유명사에서 따 왔습니다. 티볼리(Tivoli)는 이탈리아 로마 근교에 있는 휴양지 이름이자, 동시에 덴마크의 수도 코펜하겐에 있는 테마 파크 이름이기도 합니다. 특히 덴마크의 티볼리 공원은 월트 디즈니가 디즈니 랜드 조성 당시 많은 영감을 받은 곳으로 유명한데요. 휴양지의 여유로움과 티볼리 공원의 무한한 영감, 즐거움을 담았다는 </w:t>
      </w:r>
      <w:proofErr w:type="gramStart"/>
      <w:r w:rsidRPr="00394FED">
        <w:rPr>
          <w:rFonts w:asciiTheme="majorHAnsi" w:eastAsiaTheme="majorHAnsi" w:hAnsiTheme="majorHAnsi" w:hint="eastAsia"/>
          <w:color w:val="000000"/>
          <w:sz w:val="22"/>
          <w:szCs w:val="22"/>
          <w:shd w:val="clear" w:color="auto" w:fill="FFFFFF"/>
        </w:rPr>
        <w:t>의미입니다.</w:t>
      </w:r>
      <w:r w:rsidRPr="00394FED">
        <w:rPr>
          <w:rFonts w:asciiTheme="majorHAnsi" w:eastAsiaTheme="majorHAnsi" w:hAnsiTheme="majorHAnsi" w:hint="eastAsia"/>
          <w:color w:val="3E3E3E"/>
          <w:sz w:val="22"/>
          <w:szCs w:val="22"/>
          <w:shd w:val="clear" w:color="auto" w:fill="FFFFFF"/>
        </w:rPr>
        <w:t>.</w:t>
      </w:r>
      <w:proofErr w:type="gramEnd"/>
    </w:p>
    <w:p w:rsidR="004E4D54" w:rsidRPr="00394FED" w:rsidRDefault="00793703" w:rsidP="00793703">
      <w:pPr>
        <w:pStyle w:val="a6"/>
        <w:numPr>
          <w:ilvl w:val="0"/>
          <w:numId w:val="1"/>
        </w:numPr>
        <w:ind w:leftChars="0"/>
        <w:rPr>
          <w:rFonts w:asciiTheme="majorHAnsi" w:eastAsiaTheme="majorHAnsi" w:hAnsiTheme="majorHAnsi"/>
          <w:sz w:val="22"/>
          <w:szCs w:val="22"/>
        </w:rPr>
      </w:pPr>
      <w:r w:rsidRPr="00394FED">
        <w:rPr>
          <w:rFonts w:asciiTheme="majorHAnsi" w:eastAsiaTheme="majorHAnsi" w:hAnsiTheme="majorHAnsi" w:hint="eastAsia"/>
          <w:sz w:val="22"/>
          <w:szCs w:val="22"/>
        </w:rPr>
        <w:t>코란도</w:t>
      </w:r>
    </w:p>
    <w:p w:rsidR="00793703" w:rsidRPr="00793703" w:rsidRDefault="00793703" w:rsidP="00793703">
      <w:pPr>
        <w:ind w:left="400" w:firstLine="360"/>
        <w:rPr>
          <w:rFonts w:asciiTheme="majorHAnsi" w:eastAsiaTheme="majorHAnsi" w:hAnsiTheme="majorHAnsi" w:hint="eastAsia"/>
          <w:sz w:val="22"/>
          <w:szCs w:val="22"/>
        </w:rPr>
      </w:pPr>
      <w:r w:rsidRPr="00394FED">
        <w:rPr>
          <w:rFonts w:asciiTheme="majorHAnsi" w:eastAsiaTheme="majorHAnsi" w:hAnsiTheme="majorHAnsi"/>
          <w:noProof/>
          <w:sz w:val="22"/>
          <w:szCs w:val="22"/>
        </w:rPr>
        <w:drawing>
          <wp:inline distT="0" distB="0" distL="0" distR="0">
            <wp:extent cx="2333625" cy="1573503"/>
            <wp:effectExtent l="0" t="0" r="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6714" cy="1609300"/>
                    </a:xfrm>
                    <a:prstGeom prst="rect">
                      <a:avLst/>
                    </a:prstGeom>
                    <a:noFill/>
                    <a:ln>
                      <a:noFill/>
                    </a:ln>
                  </pic:spPr>
                </pic:pic>
              </a:graphicData>
            </a:graphic>
          </wp:inline>
        </w:drawing>
      </w:r>
    </w:p>
    <w:p w:rsidR="00793703" w:rsidRPr="00921C73" w:rsidRDefault="00793703" w:rsidP="00793703">
      <w:pPr>
        <w:shd w:val="clear" w:color="auto" w:fill="FFFFFF"/>
        <w:spacing w:before="0" w:after="0" w:line="240" w:lineRule="auto"/>
        <w:ind w:left="760"/>
        <w:rPr>
          <w:rFonts w:asciiTheme="majorHAnsi" w:eastAsiaTheme="majorHAnsi" w:hAnsiTheme="majorHAnsi" w:cs="굴림"/>
          <w:color w:val="666666"/>
          <w:sz w:val="22"/>
          <w:szCs w:val="22"/>
        </w:rPr>
      </w:pPr>
      <w:r w:rsidRPr="00793703">
        <w:rPr>
          <w:rFonts w:asciiTheme="majorHAnsi" w:eastAsiaTheme="majorHAnsi" w:hAnsiTheme="majorHAnsi" w:cs="굴림" w:hint="eastAsia"/>
          <w:color w:val="000000"/>
          <w:sz w:val="22"/>
          <w:szCs w:val="22"/>
        </w:rPr>
        <w:lastRenderedPageBreak/>
        <w:t xml:space="preserve">쌍용차의 또 다른 전신인 신진 자동차 공업사는 1969년부터 미국 카이저 지프 CJ-5를 라이센스 생산했습니다. </w:t>
      </w:r>
    </w:p>
    <w:p w:rsidR="00793703" w:rsidRPr="00793703" w:rsidRDefault="00793703" w:rsidP="00921C73">
      <w:pPr>
        <w:shd w:val="clear" w:color="auto" w:fill="FFFFFF"/>
        <w:spacing w:before="0" w:after="0" w:line="240" w:lineRule="auto"/>
        <w:ind w:left="760"/>
        <w:rPr>
          <w:rFonts w:asciiTheme="majorHAnsi" w:eastAsiaTheme="majorHAnsi" w:hAnsiTheme="majorHAnsi" w:cs="굴림" w:hint="eastAsia"/>
          <w:color w:val="666666"/>
          <w:sz w:val="22"/>
          <w:szCs w:val="22"/>
        </w:rPr>
      </w:pPr>
      <w:r w:rsidRPr="00793703">
        <w:rPr>
          <w:rFonts w:asciiTheme="majorHAnsi" w:eastAsiaTheme="majorHAnsi" w:hAnsiTheme="majorHAnsi" w:cs="굴림" w:hint="eastAsia"/>
          <w:color w:val="000000"/>
          <w:sz w:val="22"/>
          <w:szCs w:val="22"/>
        </w:rPr>
        <w:t>1974년에는 아예 신진 자동차와 지프의 상표권을 보유한 미국 AMC 사가 합작 법인인 '신진지프자동차'를 설립, 본격적인 지프 생산에 나섭니다. 그러나 석유파동과 판매 부진 등의 이유로 불과 4년 만인 1978년에 AMC가 지분을 매각하고 한국에서 철수, 신진지프는 국내 법인으로 남게 됩니다.</w:t>
      </w:r>
    </w:p>
    <w:p w:rsidR="00793703" w:rsidRPr="00793703" w:rsidRDefault="00793703" w:rsidP="00793703">
      <w:pPr>
        <w:shd w:val="clear" w:color="auto" w:fill="FFFFFF"/>
        <w:spacing w:before="0" w:after="0" w:line="240" w:lineRule="auto"/>
        <w:rPr>
          <w:rFonts w:asciiTheme="majorHAnsi" w:eastAsiaTheme="majorHAnsi" w:hAnsiTheme="majorHAnsi" w:cs="굴림" w:hint="eastAsia"/>
          <w:color w:val="666666"/>
          <w:sz w:val="22"/>
          <w:szCs w:val="22"/>
        </w:rPr>
      </w:pPr>
    </w:p>
    <w:p w:rsidR="00793703" w:rsidRPr="00793703" w:rsidRDefault="00793703" w:rsidP="00921C73">
      <w:pPr>
        <w:shd w:val="clear" w:color="auto" w:fill="FFFFFF"/>
        <w:spacing w:before="0" w:after="0" w:line="240" w:lineRule="auto"/>
        <w:ind w:left="760"/>
        <w:rPr>
          <w:rFonts w:asciiTheme="majorHAnsi" w:eastAsiaTheme="majorHAnsi" w:hAnsiTheme="majorHAnsi" w:cs="굴림" w:hint="eastAsia"/>
          <w:color w:val="666666"/>
          <w:sz w:val="22"/>
          <w:szCs w:val="22"/>
        </w:rPr>
      </w:pPr>
      <w:r w:rsidRPr="00793703">
        <w:rPr>
          <w:rFonts w:asciiTheme="majorHAnsi" w:eastAsiaTheme="majorHAnsi" w:hAnsiTheme="majorHAnsi" w:cs="굴림" w:hint="eastAsia"/>
          <w:color w:val="000000"/>
          <w:sz w:val="22"/>
          <w:szCs w:val="22"/>
        </w:rPr>
        <w:t>신진지프는 석유파동을 이겨내기 위해 연비 좋은 디젤 엔진을 탑재해 많은 인기를 얻었습니다. 그리고 1979년에는 이 디젤 지프를 수출까지 하게 되는데, 문제는 당시 수출국이 미국의 적성국이었던 리비아였다는 것입니다.</w:t>
      </w:r>
    </w:p>
    <w:p w:rsidR="00793703" w:rsidRPr="00793703" w:rsidRDefault="00793703" w:rsidP="00793703">
      <w:pPr>
        <w:shd w:val="clear" w:color="auto" w:fill="FFFFFF"/>
        <w:spacing w:before="0" w:after="0" w:line="240" w:lineRule="auto"/>
        <w:rPr>
          <w:rFonts w:asciiTheme="majorHAnsi" w:eastAsiaTheme="majorHAnsi" w:hAnsiTheme="majorHAnsi" w:cs="굴림" w:hint="eastAsia"/>
          <w:color w:val="666666"/>
          <w:sz w:val="22"/>
          <w:szCs w:val="22"/>
        </w:rPr>
      </w:pPr>
    </w:p>
    <w:p w:rsidR="00793703" w:rsidRPr="00793703" w:rsidRDefault="00793703" w:rsidP="00921C73">
      <w:pPr>
        <w:shd w:val="clear" w:color="auto" w:fill="FFFFFF"/>
        <w:spacing w:before="0" w:after="0" w:line="240" w:lineRule="auto"/>
        <w:ind w:left="760"/>
        <w:rPr>
          <w:rFonts w:asciiTheme="majorHAnsi" w:eastAsiaTheme="majorHAnsi" w:hAnsiTheme="majorHAnsi" w:cs="굴림" w:hint="eastAsia"/>
          <w:color w:val="666666"/>
          <w:sz w:val="22"/>
          <w:szCs w:val="22"/>
        </w:rPr>
      </w:pPr>
      <w:r w:rsidRPr="00793703">
        <w:rPr>
          <w:rFonts w:asciiTheme="majorHAnsi" w:eastAsiaTheme="majorHAnsi" w:hAnsiTheme="majorHAnsi" w:cs="굴림" w:hint="eastAsia"/>
          <w:color w:val="000000"/>
          <w:sz w:val="22"/>
          <w:szCs w:val="22"/>
        </w:rPr>
        <w:t>미군 군용차를 바탕으로 만든 지프를 적성국에 파는 건 미국으로서 용납할 수 없는 일이었고, 신진지프의 리비아 수출은 AMC와의 합작 계약을 위반한 것이었습니다. 결국 이 사건을 계기로 AMC는 상표권 계약을 연장하지 않았고, 신진은 지프의 상징적인 일곱 줄의 세로형 라디에이터 그릴과 '지프(Jeep)' 브랜드명 및 모델명을 사용할 수 없게 됩니다.</w:t>
      </w:r>
    </w:p>
    <w:p w:rsidR="00793703" w:rsidRPr="00793703" w:rsidRDefault="00793703" w:rsidP="00793703">
      <w:pPr>
        <w:shd w:val="clear" w:color="auto" w:fill="FFFFFF"/>
        <w:spacing w:before="0" w:after="0" w:line="240" w:lineRule="auto"/>
        <w:rPr>
          <w:rFonts w:asciiTheme="majorHAnsi" w:eastAsiaTheme="majorHAnsi" w:hAnsiTheme="majorHAnsi" w:cs="굴림" w:hint="eastAsia"/>
          <w:color w:val="666666"/>
          <w:sz w:val="22"/>
          <w:szCs w:val="22"/>
        </w:rPr>
      </w:pPr>
    </w:p>
    <w:p w:rsidR="00793703" w:rsidRPr="00793703" w:rsidRDefault="00793703" w:rsidP="00921C73">
      <w:pPr>
        <w:shd w:val="clear" w:color="auto" w:fill="FFFFFF"/>
        <w:spacing w:before="0" w:after="0" w:line="240" w:lineRule="auto"/>
        <w:ind w:left="760"/>
        <w:rPr>
          <w:rFonts w:asciiTheme="majorHAnsi" w:eastAsiaTheme="majorHAnsi" w:hAnsiTheme="majorHAnsi" w:cs="굴림" w:hint="eastAsia"/>
          <w:color w:val="666666"/>
          <w:sz w:val="22"/>
          <w:szCs w:val="22"/>
        </w:rPr>
      </w:pPr>
      <w:r w:rsidRPr="00793703">
        <w:rPr>
          <w:rFonts w:asciiTheme="majorHAnsi" w:eastAsiaTheme="majorHAnsi" w:hAnsiTheme="majorHAnsi" w:cs="굴림" w:hint="eastAsia"/>
          <w:color w:val="000000"/>
          <w:sz w:val="22"/>
          <w:szCs w:val="22"/>
        </w:rPr>
        <w:t>신진자동차는 브랜드 이미지를 쇄신하고자 1981년 사명을 거화자동차로 바꾸고, 1983년부터는 지프 차명을 대신해 코란도(Korando)라는 이름을 사용하기 시작합니다. 이름의 유래에 대해서는 여러 설이 있는데, 국내 기술로 지프 못지 않은 차를 만들겠다는 의미로 '한국인은 할 수 있다(KORean cAN DO)'의 이니셜을 따 지었다는 설이 오늘날 정설로 받아들여 집니다.</w:t>
      </w:r>
    </w:p>
    <w:p w:rsidR="00793703" w:rsidRPr="00394FED" w:rsidRDefault="00793703" w:rsidP="00793703">
      <w:pPr>
        <w:pStyle w:val="a6"/>
        <w:ind w:leftChars="0" w:left="760"/>
        <w:rPr>
          <w:rFonts w:asciiTheme="majorHAnsi" w:eastAsiaTheme="majorHAnsi" w:hAnsiTheme="majorHAnsi" w:hint="eastAsia"/>
          <w:sz w:val="22"/>
          <w:szCs w:val="22"/>
        </w:rPr>
      </w:pPr>
      <w:bookmarkStart w:id="0" w:name="_GoBack"/>
      <w:bookmarkEnd w:id="0"/>
    </w:p>
    <w:p w:rsidR="004E4D54" w:rsidRPr="00394FED" w:rsidRDefault="00793703" w:rsidP="004E4D54">
      <w:pPr>
        <w:pStyle w:val="a6"/>
        <w:numPr>
          <w:ilvl w:val="0"/>
          <w:numId w:val="1"/>
        </w:numPr>
        <w:ind w:leftChars="0"/>
        <w:rPr>
          <w:rFonts w:asciiTheme="majorHAnsi" w:eastAsiaTheme="majorHAnsi" w:hAnsiTheme="majorHAnsi"/>
          <w:sz w:val="22"/>
          <w:szCs w:val="22"/>
        </w:rPr>
      </w:pPr>
      <w:r w:rsidRPr="00394FED">
        <w:rPr>
          <w:rFonts w:asciiTheme="majorHAnsi" w:eastAsiaTheme="majorHAnsi" w:hAnsiTheme="majorHAnsi" w:hint="eastAsia"/>
          <w:sz w:val="22"/>
          <w:szCs w:val="22"/>
        </w:rPr>
        <w:t>체어맨</w:t>
      </w:r>
    </w:p>
    <w:p w:rsidR="004E4D54" w:rsidRPr="00394FED" w:rsidRDefault="00793703" w:rsidP="004E4D54">
      <w:pPr>
        <w:pStyle w:val="a6"/>
        <w:ind w:leftChars="0" w:left="760"/>
        <w:rPr>
          <w:rFonts w:asciiTheme="majorHAnsi" w:eastAsiaTheme="majorHAnsi" w:hAnsiTheme="majorHAnsi"/>
          <w:sz w:val="22"/>
          <w:szCs w:val="22"/>
        </w:rPr>
      </w:pPr>
      <w:r w:rsidRPr="00394FED">
        <w:rPr>
          <w:rFonts w:asciiTheme="majorHAnsi" w:eastAsiaTheme="majorHAnsi" w:hAnsiTheme="majorHAnsi"/>
          <w:noProof/>
          <w:sz w:val="22"/>
          <w:szCs w:val="22"/>
        </w:rPr>
        <w:drawing>
          <wp:inline distT="0" distB="0" distL="0" distR="0">
            <wp:extent cx="2487768" cy="1638300"/>
            <wp:effectExtent l="0" t="0" r="825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4480" cy="1649306"/>
                    </a:xfrm>
                    <a:prstGeom prst="rect">
                      <a:avLst/>
                    </a:prstGeom>
                    <a:noFill/>
                    <a:ln>
                      <a:noFill/>
                    </a:ln>
                  </pic:spPr>
                </pic:pic>
              </a:graphicData>
            </a:graphic>
          </wp:inline>
        </w:drawing>
      </w:r>
    </w:p>
    <w:p w:rsidR="00793703" w:rsidRPr="00394FED" w:rsidRDefault="00793703" w:rsidP="00793703">
      <w:pPr>
        <w:pStyle w:val="a6"/>
        <w:shd w:val="clear" w:color="auto" w:fill="FFFFFF"/>
        <w:spacing w:before="0" w:after="0" w:line="240" w:lineRule="auto"/>
        <w:ind w:leftChars="0" w:left="760"/>
        <w:rPr>
          <w:rFonts w:asciiTheme="majorHAnsi" w:eastAsiaTheme="majorHAnsi" w:hAnsiTheme="majorHAnsi" w:cs="굴림"/>
          <w:color w:val="666666"/>
          <w:sz w:val="22"/>
          <w:szCs w:val="22"/>
        </w:rPr>
      </w:pPr>
      <w:r w:rsidRPr="00394FED">
        <w:rPr>
          <w:rFonts w:asciiTheme="majorHAnsi" w:eastAsiaTheme="majorHAnsi" w:hAnsiTheme="majorHAnsi" w:cs="굴림" w:hint="eastAsia"/>
          <w:color w:val="000000"/>
          <w:sz w:val="22"/>
          <w:szCs w:val="22"/>
        </w:rPr>
        <w:t xml:space="preserve">독특한 합성어 작명과 더불어 쌍용차의 여러 모델은 차의 콘셉트와 잘 어울리는 일반명사나 고유명사를 차명으로 사용하기도 했습니다. 가령 SUV 전문 </w:t>
      </w:r>
      <w:r w:rsidRPr="00394FED">
        <w:rPr>
          <w:rFonts w:asciiTheme="majorHAnsi" w:eastAsiaTheme="majorHAnsi" w:hAnsiTheme="majorHAnsi" w:cs="굴림" w:hint="eastAsia"/>
          <w:color w:val="000000"/>
          <w:sz w:val="22"/>
          <w:szCs w:val="22"/>
        </w:rPr>
        <w:lastRenderedPageBreak/>
        <w:t>브랜드였던 쌍용차가 메르세데스-벤츠와의 기술 제휴로 선보인 플래그십 세단, 체어맨이 대표적입니다. 체어맨(Chairman)은 의장, 회장이라는 의미를 갖는데요. 고급 세단인 체어맨과 잘 어울리는 이름입니다.</w:t>
      </w:r>
    </w:p>
    <w:p w:rsidR="004E4D54" w:rsidRPr="00394FED" w:rsidRDefault="00793703" w:rsidP="004E4D54">
      <w:pPr>
        <w:pStyle w:val="a6"/>
        <w:numPr>
          <w:ilvl w:val="0"/>
          <w:numId w:val="1"/>
        </w:numPr>
        <w:ind w:leftChars="0"/>
        <w:rPr>
          <w:rFonts w:asciiTheme="majorHAnsi" w:eastAsiaTheme="majorHAnsi" w:hAnsiTheme="majorHAnsi"/>
          <w:sz w:val="22"/>
          <w:szCs w:val="22"/>
        </w:rPr>
      </w:pPr>
      <w:r w:rsidRPr="00394FED">
        <w:rPr>
          <w:rFonts w:asciiTheme="majorHAnsi" w:eastAsiaTheme="majorHAnsi" w:hAnsiTheme="majorHAnsi" w:hint="eastAsia"/>
          <w:sz w:val="22"/>
          <w:szCs w:val="22"/>
        </w:rPr>
        <w:t>무쏘</w:t>
      </w:r>
    </w:p>
    <w:p w:rsidR="004E4D54" w:rsidRPr="00394FED" w:rsidRDefault="00793703" w:rsidP="004E4D54">
      <w:pPr>
        <w:pStyle w:val="a6"/>
        <w:ind w:leftChars="0" w:left="760"/>
        <w:rPr>
          <w:rFonts w:asciiTheme="majorHAnsi" w:eastAsiaTheme="majorHAnsi" w:hAnsiTheme="majorHAnsi"/>
          <w:sz w:val="22"/>
          <w:szCs w:val="22"/>
        </w:rPr>
      </w:pPr>
      <w:r w:rsidRPr="00394FED">
        <w:rPr>
          <w:rFonts w:asciiTheme="majorHAnsi" w:eastAsiaTheme="majorHAnsi" w:hAnsiTheme="majorHAnsi"/>
          <w:noProof/>
          <w:sz w:val="22"/>
          <w:szCs w:val="22"/>
        </w:rPr>
        <w:drawing>
          <wp:inline distT="0" distB="0" distL="0" distR="0">
            <wp:extent cx="2417536" cy="1457325"/>
            <wp:effectExtent l="0" t="0" r="190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3664" cy="1467047"/>
                    </a:xfrm>
                    <a:prstGeom prst="rect">
                      <a:avLst/>
                    </a:prstGeom>
                    <a:noFill/>
                    <a:ln>
                      <a:noFill/>
                    </a:ln>
                  </pic:spPr>
                </pic:pic>
              </a:graphicData>
            </a:graphic>
          </wp:inline>
        </w:drawing>
      </w:r>
    </w:p>
    <w:p w:rsidR="004E4D54" w:rsidRPr="00394FED" w:rsidRDefault="00793703" w:rsidP="00793703">
      <w:pPr>
        <w:ind w:left="760"/>
        <w:rPr>
          <w:rFonts w:asciiTheme="majorHAnsi" w:eastAsiaTheme="majorHAnsi" w:hAnsiTheme="majorHAnsi"/>
          <w:color w:val="000000"/>
          <w:sz w:val="22"/>
          <w:szCs w:val="22"/>
          <w:shd w:val="clear" w:color="auto" w:fill="FFFFFF"/>
        </w:rPr>
      </w:pPr>
      <w:r w:rsidRPr="00394FED">
        <w:rPr>
          <w:rFonts w:asciiTheme="majorHAnsi" w:eastAsiaTheme="majorHAnsi" w:hAnsiTheme="majorHAnsi" w:hint="eastAsia"/>
          <w:color w:val="000000"/>
          <w:sz w:val="22"/>
          <w:szCs w:val="22"/>
          <w:shd w:val="clear" w:color="auto" w:fill="FFFFFF"/>
        </w:rPr>
        <w:t>쌍용의 역사에서 빼 놓을 수 없는 차가 1993년 출시된 무쏘입니다. 무쏘는</w:t>
      </w:r>
      <w:r w:rsidRPr="00394FED">
        <w:rPr>
          <w:rFonts w:asciiTheme="majorHAnsi" w:eastAsiaTheme="majorHAnsi" w:hAnsiTheme="majorHAnsi"/>
          <w:color w:val="000000"/>
          <w:sz w:val="22"/>
          <w:szCs w:val="22"/>
          <w:shd w:val="clear" w:color="auto" w:fill="FFFFFF"/>
        </w:rPr>
        <w:tab/>
      </w:r>
      <w:r w:rsidRPr="00394FED">
        <w:rPr>
          <w:rFonts w:asciiTheme="majorHAnsi" w:eastAsiaTheme="majorHAnsi" w:hAnsiTheme="majorHAnsi" w:hint="eastAsia"/>
          <w:color w:val="000000"/>
          <w:sz w:val="22"/>
          <w:szCs w:val="22"/>
          <w:shd w:val="clear" w:color="auto" w:fill="FFFFFF"/>
        </w:rPr>
        <w:t xml:space="preserve"> 파격적인 디자인으로 국내외 시장에서 큰 사랑을 받았는데요. 그 이름은 코뿔소를 의미하는 순우리말 '무소'를 경음화한 것입니다. 정통 SUV인 무쏘의 강인한 힘과 의지를 강조하기 위해 붙여진 이름입니다. 하지만 스페인 시장에서는 영어 표기인 Musso가 비속어로 사용돼 코란도 패밀리로 판매됐다고 합니다.</w:t>
      </w:r>
    </w:p>
    <w:p w:rsidR="00793703" w:rsidRPr="00394FED" w:rsidRDefault="00793703" w:rsidP="00793703">
      <w:pPr>
        <w:pStyle w:val="a6"/>
        <w:numPr>
          <w:ilvl w:val="0"/>
          <w:numId w:val="1"/>
        </w:numPr>
        <w:ind w:leftChars="0"/>
        <w:rPr>
          <w:rFonts w:asciiTheme="majorHAnsi" w:eastAsiaTheme="majorHAnsi" w:hAnsiTheme="majorHAnsi"/>
          <w:sz w:val="22"/>
          <w:szCs w:val="22"/>
        </w:rPr>
      </w:pPr>
      <w:r w:rsidRPr="00394FED">
        <w:rPr>
          <w:rFonts w:asciiTheme="majorHAnsi" w:eastAsiaTheme="majorHAnsi" w:hAnsiTheme="majorHAnsi" w:hint="eastAsia"/>
          <w:sz w:val="22"/>
          <w:szCs w:val="22"/>
        </w:rPr>
        <w:t>렉스턴</w:t>
      </w:r>
    </w:p>
    <w:p w:rsidR="00793703" w:rsidRPr="00394FED" w:rsidRDefault="00793703" w:rsidP="00793703">
      <w:pPr>
        <w:pStyle w:val="a6"/>
        <w:ind w:leftChars="0" w:left="760"/>
        <w:rPr>
          <w:rFonts w:asciiTheme="majorHAnsi" w:eastAsiaTheme="majorHAnsi" w:hAnsiTheme="majorHAnsi" w:hint="eastAsia"/>
          <w:sz w:val="22"/>
          <w:szCs w:val="22"/>
        </w:rPr>
      </w:pPr>
      <w:r w:rsidRPr="00394FED">
        <w:rPr>
          <w:rFonts w:asciiTheme="majorHAnsi" w:eastAsiaTheme="majorHAnsi" w:hAnsiTheme="majorHAnsi" w:hint="eastAsia"/>
          <w:noProof/>
          <w:sz w:val="22"/>
          <w:szCs w:val="22"/>
        </w:rPr>
        <w:drawing>
          <wp:inline distT="0" distB="0" distL="0" distR="0">
            <wp:extent cx="2619375" cy="1743075"/>
            <wp:effectExtent l="0" t="0" r="9525" b="9525"/>
            <wp:docPr id="14" name="그림 14" descr="C:\Users\강채홍\AppData\Local\Microsoft\Windows\INetCache\Content.MSO\8338FC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강채홍\AppData\Local\Microsoft\Windows\INetCache\Content.MSO\8338FCF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793703" w:rsidRPr="00394FED" w:rsidRDefault="00793703" w:rsidP="00793703">
      <w:pPr>
        <w:pStyle w:val="a6"/>
        <w:ind w:leftChars="0" w:left="760"/>
        <w:rPr>
          <w:rFonts w:asciiTheme="majorHAnsi" w:eastAsiaTheme="majorHAnsi" w:hAnsiTheme="majorHAnsi" w:hint="eastAsia"/>
          <w:sz w:val="22"/>
          <w:szCs w:val="22"/>
        </w:rPr>
      </w:pPr>
      <w:r w:rsidRPr="00394FED">
        <w:rPr>
          <w:rFonts w:asciiTheme="majorHAnsi" w:eastAsiaTheme="majorHAnsi" w:hAnsiTheme="majorHAnsi" w:hint="eastAsia"/>
          <w:color w:val="000000"/>
          <w:sz w:val="22"/>
          <w:szCs w:val="22"/>
          <w:shd w:val="clear" w:color="auto" w:fill="FFFFFF"/>
        </w:rPr>
        <w:t> 렉스턴(Rexton)은 왕을 의미하는 라틴어 'Rex'와 품격을 의미하는 영어 'Tone'의 합성어입니다. 여기에 2세대 모델에는 여러 신기술이 탑재되면서 '위대한 4가지 혁명(Great 4 Revolution)'을 의미하는 서브네임 'G4'가 붙여졌습니다.</w:t>
      </w:r>
    </w:p>
    <w:p w:rsidR="004E4D54" w:rsidRPr="00394FED" w:rsidRDefault="004E4D54" w:rsidP="004E4D54">
      <w:pPr>
        <w:pStyle w:val="a6"/>
        <w:ind w:leftChars="0" w:left="760"/>
        <w:rPr>
          <w:rFonts w:asciiTheme="majorHAnsi" w:eastAsiaTheme="majorHAnsi" w:hAnsiTheme="majorHAnsi"/>
          <w:sz w:val="22"/>
          <w:szCs w:val="22"/>
        </w:rPr>
      </w:pPr>
      <w:proofErr w:type="gramStart"/>
      <w:r w:rsidRPr="00394FED">
        <w:rPr>
          <w:rFonts w:asciiTheme="majorHAnsi" w:eastAsiaTheme="majorHAnsi" w:hAnsiTheme="majorHAnsi" w:hint="eastAsia"/>
          <w:sz w:val="22"/>
          <w:szCs w:val="22"/>
        </w:rPr>
        <w:t>출처 :</w:t>
      </w:r>
      <w:proofErr w:type="gramEnd"/>
      <w:r w:rsidR="00793703" w:rsidRPr="00394FED">
        <w:rPr>
          <w:rFonts w:asciiTheme="majorHAnsi" w:eastAsiaTheme="majorHAnsi" w:hAnsiTheme="majorHAnsi"/>
          <w:sz w:val="22"/>
          <w:szCs w:val="22"/>
        </w:rPr>
        <w:t xml:space="preserve"> </w:t>
      </w:r>
      <w:hyperlink r:id="rId10" w:history="1">
        <w:r w:rsidR="00793703" w:rsidRPr="00394FED">
          <w:rPr>
            <w:rStyle w:val="a7"/>
            <w:rFonts w:asciiTheme="majorHAnsi" w:eastAsiaTheme="majorHAnsi" w:hAnsiTheme="majorHAnsi"/>
            <w:sz w:val="22"/>
            <w:szCs w:val="22"/>
          </w:rPr>
          <w:t>http://www.m-park.co.kr/magazine/article_view.asp?idx=3080</w:t>
        </w:r>
      </w:hyperlink>
    </w:p>
    <w:p w:rsidR="003C6EAB" w:rsidRPr="00394FED" w:rsidRDefault="003C6EAB">
      <w:pPr>
        <w:rPr>
          <w:rFonts w:asciiTheme="majorHAnsi" w:eastAsiaTheme="majorHAnsi" w:hAnsiTheme="majorHAnsi"/>
          <w:sz w:val="22"/>
          <w:szCs w:val="22"/>
        </w:rPr>
      </w:pPr>
    </w:p>
    <w:sectPr w:rsidR="003C6EAB" w:rsidRPr="00394FED">
      <w:headerReference w:type="even" r:id="rId11"/>
      <w:headerReference w:type="default" r:id="rId12"/>
      <w:footerReference w:type="even" r:id="rId13"/>
      <w:footerReference w:type="default" r:id="rId14"/>
      <w:headerReference w:type="first" r:id="rId15"/>
      <w:footerReference w:type="first" r:id="rId1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921C7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921C7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921C73">
    <w:pPr>
      <w:pStyle w:val="a5"/>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921C73" w:rsidP="00330A1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921C73" w:rsidP="00330A10">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921C7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B0500"/>
    <w:multiLevelType w:val="hybridMultilevel"/>
    <w:tmpl w:val="76CAB592"/>
    <w:lvl w:ilvl="0" w:tplc="545CB0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54"/>
    <w:rsid w:val="00394FED"/>
    <w:rsid w:val="003C6EAB"/>
    <w:rsid w:val="004E4D54"/>
    <w:rsid w:val="00793703"/>
    <w:rsid w:val="00921C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ED93"/>
  <w15:chartTrackingRefBased/>
  <w15:docId w15:val="{81A53991-070F-4923-96F6-B4762C64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E4D54"/>
    <w:pPr>
      <w:spacing w:before="100" w:after="200" w:line="276" w:lineRule="auto"/>
      <w:jc w:val="left"/>
    </w:pPr>
    <w:rPr>
      <w:kern w:val="0"/>
      <w:szCs w:val="20"/>
    </w:rPr>
  </w:style>
  <w:style w:type="paragraph" w:styleId="1">
    <w:name w:val="heading 1"/>
    <w:basedOn w:val="a"/>
    <w:next w:val="a"/>
    <w:link w:val="1Char"/>
    <w:uiPriority w:val="9"/>
    <w:qFormat/>
    <w:rsid w:val="004E4D5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4E4D5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E4D54"/>
    <w:rPr>
      <w:caps/>
      <w:color w:val="FFFFFF" w:themeColor="background1"/>
      <w:spacing w:val="15"/>
      <w:kern w:val="0"/>
      <w:sz w:val="22"/>
      <w:shd w:val="clear" w:color="auto" w:fill="4472C4" w:themeFill="accent1"/>
    </w:rPr>
  </w:style>
  <w:style w:type="character" w:customStyle="1" w:styleId="2Char">
    <w:name w:val="제목 2 Char"/>
    <w:basedOn w:val="a0"/>
    <w:link w:val="2"/>
    <w:uiPriority w:val="9"/>
    <w:rsid w:val="004E4D54"/>
    <w:rPr>
      <w:caps/>
      <w:spacing w:val="15"/>
      <w:kern w:val="0"/>
      <w:szCs w:val="20"/>
      <w:shd w:val="clear" w:color="auto" w:fill="D9E2F3" w:themeFill="accent1" w:themeFillTint="33"/>
    </w:rPr>
  </w:style>
  <w:style w:type="paragraph" w:styleId="a3">
    <w:name w:val="Title"/>
    <w:basedOn w:val="a"/>
    <w:next w:val="a"/>
    <w:link w:val="Char"/>
    <w:uiPriority w:val="10"/>
    <w:qFormat/>
    <w:rsid w:val="004E4D5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3"/>
    <w:uiPriority w:val="10"/>
    <w:rsid w:val="004E4D54"/>
    <w:rPr>
      <w:rFonts w:asciiTheme="majorHAnsi" w:eastAsiaTheme="majorEastAsia" w:hAnsiTheme="majorHAnsi" w:cstheme="majorBidi"/>
      <w:caps/>
      <w:color w:val="4472C4" w:themeColor="accent1"/>
      <w:spacing w:val="10"/>
      <w:kern w:val="0"/>
      <w:sz w:val="52"/>
      <w:szCs w:val="52"/>
    </w:rPr>
  </w:style>
  <w:style w:type="paragraph" w:styleId="a4">
    <w:name w:val="header"/>
    <w:basedOn w:val="a"/>
    <w:link w:val="Char0"/>
    <w:uiPriority w:val="99"/>
    <w:unhideWhenUsed/>
    <w:rsid w:val="004E4D54"/>
    <w:pPr>
      <w:tabs>
        <w:tab w:val="center" w:pos="4513"/>
        <w:tab w:val="right" w:pos="9026"/>
      </w:tabs>
      <w:snapToGrid w:val="0"/>
    </w:pPr>
  </w:style>
  <w:style w:type="character" w:customStyle="1" w:styleId="Char0">
    <w:name w:val="머리글 Char"/>
    <w:basedOn w:val="a0"/>
    <w:link w:val="a4"/>
    <w:uiPriority w:val="99"/>
    <w:rsid w:val="004E4D54"/>
    <w:rPr>
      <w:kern w:val="0"/>
      <w:szCs w:val="20"/>
    </w:rPr>
  </w:style>
  <w:style w:type="paragraph" w:styleId="a5">
    <w:name w:val="footer"/>
    <w:basedOn w:val="a"/>
    <w:link w:val="Char1"/>
    <w:uiPriority w:val="99"/>
    <w:unhideWhenUsed/>
    <w:rsid w:val="004E4D54"/>
    <w:pPr>
      <w:tabs>
        <w:tab w:val="center" w:pos="4513"/>
        <w:tab w:val="right" w:pos="9026"/>
      </w:tabs>
      <w:snapToGrid w:val="0"/>
    </w:pPr>
  </w:style>
  <w:style w:type="character" w:customStyle="1" w:styleId="Char1">
    <w:name w:val="바닥글 Char"/>
    <w:basedOn w:val="a0"/>
    <w:link w:val="a5"/>
    <w:uiPriority w:val="99"/>
    <w:rsid w:val="004E4D54"/>
    <w:rPr>
      <w:kern w:val="0"/>
      <w:szCs w:val="20"/>
    </w:rPr>
  </w:style>
  <w:style w:type="paragraph" w:styleId="a6">
    <w:name w:val="List Paragraph"/>
    <w:basedOn w:val="a"/>
    <w:uiPriority w:val="34"/>
    <w:qFormat/>
    <w:rsid w:val="004E4D54"/>
    <w:pPr>
      <w:ind w:leftChars="400" w:left="800"/>
    </w:pPr>
  </w:style>
  <w:style w:type="character" w:styleId="a7">
    <w:name w:val="Hyperlink"/>
    <w:basedOn w:val="a0"/>
    <w:uiPriority w:val="99"/>
    <w:semiHidden/>
    <w:unhideWhenUsed/>
    <w:rsid w:val="004E4D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916116">
      <w:bodyDiv w:val="1"/>
      <w:marLeft w:val="0"/>
      <w:marRight w:val="0"/>
      <w:marTop w:val="0"/>
      <w:marBottom w:val="0"/>
      <w:divBdr>
        <w:top w:val="none" w:sz="0" w:space="0" w:color="auto"/>
        <w:left w:val="none" w:sz="0" w:space="0" w:color="auto"/>
        <w:bottom w:val="none" w:sz="0" w:space="0" w:color="auto"/>
        <w:right w:val="none" w:sz="0" w:space="0" w:color="auto"/>
      </w:divBdr>
      <w:divsChild>
        <w:div w:id="101610667">
          <w:marLeft w:val="0"/>
          <w:marRight w:val="0"/>
          <w:marTop w:val="0"/>
          <w:marBottom w:val="0"/>
          <w:divBdr>
            <w:top w:val="none" w:sz="0" w:space="0" w:color="auto"/>
            <w:left w:val="none" w:sz="0" w:space="0" w:color="auto"/>
            <w:bottom w:val="none" w:sz="0" w:space="0" w:color="auto"/>
            <w:right w:val="none" w:sz="0" w:space="0" w:color="auto"/>
          </w:divBdr>
        </w:div>
        <w:div w:id="1903636193">
          <w:marLeft w:val="0"/>
          <w:marRight w:val="0"/>
          <w:marTop w:val="0"/>
          <w:marBottom w:val="0"/>
          <w:divBdr>
            <w:top w:val="none" w:sz="0" w:space="0" w:color="auto"/>
            <w:left w:val="none" w:sz="0" w:space="0" w:color="auto"/>
            <w:bottom w:val="none" w:sz="0" w:space="0" w:color="auto"/>
            <w:right w:val="none" w:sz="0" w:space="0" w:color="auto"/>
          </w:divBdr>
        </w:div>
        <w:div w:id="337731588">
          <w:marLeft w:val="0"/>
          <w:marRight w:val="0"/>
          <w:marTop w:val="0"/>
          <w:marBottom w:val="0"/>
          <w:divBdr>
            <w:top w:val="none" w:sz="0" w:space="0" w:color="auto"/>
            <w:left w:val="none" w:sz="0" w:space="0" w:color="auto"/>
            <w:bottom w:val="none" w:sz="0" w:space="0" w:color="auto"/>
            <w:right w:val="none" w:sz="0" w:space="0" w:color="auto"/>
          </w:divBdr>
        </w:div>
        <w:div w:id="424225878">
          <w:marLeft w:val="0"/>
          <w:marRight w:val="0"/>
          <w:marTop w:val="0"/>
          <w:marBottom w:val="0"/>
          <w:divBdr>
            <w:top w:val="none" w:sz="0" w:space="0" w:color="auto"/>
            <w:left w:val="none" w:sz="0" w:space="0" w:color="auto"/>
            <w:bottom w:val="none" w:sz="0" w:space="0" w:color="auto"/>
            <w:right w:val="none" w:sz="0" w:space="0" w:color="auto"/>
          </w:divBdr>
        </w:div>
        <w:div w:id="2029327425">
          <w:marLeft w:val="0"/>
          <w:marRight w:val="0"/>
          <w:marTop w:val="0"/>
          <w:marBottom w:val="0"/>
          <w:divBdr>
            <w:top w:val="none" w:sz="0" w:space="0" w:color="auto"/>
            <w:left w:val="none" w:sz="0" w:space="0" w:color="auto"/>
            <w:bottom w:val="none" w:sz="0" w:space="0" w:color="auto"/>
            <w:right w:val="none" w:sz="0" w:space="0" w:color="auto"/>
          </w:divBdr>
        </w:div>
        <w:div w:id="1250415">
          <w:marLeft w:val="0"/>
          <w:marRight w:val="0"/>
          <w:marTop w:val="0"/>
          <w:marBottom w:val="0"/>
          <w:divBdr>
            <w:top w:val="none" w:sz="0" w:space="0" w:color="auto"/>
            <w:left w:val="none" w:sz="0" w:space="0" w:color="auto"/>
            <w:bottom w:val="none" w:sz="0" w:space="0" w:color="auto"/>
            <w:right w:val="none" w:sz="0" w:space="0" w:color="auto"/>
          </w:divBdr>
        </w:div>
        <w:div w:id="1984693834">
          <w:marLeft w:val="0"/>
          <w:marRight w:val="0"/>
          <w:marTop w:val="0"/>
          <w:marBottom w:val="0"/>
          <w:divBdr>
            <w:top w:val="none" w:sz="0" w:space="0" w:color="auto"/>
            <w:left w:val="none" w:sz="0" w:space="0" w:color="auto"/>
            <w:bottom w:val="none" w:sz="0" w:space="0" w:color="auto"/>
            <w:right w:val="none" w:sz="0" w:space="0" w:color="auto"/>
          </w:divBdr>
        </w:div>
        <w:div w:id="1265842721">
          <w:marLeft w:val="0"/>
          <w:marRight w:val="0"/>
          <w:marTop w:val="0"/>
          <w:marBottom w:val="0"/>
          <w:divBdr>
            <w:top w:val="none" w:sz="0" w:space="0" w:color="auto"/>
            <w:left w:val="none" w:sz="0" w:space="0" w:color="auto"/>
            <w:bottom w:val="none" w:sz="0" w:space="0" w:color="auto"/>
            <w:right w:val="none" w:sz="0" w:space="0" w:color="auto"/>
          </w:divBdr>
        </w:div>
        <w:div w:id="423648592">
          <w:marLeft w:val="0"/>
          <w:marRight w:val="0"/>
          <w:marTop w:val="0"/>
          <w:marBottom w:val="0"/>
          <w:divBdr>
            <w:top w:val="none" w:sz="0" w:space="0" w:color="auto"/>
            <w:left w:val="none" w:sz="0" w:space="0" w:color="auto"/>
            <w:bottom w:val="none" w:sz="0" w:space="0" w:color="auto"/>
            <w:right w:val="none" w:sz="0" w:space="0" w:color="auto"/>
          </w:divBdr>
        </w:div>
        <w:div w:id="1659848198">
          <w:marLeft w:val="0"/>
          <w:marRight w:val="0"/>
          <w:marTop w:val="0"/>
          <w:marBottom w:val="0"/>
          <w:divBdr>
            <w:top w:val="none" w:sz="0" w:space="0" w:color="auto"/>
            <w:left w:val="none" w:sz="0" w:space="0" w:color="auto"/>
            <w:bottom w:val="none" w:sz="0" w:space="0" w:color="auto"/>
            <w:right w:val="none" w:sz="0" w:space="0" w:color="auto"/>
          </w:divBdr>
        </w:div>
        <w:div w:id="1649237179">
          <w:marLeft w:val="0"/>
          <w:marRight w:val="0"/>
          <w:marTop w:val="0"/>
          <w:marBottom w:val="0"/>
          <w:divBdr>
            <w:top w:val="none" w:sz="0" w:space="0" w:color="auto"/>
            <w:left w:val="none" w:sz="0" w:space="0" w:color="auto"/>
            <w:bottom w:val="none" w:sz="0" w:space="0" w:color="auto"/>
            <w:right w:val="none" w:sz="0" w:space="0" w:color="auto"/>
          </w:divBdr>
        </w:div>
        <w:div w:id="424303033">
          <w:marLeft w:val="0"/>
          <w:marRight w:val="0"/>
          <w:marTop w:val="0"/>
          <w:marBottom w:val="0"/>
          <w:divBdr>
            <w:top w:val="none" w:sz="0" w:space="0" w:color="auto"/>
            <w:left w:val="none" w:sz="0" w:space="0" w:color="auto"/>
            <w:bottom w:val="none" w:sz="0" w:space="0" w:color="auto"/>
            <w:right w:val="none" w:sz="0" w:space="0" w:color="auto"/>
          </w:divBdr>
        </w:div>
        <w:div w:id="1099060285">
          <w:marLeft w:val="0"/>
          <w:marRight w:val="0"/>
          <w:marTop w:val="0"/>
          <w:marBottom w:val="0"/>
          <w:divBdr>
            <w:top w:val="none" w:sz="0" w:space="0" w:color="auto"/>
            <w:left w:val="none" w:sz="0" w:space="0" w:color="auto"/>
            <w:bottom w:val="none" w:sz="0" w:space="0" w:color="auto"/>
            <w:right w:val="none" w:sz="0" w:space="0" w:color="auto"/>
          </w:divBdr>
        </w:div>
        <w:div w:id="1546454352">
          <w:marLeft w:val="0"/>
          <w:marRight w:val="0"/>
          <w:marTop w:val="0"/>
          <w:marBottom w:val="0"/>
          <w:divBdr>
            <w:top w:val="none" w:sz="0" w:space="0" w:color="auto"/>
            <w:left w:val="none" w:sz="0" w:space="0" w:color="auto"/>
            <w:bottom w:val="none" w:sz="0" w:space="0" w:color="auto"/>
            <w:right w:val="none" w:sz="0" w:space="0" w:color="auto"/>
          </w:divBdr>
        </w:div>
        <w:div w:id="1217280341">
          <w:marLeft w:val="0"/>
          <w:marRight w:val="0"/>
          <w:marTop w:val="0"/>
          <w:marBottom w:val="0"/>
          <w:divBdr>
            <w:top w:val="none" w:sz="0" w:space="0" w:color="auto"/>
            <w:left w:val="none" w:sz="0" w:space="0" w:color="auto"/>
            <w:bottom w:val="none" w:sz="0" w:space="0" w:color="auto"/>
            <w:right w:val="none" w:sz="0" w:space="0" w:color="auto"/>
          </w:divBdr>
        </w:div>
        <w:div w:id="12921269">
          <w:marLeft w:val="0"/>
          <w:marRight w:val="0"/>
          <w:marTop w:val="0"/>
          <w:marBottom w:val="0"/>
          <w:divBdr>
            <w:top w:val="none" w:sz="0" w:space="0" w:color="auto"/>
            <w:left w:val="none" w:sz="0" w:space="0" w:color="auto"/>
            <w:bottom w:val="none" w:sz="0" w:space="0" w:color="auto"/>
            <w:right w:val="none" w:sz="0" w:space="0" w:color="auto"/>
          </w:divBdr>
        </w:div>
        <w:div w:id="519006789">
          <w:marLeft w:val="0"/>
          <w:marRight w:val="0"/>
          <w:marTop w:val="0"/>
          <w:marBottom w:val="0"/>
          <w:divBdr>
            <w:top w:val="none" w:sz="0" w:space="0" w:color="auto"/>
            <w:left w:val="none" w:sz="0" w:space="0" w:color="auto"/>
            <w:bottom w:val="none" w:sz="0" w:space="0" w:color="auto"/>
            <w:right w:val="none" w:sz="0" w:space="0" w:color="auto"/>
          </w:divBdr>
        </w:div>
        <w:div w:id="1920555070">
          <w:marLeft w:val="0"/>
          <w:marRight w:val="0"/>
          <w:marTop w:val="0"/>
          <w:marBottom w:val="0"/>
          <w:divBdr>
            <w:top w:val="none" w:sz="0" w:space="0" w:color="auto"/>
            <w:left w:val="none" w:sz="0" w:space="0" w:color="auto"/>
            <w:bottom w:val="none" w:sz="0" w:space="0" w:color="auto"/>
            <w:right w:val="none" w:sz="0" w:space="0" w:color="auto"/>
          </w:divBdr>
        </w:div>
      </w:divsChild>
    </w:div>
    <w:div w:id="1881285367">
      <w:bodyDiv w:val="1"/>
      <w:marLeft w:val="0"/>
      <w:marRight w:val="0"/>
      <w:marTop w:val="0"/>
      <w:marBottom w:val="0"/>
      <w:divBdr>
        <w:top w:val="none" w:sz="0" w:space="0" w:color="auto"/>
        <w:left w:val="none" w:sz="0" w:space="0" w:color="auto"/>
        <w:bottom w:val="none" w:sz="0" w:space="0" w:color="auto"/>
        <w:right w:val="none" w:sz="0" w:space="0" w:color="auto"/>
      </w:divBdr>
      <w:divsChild>
        <w:div w:id="911617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jpeg"/><Relationship Id="rId15" Type="http://schemas.openxmlformats.org/officeDocument/2006/relationships/header" Target="header3.xml"/><Relationship Id="rId10" Type="http://schemas.openxmlformats.org/officeDocument/2006/relationships/hyperlink" Target="http://www.m-park.co.kr/magazine/article_view.asp?idx=3080"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263</Words>
  <Characters>1503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kangchaehong</dc:creator>
  <cp:keywords/>
  <dc:description/>
  <cp:lastModifiedBy>kangchaehong</cp:lastModifiedBy>
  <cp:revision>3</cp:revision>
  <dcterms:created xsi:type="dcterms:W3CDTF">2020-04-28T01:33:00Z</dcterms:created>
  <dcterms:modified xsi:type="dcterms:W3CDTF">2020-04-28T01:47:00Z</dcterms:modified>
</cp:coreProperties>
</file>