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E0F" w:rsidRPr="00610E0F" w:rsidRDefault="00610E0F" w:rsidP="00582890">
      <w:pPr>
        <w:widowControl/>
        <w:shd w:val="clear" w:color="auto" w:fill="FFFFFF"/>
        <w:wordWrap/>
        <w:autoSpaceDE/>
        <w:autoSpaceDN/>
        <w:spacing w:after="0" w:line="240" w:lineRule="auto"/>
        <w:jc w:val="center"/>
        <w:rPr>
          <w:rFonts w:eastAsiaTheme="minorHAnsi" w:cs="굴림"/>
          <w:color w:val="000000" w:themeColor="text1"/>
          <w:kern w:val="0"/>
          <w:sz w:val="22"/>
        </w:rPr>
      </w:pPr>
      <w:bookmarkStart w:id="0" w:name="_GoBack"/>
      <w:r w:rsidRPr="00610E0F">
        <w:rPr>
          <w:rFonts w:eastAsiaTheme="minorHAnsi" w:cs="굴림"/>
          <w:noProof/>
          <w:color w:val="000000" w:themeColor="text1"/>
          <w:kern w:val="0"/>
          <w:sz w:val="22"/>
        </w:rPr>
        <w:t xml:space="preserve">&lt; </w:t>
      </w:r>
      <w:r w:rsidRPr="00610E0F">
        <w:rPr>
          <w:rFonts w:eastAsiaTheme="minorHAnsi" w:cs="굴림" w:hint="eastAsia"/>
          <w:noProof/>
          <w:color w:val="000000" w:themeColor="text1"/>
          <w:kern w:val="0"/>
          <w:sz w:val="22"/>
        </w:rPr>
        <w:t xml:space="preserve">자율 주행 시대에 맞춰 바뀌어야 할 윤리 의식 </w:t>
      </w:r>
      <w:r w:rsidRPr="00610E0F">
        <w:rPr>
          <w:rFonts w:eastAsiaTheme="minorHAnsi" w:cs="굴림"/>
          <w:noProof/>
          <w:color w:val="000000" w:themeColor="text1"/>
          <w:kern w:val="0"/>
          <w:sz w:val="22"/>
        </w:rPr>
        <w:t>&gt;</w:t>
      </w:r>
    </w:p>
    <w:bookmarkEnd w:id="0"/>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다가오는 자율주행 시대에 맞춰 도로교통공단에서 ‘자율주행 윤리 가이드라인’을 발표했습니다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인공지능과 자율주행 기술이 발전하면서 자율주행차가 도로 위에서 달리는 날도 머지않은 듯합니다. 현대자동차를 비롯한 글로벌 완성차 기업들은 향후 5년 뒤에는 자율주행차를 상용화할 것이라 밝혔는데요. 본격적인 자율주행 시대에 앞서, 미국과 독일에서는 자율주행과 관련해서 발생할 수 있는 문제에 대한 기준을 정리해왔습니다. 우리나라도 마찬가지인데요. 최근 도로교통공단에서는 자율주행과 관련된 기본 가치를 담은 ‘자율주행 윤리 가이드라인’을 발표했습니다. 어떤 내용이 있는지 살펴볼까요?</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610E0F">
        <w:rPr>
          <w:rFonts w:eastAsiaTheme="minorHAnsi" w:cs="굴림"/>
          <w:color w:val="000000" w:themeColor="text1"/>
          <w:spacing w:val="-15"/>
          <w:kern w:val="0"/>
          <w:sz w:val="22"/>
        </w:rPr>
        <w:t>인간생명을 지키는 것이 최우선 가치</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rPr>
          <w:rFonts w:eastAsiaTheme="minorHAnsi" w:cs="굴림"/>
          <w:color w:val="000000" w:themeColor="text1"/>
          <w:kern w:val="0"/>
          <w:sz w:val="22"/>
        </w:rPr>
      </w:pPr>
      <w:r w:rsidRPr="00610E0F">
        <w:rPr>
          <w:rFonts w:eastAsiaTheme="minorHAnsi" w:cs="굴림" w:hint="eastAsia"/>
          <w:noProof/>
          <w:color w:val="000000" w:themeColor="text1"/>
          <w:kern w:val="0"/>
          <w:sz w:val="22"/>
        </w:rPr>
        <w:drawing>
          <wp:inline distT="0" distB="0" distL="0" distR="0">
            <wp:extent cx="5731510" cy="3220085"/>
            <wp:effectExtent l="0" t="0" r="2540" b="0"/>
            <wp:docPr id="8" name="그림 8" descr="자율주행차 운행 준비 체크리스트 이미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자율주행차 운행 준비 체크리스트 이미지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자율주행 윤리 가이드라인의 기본 가치는 인간 생명을 최우선으로 하는 것입니다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 xml:space="preserve">자율주행 윤리 가이드라인의 기본 가치는 인간 생명을 최우선으로 하는 것입니다. 딜레마(두 개의 판단 사이에 어느 쪽도 결정할 수 없는 상태) 상황에서 타인의 생명을 위해 자신이 먼저 희생될 수 있다는 윤리적 태도를 수용하고, 책임분담에 대해 명확하게 인식하고 있어야 합니다. 또, 기존 운전자보다 경감된 운행 상의 주의 의무를 수용할 수 있는 변화가 필요합니다. 자율주행차와 비교해 뒤지지 않는 준법 운전을 해야한다는 </w:t>
      </w:r>
      <w:r w:rsidRPr="00610E0F">
        <w:rPr>
          <w:rFonts w:eastAsiaTheme="minorHAnsi" w:cs="굴림"/>
          <w:color w:val="000000" w:themeColor="text1"/>
          <w:kern w:val="0"/>
          <w:sz w:val="22"/>
        </w:rPr>
        <w:lastRenderedPageBreak/>
        <w:t>인식도 가지고 있어야 합니다. 자율주행차의 기술진보에 따라 가이드라인은 계속 변화할 예정인데요. 그 변화에도 유연하게 대처할 수 있는 마음을 가져야 합니다.</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610E0F">
        <w:rPr>
          <w:rFonts w:eastAsiaTheme="minorHAnsi" w:cs="굴림"/>
          <w:color w:val="000000" w:themeColor="text1"/>
          <w:spacing w:val="-15"/>
          <w:kern w:val="0"/>
          <w:sz w:val="22"/>
        </w:rPr>
        <w:t>운전자, 강한 경각심과 적극적인 상황 제어 능력 필요</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rPr>
          <w:rFonts w:eastAsiaTheme="minorHAnsi" w:cs="굴림"/>
          <w:color w:val="000000" w:themeColor="text1"/>
          <w:kern w:val="0"/>
          <w:sz w:val="22"/>
        </w:rPr>
      </w:pPr>
      <w:r w:rsidRPr="00610E0F">
        <w:rPr>
          <w:rFonts w:eastAsiaTheme="minorHAnsi" w:cs="굴림" w:hint="eastAsia"/>
          <w:noProof/>
          <w:color w:val="000000" w:themeColor="text1"/>
          <w:kern w:val="0"/>
          <w:sz w:val="22"/>
        </w:rPr>
        <w:drawing>
          <wp:inline distT="0" distB="0" distL="0" distR="0">
            <wp:extent cx="5731510" cy="3220085"/>
            <wp:effectExtent l="0" t="0" r="2540" b="0"/>
            <wp:docPr id="7" name="그림 7" descr="자율주행차 내부 그래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자율주행차 내부 그래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자율주행차 운전자는 시스템에 대한 정확한 이해와 도로에서의 높은 경각심이 필요합니다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자율주행차 운전자의 윤리 가이드라인은 기존 가솔린 차량을 운전할 때보다 더 강한 경각심을 필요로 합니다. 운전자는 생명존중의 윤리적 원칙에 따라 자율주행차 및 시스템을 운행, 사용, 조작해야 합니다. 또, 자율운행시스템을 정확하게 이해하기 위해 운전교습 및 면허 시험 등의 교육을 이수해야 합니다.</w:t>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기존 차량 운전자와 같이 음주운전, 과로, 질병, 약물 운전 등은 금물입니다</w:t>
      </w:r>
    </w:p>
    <w:p w:rsid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비상상황에서 적극적이고 민첩하게 대처하는 자세도 필요한데요. 모든 자율주행차 및 자율주행시스템 사용자는 운행 제어권 전환 상황이 발행하면 제어권을 바로 인수할 수 있는 준비가 되어 있어야 합니다. 음주운전, 과로, 질병, 약물 운전 등은 당연히 금지입니다.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610E0F">
        <w:rPr>
          <w:rFonts w:eastAsiaTheme="minorHAnsi" w:cs="굴림"/>
          <w:color w:val="000000" w:themeColor="text1"/>
          <w:spacing w:val="-15"/>
          <w:kern w:val="0"/>
          <w:sz w:val="22"/>
        </w:rPr>
        <w:lastRenderedPageBreak/>
        <w:t>다른 교통참여자, 의도적인 위협 상황 조성 금지</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rPr>
          <w:rFonts w:eastAsiaTheme="minorHAnsi" w:cs="굴림"/>
          <w:color w:val="000000" w:themeColor="text1"/>
          <w:kern w:val="0"/>
          <w:sz w:val="22"/>
        </w:rPr>
      </w:pPr>
      <w:r w:rsidRPr="00610E0F">
        <w:rPr>
          <w:rFonts w:eastAsiaTheme="minorHAnsi" w:cs="굴림" w:hint="eastAsia"/>
          <w:noProof/>
          <w:color w:val="000000" w:themeColor="text1"/>
          <w:kern w:val="0"/>
          <w:sz w:val="22"/>
        </w:rPr>
        <w:drawing>
          <wp:inline distT="0" distB="0" distL="0" distR="0">
            <wp:extent cx="5731510" cy="2905125"/>
            <wp:effectExtent l="0" t="0" r="2540" b="9525"/>
            <wp:docPr id="5" name="그림 5" descr="자율주행차 도로 운행 그래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자율주행차 도로 운행 그래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 xml:space="preserve">다른 차량 운전자들은 자율주행차 운행을 의도적으로 방해하거나 경쟁하려는 태도를 가지면 안 </w:t>
      </w:r>
      <w:r>
        <w:rPr>
          <w:rFonts w:eastAsiaTheme="minorHAnsi" w:cs="굴림" w:hint="eastAsia"/>
          <w:color w:val="000000" w:themeColor="text1"/>
          <w:kern w:val="0"/>
          <w:sz w:val="22"/>
        </w:rPr>
        <w:t>됩</w:t>
      </w:r>
      <w:r w:rsidRPr="00610E0F">
        <w:rPr>
          <w:rFonts w:eastAsiaTheme="minorHAnsi" w:cs="굴림"/>
          <w:color w:val="000000" w:themeColor="text1"/>
          <w:kern w:val="0"/>
          <w:sz w:val="22"/>
        </w:rPr>
        <w:t>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도로 위에 다른 교통참여자들은 어떤 윤리 의식을 갖고 있어야 할까요? 주변 차량 운전자들과 보행자 모두 자율주행을 하는 차량을 의도적으로 방해하거나 경쟁하려는 태도를 가지면 안 됩니다. 교통상의 위험을 초래해 다수의 피해자를 발생시킬 수 있기 때문입니다. 또, 자율주행차 관련 IT 시스템이나 내부 시스템을 공격해 도로 사용자들에게 피해를 입혀서도 안 됩니다.</w:t>
      </w:r>
    </w:p>
    <w:p w:rsid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610E0F">
        <w:rPr>
          <w:rFonts w:eastAsiaTheme="minorHAnsi" w:cs="굴림"/>
          <w:color w:val="000000" w:themeColor="text1"/>
          <w:spacing w:val="-15"/>
          <w:kern w:val="0"/>
          <w:sz w:val="22"/>
        </w:rPr>
        <w:t>제조자, 자율주행차의 운행 목적에 충실할 것</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rPr>
          <w:rFonts w:eastAsiaTheme="minorHAnsi" w:cs="굴림"/>
          <w:color w:val="000000" w:themeColor="text1"/>
          <w:kern w:val="0"/>
          <w:sz w:val="22"/>
        </w:rPr>
      </w:pPr>
      <w:r w:rsidRPr="00610E0F">
        <w:rPr>
          <w:rFonts w:eastAsiaTheme="minorHAnsi" w:cs="굴림" w:hint="eastAsia"/>
          <w:noProof/>
          <w:color w:val="000000" w:themeColor="text1"/>
          <w:kern w:val="0"/>
          <w:sz w:val="22"/>
        </w:rPr>
        <w:drawing>
          <wp:inline distT="0" distB="0" distL="0" distR="0">
            <wp:extent cx="5731510" cy="2390775"/>
            <wp:effectExtent l="0" t="0" r="2540" b="9525"/>
            <wp:docPr id="4" name="그림 4" descr="자율주행차의 상태를 확인하는 제조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자율주행차의 상태를 확인하는 제조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lastRenderedPageBreak/>
        <w:t>자율주행차를 만드는 사람들은 운행 목적에 충실하게 제품을 만든다는 자세를 갖고 있어야합니다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제조자는 자율주행차의 운행 목적에 충실하게 제품을 만드는 것이 중요합니다. 인간의 자율성과 책임성을 전제로 안전 개선과 이동의 기회를 확대하고, 일상의 편리함을 추구하는 목적에 부합해야 합니다. 교통사고 상황에서 차량이 아닌 사람의 생명을 가장 우선적으로 보호해야 하죠.</w:t>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제조자는 교통사고 상황 시 사람들의 특성을 고려해 우선순위를 정하거나 표준화해서는 안 됩니다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교통사고 상황 시 사람들의 특성을 고려해 우선순위를 정하거나 표준화하는 것은 금지입니다. 딜레마 상황 시 대처방안을 표준화하거나 윤리적 법칙에 맞도록 프로그래밍하는 것도 위험하니 이런 태도를 취해서는 안 되고, 사고를 회피하도록 시스템을 설계해야 합니다. 자율주행차 운행 시 사람과 시스템 중 운행 책임을 명확히 구분할 수 있는 장치를 마련하는 것도 제조사가 해야 할 일입니다.</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610E0F">
        <w:rPr>
          <w:rFonts w:eastAsiaTheme="minorHAnsi" w:cs="굴림"/>
          <w:color w:val="000000" w:themeColor="text1"/>
          <w:spacing w:val="-15"/>
          <w:kern w:val="0"/>
          <w:sz w:val="22"/>
        </w:rPr>
        <w:t>도로, 시설 관리자, 사고 시 운전자와 시스템 중 책임 소재를 분명히 판단할 것</w:t>
      </w:r>
    </w:p>
    <w:p w:rsidR="00610E0F" w:rsidRPr="00610E0F" w:rsidRDefault="00610E0F" w:rsidP="00610E0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p>
    <w:p w:rsidR="00610E0F" w:rsidRPr="00610E0F" w:rsidRDefault="00610E0F" w:rsidP="00610E0F">
      <w:pPr>
        <w:widowControl/>
        <w:shd w:val="clear" w:color="auto" w:fill="FFFFFF"/>
        <w:wordWrap/>
        <w:autoSpaceDE/>
        <w:autoSpaceDN/>
        <w:spacing w:after="0" w:line="240" w:lineRule="auto"/>
        <w:jc w:val="left"/>
        <w:rPr>
          <w:rFonts w:eastAsiaTheme="minorHAnsi" w:cs="굴림"/>
          <w:color w:val="000000" w:themeColor="text1"/>
          <w:kern w:val="0"/>
          <w:sz w:val="22"/>
        </w:rPr>
      </w:pPr>
      <w:r w:rsidRPr="00610E0F">
        <w:rPr>
          <w:rFonts w:eastAsiaTheme="minorHAnsi" w:cs="굴림" w:hint="eastAsia"/>
          <w:noProof/>
          <w:color w:val="000000" w:themeColor="text1"/>
          <w:kern w:val="0"/>
          <w:sz w:val="22"/>
        </w:rPr>
        <w:drawing>
          <wp:inline distT="0" distB="0" distL="0" distR="0">
            <wp:extent cx="5731510" cy="2981325"/>
            <wp:effectExtent l="0" t="0" r="2540" b="9525"/>
            <wp:docPr id="2" name="그림 2" descr="위험한 도로 상황을 감지하는 자율주행차량 그래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위험한 도로 상황을 감지하는 자율주행차량 그래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p>
    <w:p w:rsidR="00610E0F" w:rsidRPr="00610E0F" w:rsidRDefault="00610E0F" w:rsidP="00610E0F">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도로 및 시설 관리자는 사고 발생 시, 운전자와 자율주행시스템 중 책임 소재를 명확히 판단해야 합니다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lastRenderedPageBreak/>
        <w:t>도로 및 시설 관리자는 도로의 안전성을 확보하는 것이 최우선입니다. 자율주행차를 운행할 때 운전자와 자율주행시스템 중 누가 운행에 책임이 있는지 명확히 구분할 수 있도록 관리와 규제가 필요합니다. 교통사고 시에도 책임 소재를 분명히 하는 것은 일반 차량 사고와 마찬가지인데요. 운행 책임 여부는 문서로 저장합니다. 운행 중 수집되는 데이터에 대한 사용처와 사용여부는 운전자의 승인을 받고 진행해야 합니다. 커넥티드 차량이 도로 이용자를 감시하거나 차량 운행을 운전자 의도와 상관없이 조작해서도 안 됩니다.</w:t>
      </w:r>
    </w:p>
    <w:p w:rsidR="00610E0F" w:rsidRPr="00610E0F" w:rsidRDefault="00610E0F" w:rsidP="00610E0F">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610E0F">
        <w:rPr>
          <w:rFonts w:eastAsiaTheme="minorHAnsi" w:cs="굴림"/>
          <w:color w:val="000000" w:themeColor="text1"/>
          <w:kern w:val="0"/>
          <w:sz w:val="22"/>
        </w:rPr>
        <w:t>지금까지 ‘자율주행차 윤리 가이드라인’을 살펴봤습니다. 탑승자와 다른 차량 운전자 및 보행자, 제조사와 시설 관리자가 가장 최우선으로 염두에 둬야 할 것은 생명 존중과 안전이라는 것을 확인했습니다. 자율주행 기술이 진화할수록 관련 윤리 의식과 법규가 더 구체적으로 만들어지겠죠? 자율주행차의 안전한 운행으로 한층 더 풍성해길 우리의 일상을 기대합니다.</w:t>
      </w:r>
    </w:p>
    <w:p w:rsidR="00437A15" w:rsidRPr="00610E0F" w:rsidRDefault="00610E0F" w:rsidP="00610E0F">
      <w:pPr>
        <w:spacing w:line="240" w:lineRule="auto"/>
        <w:rPr>
          <w:rFonts w:eastAsiaTheme="minorHAnsi"/>
          <w:color w:val="000000" w:themeColor="text1"/>
          <w:sz w:val="22"/>
        </w:rPr>
      </w:pPr>
      <w:proofErr w:type="gramStart"/>
      <w:r w:rsidRPr="00610E0F">
        <w:rPr>
          <w:rFonts w:eastAsiaTheme="minorHAnsi" w:hint="eastAsia"/>
          <w:color w:val="000000" w:themeColor="text1"/>
          <w:sz w:val="22"/>
        </w:rPr>
        <w:t>출처 :</w:t>
      </w:r>
      <w:proofErr w:type="gramEnd"/>
      <w:r w:rsidRPr="00610E0F">
        <w:rPr>
          <w:rFonts w:eastAsiaTheme="minorHAnsi"/>
          <w:color w:val="000000" w:themeColor="text1"/>
          <w:sz w:val="22"/>
        </w:rPr>
        <w:t xml:space="preserve"> </w:t>
      </w:r>
      <w:hyperlink r:id="rId9" w:history="1">
        <w:r w:rsidRPr="00610E0F">
          <w:rPr>
            <w:rStyle w:val="a3"/>
            <w:rFonts w:eastAsiaTheme="minorHAnsi"/>
            <w:color w:val="000000" w:themeColor="text1"/>
            <w:sz w:val="22"/>
          </w:rPr>
          <w:t>https://news.hmgjournal.com/TALK/%EC%9E%90%EC%9C%A8%EC%A3%BC%ED%96%89-%EC%8B%9C%EB%8C%80%EC%97%90-%EB%A7%9E%EC%B6%B0-%EB%B0%94%EB%80%8C%EC%96%B4%EC%95%BC-%ED%95%A0-%EC%9C%A4%EB%A6%AC-%EC%9D%98%EC%8B%9D</w:t>
        </w:r>
      </w:hyperlink>
    </w:p>
    <w:sectPr w:rsidR="00437A15" w:rsidRPr="00610E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0F"/>
    <w:rsid w:val="00437A15"/>
    <w:rsid w:val="00582890"/>
    <w:rsid w:val="00610E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BC289-C873-4FED-9FAB-9B298049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10E0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10E0F"/>
    <w:rPr>
      <w:rFonts w:ascii="굴림" w:eastAsia="굴림" w:hAnsi="굴림" w:cs="굴림"/>
      <w:b/>
      <w:bCs/>
      <w:kern w:val="0"/>
      <w:sz w:val="36"/>
      <w:szCs w:val="36"/>
    </w:rPr>
  </w:style>
  <w:style w:type="paragraph" w:customStyle="1" w:styleId="hmgfig">
    <w:name w:val="hmg_fig"/>
    <w:basedOn w:val="a"/>
    <w:rsid w:val="00610E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mgtxt">
    <w:name w:val="hmg_txt"/>
    <w:basedOn w:val="a"/>
    <w:rsid w:val="00610E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610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76881">
      <w:bodyDiv w:val="1"/>
      <w:marLeft w:val="0"/>
      <w:marRight w:val="0"/>
      <w:marTop w:val="0"/>
      <w:marBottom w:val="0"/>
      <w:divBdr>
        <w:top w:val="none" w:sz="0" w:space="0" w:color="auto"/>
        <w:left w:val="none" w:sz="0" w:space="0" w:color="auto"/>
        <w:bottom w:val="none" w:sz="0" w:space="0" w:color="auto"/>
        <w:right w:val="none" w:sz="0" w:space="0" w:color="auto"/>
      </w:divBdr>
      <w:divsChild>
        <w:div w:id="1706129977">
          <w:marLeft w:val="0"/>
          <w:marRight w:val="0"/>
          <w:marTop w:val="0"/>
          <w:marBottom w:val="0"/>
          <w:divBdr>
            <w:top w:val="none" w:sz="0" w:space="0" w:color="auto"/>
            <w:left w:val="none" w:sz="0" w:space="0" w:color="auto"/>
            <w:bottom w:val="none" w:sz="0" w:space="0" w:color="auto"/>
            <w:right w:val="none" w:sz="0" w:space="0" w:color="auto"/>
          </w:divBdr>
          <w:divsChild>
            <w:div w:id="1801460330">
              <w:marLeft w:val="-750"/>
              <w:marRight w:val="-750"/>
              <w:marTop w:val="0"/>
              <w:marBottom w:val="0"/>
              <w:divBdr>
                <w:top w:val="none" w:sz="0" w:space="0" w:color="auto"/>
                <w:left w:val="none" w:sz="0" w:space="0" w:color="auto"/>
                <w:bottom w:val="none" w:sz="0" w:space="0" w:color="auto"/>
                <w:right w:val="none" w:sz="0" w:space="0" w:color="auto"/>
              </w:divBdr>
            </w:div>
          </w:divsChild>
        </w:div>
        <w:div w:id="1136219413">
          <w:marLeft w:val="0"/>
          <w:marRight w:val="0"/>
          <w:marTop w:val="1125"/>
          <w:marBottom w:val="0"/>
          <w:divBdr>
            <w:top w:val="none" w:sz="0" w:space="0" w:color="auto"/>
            <w:left w:val="none" w:sz="0" w:space="0" w:color="auto"/>
            <w:bottom w:val="none" w:sz="0" w:space="0" w:color="auto"/>
            <w:right w:val="none" w:sz="0" w:space="0" w:color="auto"/>
          </w:divBdr>
          <w:divsChild>
            <w:div w:id="301352206">
              <w:marLeft w:val="-750"/>
              <w:marRight w:val="-750"/>
              <w:marTop w:val="0"/>
              <w:marBottom w:val="0"/>
              <w:divBdr>
                <w:top w:val="none" w:sz="0" w:space="0" w:color="auto"/>
                <w:left w:val="none" w:sz="0" w:space="0" w:color="auto"/>
                <w:bottom w:val="none" w:sz="0" w:space="0" w:color="auto"/>
                <w:right w:val="none" w:sz="0" w:space="0" w:color="auto"/>
              </w:divBdr>
            </w:div>
          </w:divsChild>
        </w:div>
        <w:div w:id="1641618248">
          <w:marLeft w:val="0"/>
          <w:marRight w:val="0"/>
          <w:marTop w:val="1125"/>
          <w:marBottom w:val="0"/>
          <w:divBdr>
            <w:top w:val="none" w:sz="0" w:space="0" w:color="auto"/>
            <w:left w:val="none" w:sz="0" w:space="0" w:color="auto"/>
            <w:bottom w:val="none" w:sz="0" w:space="0" w:color="auto"/>
            <w:right w:val="none" w:sz="0" w:space="0" w:color="auto"/>
          </w:divBdr>
          <w:divsChild>
            <w:div w:id="833030177">
              <w:marLeft w:val="-750"/>
              <w:marRight w:val="-750"/>
              <w:marTop w:val="0"/>
              <w:marBottom w:val="0"/>
              <w:divBdr>
                <w:top w:val="none" w:sz="0" w:space="0" w:color="auto"/>
                <w:left w:val="none" w:sz="0" w:space="0" w:color="auto"/>
                <w:bottom w:val="none" w:sz="0" w:space="0" w:color="auto"/>
                <w:right w:val="none" w:sz="0" w:space="0" w:color="auto"/>
              </w:divBdr>
            </w:div>
          </w:divsChild>
        </w:div>
        <w:div w:id="2129280481">
          <w:marLeft w:val="0"/>
          <w:marRight w:val="0"/>
          <w:marTop w:val="1125"/>
          <w:marBottom w:val="0"/>
          <w:divBdr>
            <w:top w:val="none" w:sz="0" w:space="0" w:color="auto"/>
            <w:left w:val="none" w:sz="0" w:space="0" w:color="auto"/>
            <w:bottom w:val="none" w:sz="0" w:space="0" w:color="auto"/>
            <w:right w:val="none" w:sz="0" w:space="0" w:color="auto"/>
          </w:divBdr>
          <w:divsChild>
            <w:div w:id="872962831">
              <w:marLeft w:val="-750"/>
              <w:marRight w:val="-750"/>
              <w:marTop w:val="0"/>
              <w:marBottom w:val="0"/>
              <w:divBdr>
                <w:top w:val="none" w:sz="0" w:space="0" w:color="auto"/>
                <w:left w:val="none" w:sz="0" w:space="0" w:color="auto"/>
                <w:bottom w:val="none" w:sz="0" w:space="0" w:color="auto"/>
                <w:right w:val="none" w:sz="0" w:space="0" w:color="auto"/>
              </w:divBdr>
            </w:div>
          </w:divsChild>
        </w:div>
        <w:div w:id="900605273">
          <w:marLeft w:val="0"/>
          <w:marRight w:val="0"/>
          <w:marTop w:val="1125"/>
          <w:marBottom w:val="0"/>
          <w:divBdr>
            <w:top w:val="none" w:sz="0" w:space="0" w:color="auto"/>
            <w:left w:val="none" w:sz="0" w:space="0" w:color="auto"/>
            <w:bottom w:val="none" w:sz="0" w:space="0" w:color="auto"/>
            <w:right w:val="none" w:sz="0" w:space="0" w:color="auto"/>
          </w:divBdr>
          <w:divsChild>
            <w:div w:id="38943646">
              <w:marLeft w:val="-750"/>
              <w:marRight w:val="-750"/>
              <w:marTop w:val="0"/>
              <w:marBottom w:val="0"/>
              <w:divBdr>
                <w:top w:val="none" w:sz="0" w:space="0" w:color="auto"/>
                <w:left w:val="none" w:sz="0" w:space="0" w:color="auto"/>
                <w:bottom w:val="none" w:sz="0" w:space="0" w:color="auto"/>
                <w:right w:val="none" w:sz="0" w:space="0" w:color="auto"/>
              </w:divBdr>
            </w:div>
          </w:divsChild>
        </w:div>
        <w:div w:id="413669996">
          <w:marLeft w:val="0"/>
          <w:marRight w:val="0"/>
          <w:marTop w:val="1125"/>
          <w:marBottom w:val="0"/>
          <w:divBdr>
            <w:top w:val="none" w:sz="0" w:space="0" w:color="auto"/>
            <w:left w:val="none" w:sz="0" w:space="0" w:color="auto"/>
            <w:bottom w:val="none" w:sz="0" w:space="0" w:color="auto"/>
            <w:right w:val="none" w:sz="0" w:space="0" w:color="auto"/>
          </w:divBdr>
          <w:divsChild>
            <w:div w:id="1261374582">
              <w:marLeft w:val="-750"/>
              <w:marRight w:val="-750"/>
              <w:marTop w:val="0"/>
              <w:marBottom w:val="0"/>
              <w:divBdr>
                <w:top w:val="none" w:sz="0" w:space="0" w:color="auto"/>
                <w:left w:val="none" w:sz="0" w:space="0" w:color="auto"/>
                <w:bottom w:val="none" w:sz="0" w:space="0" w:color="auto"/>
                <w:right w:val="none" w:sz="0" w:space="0" w:color="auto"/>
              </w:divBdr>
            </w:div>
          </w:divsChild>
        </w:div>
        <w:div w:id="863444538">
          <w:marLeft w:val="0"/>
          <w:marRight w:val="0"/>
          <w:marTop w:val="1125"/>
          <w:marBottom w:val="0"/>
          <w:divBdr>
            <w:top w:val="none" w:sz="0" w:space="0" w:color="auto"/>
            <w:left w:val="none" w:sz="0" w:space="0" w:color="auto"/>
            <w:bottom w:val="none" w:sz="0" w:space="0" w:color="auto"/>
            <w:right w:val="none" w:sz="0" w:space="0" w:color="auto"/>
          </w:divBdr>
          <w:divsChild>
            <w:div w:id="1047994768">
              <w:marLeft w:val="-750"/>
              <w:marRight w:val="-750"/>
              <w:marTop w:val="0"/>
              <w:marBottom w:val="0"/>
              <w:divBdr>
                <w:top w:val="none" w:sz="0" w:space="0" w:color="auto"/>
                <w:left w:val="none" w:sz="0" w:space="0" w:color="auto"/>
                <w:bottom w:val="none" w:sz="0" w:space="0" w:color="auto"/>
                <w:right w:val="none" w:sz="0" w:space="0" w:color="auto"/>
              </w:divBdr>
            </w:div>
          </w:divsChild>
        </w:div>
        <w:div w:id="1872643855">
          <w:marLeft w:val="0"/>
          <w:marRight w:val="0"/>
          <w:marTop w:val="1125"/>
          <w:marBottom w:val="0"/>
          <w:divBdr>
            <w:top w:val="none" w:sz="0" w:space="0" w:color="auto"/>
            <w:left w:val="none" w:sz="0" w:space="0" w:color="auto"/>
            <w:bottom w:val="none" w:sz="0" w:space="0" w:color="auto"/>
            <w:right w:val="none" w:sz="0" w:space="0" w:color="auto"/>
          </w:divBdr>
          <w:divsChild>
            <w:div w:id="439421909">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news.hmgjournal.com/TALK/%EC%9E%90%EC%9C%A8%EC%A3%BC%ED%96%89-%EC%8B%9C%EB%8C%80%EC%97%90-%EB%A7%9E%EC%B6%B0-%EB%B0%94%EB%80%8C%EC%96%B4%EC%95%BC-%ED%95%A0-%EC%9C%A4%EB%A6%AC-%EC%9D%98%EC%8B%9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442</Words>
  <Characters>2524</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2</cp:revision>
  <dcterms:created xsi:type="dcterms:W3CDTF">2020-04-13T08:36:00Z</dcterms:created>
  <dcterms:modified xsi:type="dcterms:W3CDTF">2020-04-14T09:59:00Z</dcterms:modified>
</cp:coreProperties>
</file>