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959" w:rsidRDefault="00E103D8">
      <w:pPr>
        <w:pStyle w:val="a3"/>
      </w:pPr>
      <w:proofErr w:type="spellStart"/>
      <w:r>
        <w:t>수소전기차란</w:t>
      </w:r>
      <w:proofErr w:type="spellEnd"/>
      <w:r>
        <w:t>?</w:t>
      </w:r>
    </w:p>
    <w:p w:rsidR="00474959" w:rsidRDefault="00E103D8">
      <w:pPr>
        <w:pStyle w:val="1"/>
      </w:pPr>
      <w:r>
        <w:rPr>
          <w:b/>
          <w:bCs/>
          <w:sz w:val="24"/>
          <w:szCs w:val="24"/>
        </w:rPr>
        <w:t>주제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전기차</w:t>
      </w:r>
    </w:p>
    <w:p w:rsidR="00474959" w:rsidRDefault="00E103D8">
      <w:pPr>
        <w:pStyle w:val="2"/>
        <w:shd w:val="clear" w:color="auto" w:fill="D9E2F3"/>
      </w:pPr>
      <w:r>
        <w:rPr>
          <w:b/>
          <w:bCs/>
          <w:sz w:val="24"/>
          <w:szCs w:val="24"/>
        </w:rPr>
        <w:t>제목</w:t>
      </w:r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수소전기차란</w:t>
      </w:r>
      <w:proofErr w:type="spellEnd"/>
      <w:r>
        <w:rPr>
          <w:b/>
          <w:bCs/>
          <w:sz w:val="24"/>
          <w:szCs w:val="24"/>
        </w:rPr>
        <w:t>?</w:t>
      </w:r>
    </w:p>
    <w:p w:rsidR="00474959" w:rsidRDefault="00474959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:rsidR="00474959" w:rsidRDefault="00E103D8">
      <w:pPr>
        <w:spacing w:before="0" w:after="0"/>
        <w:jc w:val="both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Theme="majorHAnsi" w:eastAsiaTheme="majorHAnsi" w:hAnsiTheme="majorHAnsi"/>
          <w:b/>
          <w:bCs/>
          <w:noProof/>
          <w:color w:val="222222"/>
          <w:sz w:val="22"/>
          <w:szCs w:val="22"/>
        </w:rPr>
        <w:drawing>
          <wp:inline distT="0" distB="0" distL="0" distR="0">
            <wp:extent cx="5680710" cy="2695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59" w:rsidRDefault="00474959">
      <w:pPr>
        <w:spacing w:before="0" w:after="0"/>
        <w:jc w:val="both"/>
      </w:pPr>
    </w:p>
    <w:p w:rsidR="00474959" w:rsidRDefault="00E103D8">
      <w:pPr>
        <w:jc w:val="both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/>
          <w:color w:val="222222"/>
          <w:sz w:val="22"/>
          <w:szCs w:val="22"/>
        </w:rPr>
        <w:t>정부가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2019</w:t>
      </w:r>
      <w:r>
        <w:rPr>
          <w:rFonts w:ascii="맑은 고딕" w:eastAsia="맑은 고딕" w:hAnsi="맑은 고딕"/>
          <w:color w:val="222222"/>
          <w:sz w:val="22"/>
          <w:szCs w:val="22"/>
        </w:rPr>
        <w:t>년도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상반기에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중요한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에너지원으로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사용하는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‘</w:t>
      </w: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경제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’ </w:t>
      </w:r>
      <w:r>
        <w:rPr>
          <w:rFonts w:ascii="맑은 고딕" w:eastAsia="맑은 고딕" w:hAnsi="맑은 고딕"/>
          <w:color w:val="222222"/>
          <w:sz w:val="22"/>
          <w:szCs w:val="22"/>
        </w:rPr>
        <w:t>활성화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로드맵을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내놓은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‘</w:t>
      </w:r>
      <w:r>
        <w:rPr>
          <w:rFonts w:ascii="맑은 고딕" w:eastAsia="맑은 고딕" w:hAnsi="맑은 고딕"/>
          <w:color w:val="222222"/>
          <w:sz w:val="22"/>
          <w:szCs w:val="22"/>
        </w:rPr>
        <w:t>수소전기차</w:t>
      </w:r>
      <w:r>
        <w:rPr>
          <w:rFonts w:ascii="맑은 고딕" w:eastAsia="맑은 고딕" w:hAnsi="맑은 고딕"/>
          <w:color w:val="222222"/>
          <w:sz w:val="22"/>
          <w:szCs w:val="22"/>
        </w:rPr>
        <w:t>’</w:t>
      </w:r>
      <w:r>
        <w:rPr>
          <w:rFonts w:ascii="맑은 고딕" w:eastAsia="맑은 고딕" w:hAnsi="맑은 고딕"/>
          <w:color w:val="222222"/>
          <w:sz w:val="22"/>
          <w:szCs w:val="22"/>
        </w:rPr>
        <w:t>에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대한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관심이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높아지고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있습니다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아직은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가솔린과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디젤을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연료로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하는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내연기관차에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익숙하다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보니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수소전기차는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어떻게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구동되는지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222222"/>
          <w:sz w:val="22"/>
          <w:szCs w:val="22"/>
        </w:rPr>
        <w:t>수소는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어디서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구하는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것인지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222222"/>
          <w:sz w:val="22"/>
          <w:szCs w:val="22"/>
        </w:rPr>
        <w:t>전기차와는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무엇이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다른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것인지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낯선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/>
          <w:color w:val="222222"/>
          <w:sz w:val="22"/>
          <w:szCs w:val="22"/>
        </w:rPr>
        <w:t>것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투성이입니다</w:t>
      </w:r>
      <w:proofErr w:type="gramEnd"/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수소전기차와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관련한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기본적인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것들을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알아보겠습니다</w:t>
      </w:r>
      <w:r>
        <w:rPr>
          <w:rFonts w:ascii="맑은 고딕" w:eastAsia="맑은 고딕" w:hAnsi="맑은 고딕"/>
          <w:color w:val="222222"/>
          <w:sz w:val="22"/>
          <w:szCs w:val="22"/>
        </w:rPr>
        <w:t>.</w:t>
      </w:r>
    </w:p>
    <w:p w:rsidR="00474959" w:rsidRDefault="00E103D8">
      <w:pPr>
        <w:pStyle w:val="af0"/>
        <w:jc w:val="both"/>
        <w:rPr>
          <w:rFonts w:ascii="맑은 고딕" w:eastAsia="맑은 고딕" w:hAnsi="맑은 고딕"/>
          <w:color w:val="278F8E"/>
          <w:sz w:val="22"/>
          <w:szCs w:val="22"/>
        </w:rPr>
      </w:pPr>
      <w:proofErr w:type="spellStart"/>
      <w:proofErr w:type="gramStart"/>
      <w:r>
        <w:rPr>
          <w:rFonts w:ascii="맑은 고딕" w:eastAsia="맑은 고딕" w:hAnsi="맑은 고딕"/>
          <w:b/>
          <w:color w:val="278F8E"/>
          <w:sz w:val="22"/>
          <w:szCs w:val="22"/>
        </w:rPr>
        <w:t>수소전기차란</w:t>
      </w:r>
      <w:proofErr w:type="spellEnd"/>
      <w:r>
        <w:rPr>
          <w:rFonts w:ascii="맑은 고딕" w:eastAsia="맑은 고딕" w:hAnsi="맑은 고딕"/>
          <w:b/>
          <w:color w:val="278F8E"/>
          <w:sz w:val="22"/>
          <w:szCs w:val="22"/>
        </w:rPr>
        <w:t>?…</w:t>
      </w:r>
      <w:proofErr w:type="gramEnd"/>
      <w:r>
        <w:rPr>
          <w:rFonts w:ascii="맑은 고딕" w:eastAsia="맑은 고딕" w:hAnsi="맑은 고딕"/>
          <w:b/>
          <w:color w:val="278F8E"/>
          <w:sz w:val="22"/>
          <w:szCs w:val="22"/>
        </w:rPr>
        <w:t>수소</w:t>
      </w:r>
      <w:r>
        <w:rPr>
          <w:rFonts w:ascii="맑은 고딕" w:eastAsia="맑은 고딕" w:hAnsi="맑은 고딕"/>
          <w:b/>
          <w:color w:val="278F8E"/>
          <w:sz w:val="22"/>
          <w:szCs w:val="22"/>
        </w:rPr>
        <w:t>+</w:t>
      </w:r>
      <w:r>
        <w:rPr>
          <w:rFonts w:ascii="맑은 고딕" w:eastAsia="맑은 고딕" w:hAnsi="맑은 고딕"/>
          <w:b/>
          <w:color w:val="278F8E"/>
          <w:sz w:val="22"/>
          <w:szCs w:val="22"/>
        </w:rPr>
        <w:t>공기</w:t>
      </w:r>
      <w:r>
        <w:rPr>
          <w:rFonts w:ascii="맑은 고딕" w:eastAsia="맑은 고딕" w:hAnsi="맑은 고딕"/>
          <w:b/>
          <w:color w:val="278F8E"/>
          <w:sz w:val="22"/>
          <w:szCs w:val="22"/>
        </w:rPr>
        <w:t>→</w:t>
      </w:r>
      <w:r>
        <w:rPr>
          <w:rFonts w:ascii="맑은 고딕" w:eastAsia="맑은 고딕" w:hAnsi="맑은 고딕"/>
          <w:b/>
          <w:color w:val="278F8E"/>
          <w:sz w:val="22"/>
          <w:szCs w:val="22"/>
        </w:rPr>
        <w:t>연료전지</w:t>
      </w:r>
      <w:r>
        <w:rPr>
          <w:rFonts w:ascii="맑은 고딕" w:eastAsia="맑은 고딕" w:hAnsi="맑은 고딕"/>
          <w:b/>
          <w:color w:val="278F8E"/>
          <w:sz w:val="22"/>
          <w:szCs w:val="22"/>
        </w:rPr>
        <w:t>→</w:t>
      </w:r>
      <w:r>
        <w:rPr>
          <w:rFonts w:ascii="맑은 고딕" w:eastAsia="맑은 고딕" w:hAnsi="맑은 고딕"/>
          <w:b/>
          <w:color w:val="278F8E"/>
          <w:sz w:val="22"/>
          <w:szCs w:val="22"/>
        </w:rPr>
        <w:t>전기</w:t>
      </w:r>
      <w:r>
        <w:rPr>
          <w:rFonts w:ascii="맑은 고딕" w:eastAsia="맑은 고딕" w:hAnsi="맑은 고딕"/>
          <w:b/>
          <w:color w:val="278F8E"/>
          <w:sz w:val="22"/>
          <w:szCs w:val="22"/>
        </w:rPr>
        <w:t>→</w:t>
      </w:r>
      <w:r>
        <w:rPr>
          <w:rFonts w:ascii="맑은 고딕" w:eastAsia="맑은 고딕" w:hAnsi="맑은 고딕"/>
          <w:b/>
          <w:color w:val="278F8E"/>
          <w:sz w:val="22"/>
          <w:szCs w:val="22"/>
        </w:rPr>
        <w:t>모터구동</w:t>
      </w:r>
    </w:p>
    <w:p w:rsidR="00474959" w:rsidRDefault="00E103D8">
      <w:pPr>
        <w:pStyle w:val="af0"/>
        <w:jc w:val="both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/>
          <w:color w:val="222222"/>
          <w:sz w:val="22"/>
          <w:szCs w:val="22"/>
        </w:rPr>
        <w:t>흔히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말하는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‘</w:t>
      </w:r>
      <w:proofErr w:type="spellStart"/>
      <w:r>
        <w:rPr>
          <w:rFonts w:ascii="맑은 고딕" w:eastAsia="맑은 고딕" w:hAnsi="맑은 고딕"/>
          <w:color w:val="222222"/>
          <w:sz w:val="22"/>
          <w:szCs w:val="22"/>
        </w:rPr>
        <w:t>수소차</w:t>
      </w:r>
      <w:proofErr w:type="spellEnd"/>
      <w:r>
        <w:rPr>
          <w:rFonts w:ascii="맑은 고딕" w:eastAsia="맑은 고딕" w:hAnsi="맑은 고딕"/>
          <w:color w:val="222222"/>
          <w:sz w:val="22"/>
          <w:szCs w:val="22"/>
        </w:rPr>
        <w:t>’</w:t>
      </w:r>
      <w:r>
        <w:rPr>
          <w:rFonts w:ascii="맑은 고딕" w:eastAsia="맑은 고딕" w:hAnsi="맑은 고딕"/>
          <w:color w:val="222222"/>
          <w:sz w:val="22"/>
          <w:szCs w:val="22"/>
        </w:rPr>
        <w:t>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정확한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이름은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연료전지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자동차</w:t>
      </w:r>
      <w:r>
        <w:rPr>
          <w:rFonts w:ascii="맑은 고딕" w:eastAsia="맑은 고딕" w:hAnsi="맑은 고딕"/>
          <w:color w:val="222222"/>
          <w:sz w:val="22"/>
          <w:szCs w:val="22"/>
        </w:rPr>
        <w:t>(</w:t>
      </w:r>
      <w:proofErr w:type="spellStart"/>
      <w:r>
        <w:rPr>
          <w:rFonts w:ascii="맑은 고딕" w:eastAsia="맑은 고딕" w:hAnsi="맑은 고딕"/>
          <w:color w:val="222222"/>
          <w:sz w:val="22"/>
          <w:szCs w:val="22"/>
        </w:rPr>
        <w:t>FCEV·Fuel</w:t>
      </w:r>
      <w:proofErr w:type="spellEnd"/>
      <w:r>
        <w:rPr>
          <w:rFonts w:ascii="맑은 고딕" w:eastAsia="맑은 고딕" w:hAnsi="맑은 고딕"/>
          <w:color w:val="222222"/>
          <w:sz w:val="22"/>
          <w:szCs w:val="22"/>
        </w:rPr>
        <w:t xml:space="preserve"> Cell Electric Vehicle)</w:t>
      </w:r>
      <w:r>
        <w:rPr>
          <w:rFonts w:ascii="맑은 고딕" w:eastAsia="맑은 고딕" w:hAnsi="맑은 고딕"/>
          <w:color w:val="222222"/>
          <w:sz w:val="22"/>
          <w:szCs w:val="22"/>
        </w:rPr>
        <w:t>입니다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이걸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줄여서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수소전기차라고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부릅니다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영어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이름에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전기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(Electric)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가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포함돼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있듯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수소전기차도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전기차의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한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종류입니다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</w:rPr>
        <w:t>.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리튬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이온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전기차</w:t>
      </w:r>
      <w:r>
        <w:rPr>
          <w:rFonts w:ascii="맑은 고딕" w:eastAsia="맑은 고딕" w:hAnsi="맑은 고딕"/>
          <w:color w:val="222222"/>
          <w:sz w:val="22"/>
          <w:szCs w:val="22"/>
        </w:rPr>
        <w:t>(BEV)</w:t>
      </w:r>
      <w:r>
        <w:rPr>
          <w:rFonts w:ascii="맑은 고딕" w:eastAsia="맑은 고딕" w:hAnsi="맑은 고딕"/>
          <w:color w:val="222222"/>
          <w:sz w:val="22"/>
          <w:szCs w:val="22"/>
        </w:rPr>
        <w:t>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배터리에서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얻는다면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222222"/>
          <w:sz w:val="22"/>
          <w:szCs w:val="22"/>
        </w:rPr>
        <w:t>수소전기차는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산소의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화학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반응에서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생긴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사용해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모터를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구동합니다</w:t>
      </w:r>
      <w:r>
        <w:rPr>
          <w:rFonts w:ascii="맑은 고딕" w:eastAsia="맑은 고딕" w:hAnsi="맑은 고딕"/>
          <w:color w:val="222222"/>
          <w:sz w:val="22"/>
          <w:szCs w:val="22"/>
        </w:rPr>
        <w:t>.</w:t>
      </w:r>
    </w:p>
    <w:p w:rsidR="00474959" w:rsidRDefault="00E103D8">
      <w:pPr>
        <w:pStyle w:val="af0"/>
        <w:jc w:val="both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/>
          <w:color w:val="222222"/>
          <w:sz w:val="22"/>
          <w:szCs w:val="22"/>
        </w:rPr>
        <w:lastRenderedPageBreak/>
        <w:t>개발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초기에는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>전기차가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아닌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‘</w:t>
      </w:r>
      <w:r>
        <w:rPr>
          <w:rFonts w:ascii="맑은 고딕" w:eastAsia="맑은 고딕" w:hAnsi="맑은 고딕"/>
          <w:color w:val="222222"/>
          <w:sz w:val="22"/>
          <w:szCs w:val="22"/>
        </w:rPr>
        <w:t>수소연료차</w:t>
      </w:r>
      <w:r>
        <w:rPr>
          <w:rFonts w:ascii="맑은 고딕" w:eastAsia="맑은 고딕" w:hAnsi="맑은 고딕"/>
          <w:color w:val="222222"/>
          <w:sz w:val="22"/>
          <w:szCs w:val="22"/>
        </w:rPr>
        <w:t>’’(Hydrogen Fueled Car)</w:t>
      </w:r>
      <w:r>
        <w:rPr>
          <w:rFonts w:ascii="맑은 고딕" w:eastAsia="맑은 고딕" w:hAnsi="맑은 고딕"/>
          <w:color w:val="222222"/>
          <w:sz w:val="22"/>
          <w:szCs w:val="22"/>
        </w:rPr>
        <w:t>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만들려는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시도도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있었습니다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수소연료차는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엔진에서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직접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연소해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생기는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열로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모터를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구동하는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것입니다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그렇지만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열을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역학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에너지로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/>
          <w:color w:val="222222"/>
          <w:sz w:val="22"/>
          <w:szCs w:val="22"/>
        </w:rPr>
        <w:t>전환하려다</w:t>
      </w:r>
      <w:proofErr w:type="spellEnd"/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보면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효율이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낮아지는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문제가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해결되지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않았습니다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그래서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‘</w:t>
      </w: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>+</w:t>
      </w:r>
      <w:r>
        <w:rPr>
          <w:rFonts w:ascii="맑은 고딕" w:eastAsia="맑은 고딕" w:hAnsi="맑은 고딕"/>
          <w:color w:val="222222"/>
          <w:sz w:val="22"/>
          <w:szCs w:val="22"/>
        </w:rPr>
        <w:t>산소</w:t>
      </w:r>
      <w:r>
        <w:rPr>
          <w:rFonts w:ascii="맑은 고딕" w:eastAsia="맑은 고딕" w:hAnsi="맑은 고딕"/>
          <w:color w:val="222222"/>
          <w:sz w:val="22"/>
          <w:szCs w:val="22"/>
        </w:rPr>
        <w:t>’</w:t>
      </w:r>
      <w:r>
        <w:rPr>
          <w:rFonts w:ascii="맑은 고딕" w:eastAsia="맑은 고딕" w:hAnsi="맑은 고딕"/>
          <w:color w:val="222222"/>
          <w:sz w:val="22"/>
          <w:szCs w:val="22"/>
        </w:rPr>
        <w:t>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만드는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‘</w:t>
      </w:r>
      <w:r>
        <w:rPr>
          <w:rFonts w:ascii="맑은 고딕" w:eastAsia="맑은 고딕" w:hAnsi="맑은 고딕"/>
          <w:color w:val="222222"/>
          <w:sz w:val="22"/>
          <w:szCs w:val="22"/>
        </w:rPr>
        <w:t>연료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전지</w:t>
      </w:r>
      <w:r>
        <w:rPr>
          <w:rFonts w:ascii="맑은 고딕" w:eastAsia="맑은 고딕" w:hAnsi="맑은 고딕"/>
          <w:color w:val="222222"/>
          <w:sz w:val="22"/>
          <w:szCs w:val="22"/>
        </w:rPr>
        <w:t>’</w:t>
      </w:r>
      <w:proofErr w:type="spellStart"/>
      <w:r>
        <w:rPr>
          <w:rFonts w:ascii="맑은 고딕" w:eastAsia="맑은 고딕" w:hAnsi="맑은 고딕"/>
          <w:color w:val="222222"/>
          <w:sz w:val="22"/>
          <w:szCs w:val="22"/>
        </w:rPr>
        <w:t>를</w:t>
      </w:r>
      <w:proofErr w:type="spellEnd"/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자동차에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탑재하는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쪽으로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개발이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진척된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것입니다</w:t>
      </w:r>
      <w:r>
        <w:rPr>
          <w:rFonts w:ascii="맑은 고딕" w:eastAsia="맑은 고딕" w:hAnsi="맑은 고딕"/>
          <w:color w:val="222222"/>
          <w:sz w:val="22"/>
          <w:szCs w:val="22"/>
        </w:rPr>
        <w:t>.</w:t>
      </w:r>
    </w:p>
    <w:p w:rsidR="00474959" w:rsidRDefault="00E103D8">
      <w:pPr>
        <w:pStyle w:val="af0"/>
        <w:jc w:val="both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전기차의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핵심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부품은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연료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스택입니다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연료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전지를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여럿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묶어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자동차를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움직일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정도의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충분한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생산하도록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만든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부품입니다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연료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스택과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공급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장치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222222"/>
          <w:sz w:val="22"/>
          <w:szCs w:val="22"/>
        </w:rPr>
        <w:t>공기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공급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장치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222222"/>
          <w:sz w:val="22"/>
          <w:szCs w:val="22"/>
        </w:rPr>
        <w:t>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관리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장치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등이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연료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시스템으로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묶여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하나의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소형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발전기처럼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기능합니다</w:t>
      </w:r>
      <w:bookmarkStart w:id="0" w:name="aswift_1_expand"/>
      <w:bookmarkStart w:id="1" w:name="aswift_1_anchor"/>
      <w:bookmarkEnd w:id="0"/>
      <w:bookmarkEnd w:id="1"/>
      <w:r>
        <w:rPr>
          <w:rFonts w:ascii="맑은 고딕" w:eastAsia="맑은 고딕" w:hAnsi="맑은 고딕"/>
          <w:color w:val="222222"/>
          <w:sz w:val="22"/>
          <w:szCs w:val="22"/>
        </w:rPr>
        <w:t>.</w:t>
      </w:r>
    </w:p>
    <w:p w:rsidR="007547D2" w:rsidRDefault="007547D2">
      <w:pPr>
        <w:pStyle w:val="af0"/>
        <w:jc w:val="both"/>
        <w:rPr>
          <w:rFonts w:ascii="맑은 고딕" w:eastAsia="맑은 고딕" w:hAnsi="맑은 고딕"/>
          <w:color w:val="222222"/>
          <w:sz w:val="22"/>
          <w:szCs w:val="22"/>
        </w:rPr>
      </w:pPr>
    </w:p>
    <w:p w:rsidR="00474959" w:rsidRDefault="00E103D8">
      <w:pPr>
        <w:pStyle w:val="af0"/>
        <w:jc w:val="both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전기차의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구동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방식은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생각보다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복잡하지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않습니다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우선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공기를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흡입해야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하는데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222222"/>
          <w:sz w:val="22"/>
          <w:szCs w:val="22"/>
        </w:rPr>
        <w:t>이때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불순물을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제거하는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에어필터로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공기가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여과되기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때문에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전기차는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공기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청정기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같은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역할도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하게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된다고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합니다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그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탱크에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있던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수소와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산소가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연료전지에서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만나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화학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반응을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거칩니다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수소</w:t>
      </w:r>
      <w:r>
        <w:rPr>
          <w:rFonts w:ascii="맑은 고딕" w:eastAsia="맑은 고딕" w:hAnsi="맑은 고딕"/>
          <w:color w:val="222222"/>
          <w:sz w:val="22"/>
          <w:szCs w:val="22"/>
        </w:rPr>
        <w:t>(H2)</w:t>
      </w:r>
      <w:r>
        <w:rPr>
          <w:rFonts w:ascii="맑은 고딕" w:eastAsia="맑은 고딕" w:hAnsi="맑은 고딕"/>
          <w:color w:val="222222"/>
          <w:sz w:val="22"/>
          <w:szCs w:val="22"/>
        </w:rPr>
        <w:t>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산소</w:t>
      </w:r>
      <w:r>
        <w:rPr>
          <w:rFonts w:ascii="맑은 고딕" w:eastAsia="맑은 고딕" w:hAnsi="맑은 고딕"/>
          <w:color w:val="222222"/>
          <w:sz w:val="22"/>
          <w:szCs w:val="22"/>
        </w:rPr>
        <w:t>(O2)</w:t>
      </w:r>
      <w:r>
        <w:rPr>
          <w:rFonts w:ascii="맑은 고딕" w:eastAsia="맑은 고딕" w:hAnsi="맑은 고딕"/>
          <w:color w:val="222222"/>
          <w:sz w:val="22"/>
          <w:szCs w:val="22"/>
        </w:rPr>
        <w:t>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/>
          <w:color w:val="222222"/>
          <w:sz w:val="22"/>
          <w:szCs w:val="22"/>
        </w:rPr>
        <w:t>백금촉매를</w:t>
      </w:r>
      <w:proofErr w:type="spellEnd"/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거치며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이온으로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분리되고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222222"/>
          <w:sz w:val="22"/>
          <w:szCs w:val="22"/>
        </w:rPr>
        <w:t>분리된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전자가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이동하면서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발생되는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방식입니다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222222"/>
          <w:sz w:val="22"/>
          <w:szCs w:val="22"/>
        </w:rPr>
        <w:t>생산된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전기는</w:t>
      </w:r>
      <w:bookmarkStart w:id="2" w:name="_GoBack"/>
      <w:bookmarkEnd w:id="2"/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모터를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굴리는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데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쓰고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물은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차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밖으로</w:t>
      </w:r>
      <w:r>
        <w:rPr>
          <w:rFonts w:ascii="맑은 고딕" w:eastAsia="맑은 고딕" w:hAnsi="맑은 고딕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222222"/>
          <w:sz w:val="22"/>
          <w:szCs w:val="22"/>
        </w:rPr>
        <w:t>배출됩니다</w:t>
      </w:r>
      <w:r>
        <w:rPr>
          <w:rFonts w:ascii="맑은 고딕" w:eastAsia="맑은 고딕" w:hAnsi="맑은 고딕"/>
          <w:color w:val="222222"/>
          <w:sz w:val="22"/>
          <w:szCs w:val="22"/>
        </w:rPr>
        <w:t>.</w:t>
      </w:r>
    </w:p>
    <w:p w:rsidR="00474959" w:rsidRDefault="00E103D8">
      <w:pPr>
        <w:pStyle w:val="af0"/>
        <w:spacing w:after="0"/>
        <w:jc w:val="both"/>
        <w:rPr>
          <w:rFonts w:asciiTheme="majorHAnsi" w:eastAsiaTheme="majorHAnsi" w:hAnsiTheme="majorHAnsi"/>
          <w:b/>
          <w:bCs/>
        </w:rPr>
      </w:pPr>
      <w:r>
        <w:rPr>
          <w:rFonts w:ascii="맑은 고딕" w:eastAsia="맑은 고딕" w:hAnsi="맑은 고딕"/>
          <w:noProof/>
          <w:color w:val="222222"/>
          <w:sz w:val="22"/>
          <w:szCs w:val="22"/>
        </w:rPr>
        <w:drawing>
          <wp:inline distT="0" distB="0" distL="0" distR="0">
            <wp:extent cx="5718810" cy="32766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59" w:rsidRDefault="00E103D8">
      <w:pPr>
        <w:rPr>
          <w:rFonts w:asciiTheme="majorHAnsi" w:eastAsiaTheme="majorHAnsi" w:hAnsiTheme="majorHAnsi"/>
          <w:b/>
          <w:bCs/>
          <w:sz w:val="56"/>
          <w:szCs w:val="56"/>
        </w:rPr>
      </w:pPr>
      <w:r>
        <w:rPr>
          <w:rFonts w:asciiTheme="majorHAnsi" w:eastAsiaTheme="majorHAnsi" w:hAnsiTheme="majorHAnsi"/>
          <w:b/>
          <w:bCs/>
          <w:sz w:val="22"/>
          <w:szCs w:val="22"/>
        </w:rPr>
        <w:t>출처</w:t>
      </w:r>
      <w:r>
        <w:rPr>
          <w:rFonts w:asciiTheme="majorHAnsi" w:eastAsiaTheme="majorHAnsi" w:hAnsiTheme="majorHAnsi"/>
          <w:b/>
          <w:bCs/>
          <w:sz w:val="22"/>
          <w:szCs w:val="22"/>
        </w:rPr>
        <w:t xml:space="preserve"> :</w:t>
      </w:r>
      <w:hyperlink r:id="rId9">
        <w:r>
          <w:rPr>
            <w:rStyle w:val="InternetLink"/>
            <w:rFonts w:asciiTheme="majorHAnsi" w:eastAsiaTheme="majorHAnsi" w:hAnsiTheme="majorHAnsi"/>
            <w:b/>
            <w:bCs/>
            <w:sz w:val="22"/>
            <w:szCs w:val="22"/>
          </w:rPr>
          <w:t>http://www.hani.co.kr/arti/economy/marketing/878983.ht</w:t>
        </w:r>
        <w:r>
          <w:rPr>
            <w:rStyle w:val="InternetLink"/>
            <w:rFonts w:asciiTheme="majorHAnsi" w:eastAsiaTheme="majorHAnsi" w:hAnsiTheme="majorHAnsi"/>
            <w:b/>
            <w:bCs/>
            <w:sz w:val="22"/>
            <w:szCs w:val="22"/>
          </w:rPr>
          <w:t>ml</w:t>
        </w:r>
      </w:hyperlink>
    </w:p>
    <w:sectPr w:rsidR="00474959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103D8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E103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959" w:rsidRDefault="004749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103D8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E103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959" w:rsidRDefault="0047495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59"/>
    <w:rsid w:val="00474959"/>
    <w:rsid w:val="007547D2"/>
    <w:rsid w:val="0077730B"/>
    <w:rsid w:val="00E1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0CDD"/>
  <w15:docId w15:val="{810284FF-7A1F-4761-A3F8-5D5D80C1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  <w:pPr>
      <w:spacing w:before="100" w:after="200" w:line="276" w:lineRule="auto"/>
    </w:pPr>
  </w:style>
  <w:style w:type="paragraph" w:styleId="1">
    <w:name w:val="heading 1"/>
    <w:basedOn w:val="a"/>
    <w:link w:val="1Char"/>
    <w:uiPriority w:val="9"/>
    <w:qFormat/>
    <w:rsid w:val="00330A10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link w:val="2Char"/>
    <w:uiPriority w:val="9"/>
    <w:unhideWhenUsed/>
    <w:qFormat/>
    <w:rsid w:val="00330A10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link w:val="3Char"/>
    <w:uiPriority w:val="9"/>
    <w:semiHidden/>
    <w:unhideWhenUsed/>
    <w:qFormat/>
    <w:rsid w:val="00330A10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link w:val="4Char"/>
    <w:uiPriority w:val="9"/>
    <w:semiHidden/>
    <w:unhideWhenUsed/>
    <w:qFormat/>
    <w:rsid w:val="00330A10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link w:val="5Char"/>
    <w:uiPriority w:val="9"/>
    <w:semiHidden/>
    <w:unhideWhenUsed/>
    <w:qFormat/>
    <w:rsid w:val="00330A10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link w:val="6Char"/>
    <w:uiPriority w:val="9"/>
    <w:semiHidden/>
    <w:unhideWhenUsed/>
    <w:qFormat/>
    <w:rsid w:val="00330A10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qFormat/>
    <w:rsid w:val="00330A10"/>
    <w:rPr>
      <w:caps/>
      <w:color w:val="FFFFFF" w:themeColor="background1"/>
      <w:spacing w:val="15"/>
      <w:sz w:val="22"/>
      <w:szCs w:val="22"/>
      <w:shd w:val="clear" w:color="auto" w:fill="4472C4"/>
    </w:rPr>
  </w:style>
  <w:style w:type="character" w:customStyle="1" w:styleId="2Char">
    <w:name w:val="제목 2 Char"/>
    <w:basedOn w:val="a0"/>
    <w:link w:val="2"/>
    <w:uiPriority w:val="9"/>
    <w:qFormat/>
    <w:rsid w:val="00330A10"/>
    <w:rPr>
      <w:caps/>
      <w:spacing w:val="15"/>
      <w:shd w:val="clear" w:color="auto" w:fill="D9E2F3"/>
    </w:rPr>
  </w:style>
  <w:style w:type="character" w:customStyle="1" w:styleId="3Char">
    <w:name w:val="제목 3 Char"/>
    <w:basedOn w:val="a0"/>
    <w:link w:val="3"/>
    <w:uiPriority w:val="9"/>
    <w:semiHidden/>
    <w:qFormat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qFormat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qFormat/>
    <w:rsid w:val="00330A10"/>
    <w:rPr>
      <w:i/>
      <w:iCs/>
      <w:caps/>
      <w:spacing w:val="10"/>
      <w:sz w:val="18"/>
      <w:szCs w:val="18"/>
    </w:rPr>
  </w:style>
  <w:style w:type="character" w:customStyle="1" w:styleId="Char">
    <w:name w:val="제목 Char"/>
    <w:basedOn w:val="a0"/>
    <w:link w:val="a3"/>
    <w:uiPriority w:val="10"/>
    <w:qFormat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0">
    <w:name w:val="인용 Char"/>
    <w:basedOn w:val="a0"/>
    <w:link w:val="a4"/>
    <w:uiPriority w:val="11"/>
    <w:qFormat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5">
    <w:name w:val="Strong"/>
    <w:uiPriority w:val="22"/>
    <w:qFormat/>
    <w:rsid w:val="00330A10"/>
    <w:rPr>
      <w:b/>
      <w:bCs/>
    </w:rPr>
  </w:style>
  <w:style w:type="character" w:styleId="a6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character" w:customStyle="1" w:styleId="Char1">
    <w:name w:val="강한 인용 Char"/>
    <w:basedOn w:val="a0"/>
    <w:link w:val="a7"/>
    <w:uiPriority w:val="29"/>
    <w:qFormat/>
    <w:rsid w:val="00330A10"/>
    <w:rPr>
      <w:i/>
      <w:iCs/>
      <w:sz w:val="24"/>
      <w:szCs w:val="24"/>
    </w:rPr>
  </w:style>
  <w:style w:type="character" w:customStyle="1" w:styleId="Char2">
    <w:name w:val="머리글 Char"/>
    <w:basedOn w:val="a0"/>
    <w:link w:val="a8"/>
    <w:uiPriority w:val="30"/>
    <w:qFormat/>
    <w:rsid w:val="00330A10"/>
    <w:rPr>
      <w:color w:val="4472C4" w:themeColor="accent1"/>
      <w:sz w:val="24"/>
      <w:szCs w:val="24"/>
    </w:rPr>
  </w:style>
  <w:style w:type="character" w:styleId="a9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a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b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c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d">
    <w:name w:val="Book Title"/>
    <w:uiPriority w:val="33"/>
    <w:qFormat/>
    <w:rsid w:val="00330A10"/>
    <w:rPr>
      <w:b/>
      <w:bCs/>
      <w:i/>
      <w:iCs/>
      <w:spacing w:val="0"/>
    </w:rPr>
  </w:style>
  <w:style w:type="character" w:customStyle="1" w:styleId="Char10">
    <w:name w:val="바닥글 Char1"/>
    <w:basedOn w:val="a0"/>
    <w:link w:val="ae"/>
    <w:uiPriority w:val="99"/>
    <w:qFormat/>
    <w:rsid w:val="00330A10"/>
  </w:style>
  <w:style w:type="character" w:customStyle="1" w:styleId="Char3">
    <w:name w:val="바닥글 Char"/>
    <w:basedOn w:val="a0"/>
    <w:uiPriority w:val="99"/>
    <w:qFormat/>
    <w:rsid w:val="00330A10"/>
  </w:style>
  <w:style w:type="character" w:styleId="af">
    <w:name w:val="Placeholder Text"/>
    <w:basedOn w:val="a0"/>
    <w:uiPriority w:val="99"/>
    <w:semiHidden/>
    <w:qFormat/>
    <w:rsid w:val="00627AF0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rsid w:val="00707F40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  <w:color w:val="auto"/>
    </w:rPr>
  </w:style>
  <w:style w:type="character" w:customStyle="1" w:styleId="ListLabel2">
    <w:name w:val="ListLabel 2"/>
    <w:qFormat/>
    <w:rPr>
      <w:rFonts w:eastAsia="맑은 고딕"/>
      <w:color w:val="auto"/>
    </w:rPr>
  </w:style>
  <w:style w:type="character" w:customStyle="1" w:styleId="ins">
    <w:name w:val="ins"/>
    <w:qFormat/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before="0" w:after="140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Title"/>
    <w:basedOn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f3">
    <w:name w:val="Subtitle"/>
    <w:basedOn w:val="a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af4">
    <w:name w:val="No Spacing"/>
    <w:uiPriority w:val="1"/>
    <w:qFormat/>
    <w:rsid w:val="00330A10"/>
  </w:style>
  <w:style w:type="paragraph" w:styleId="a4">
    <w:name w:val="Quote"/>
    <w:basedOn w:val="a"/>
    <w:link w:val="Char0"/>
    <w:uiPriority w:val="29"/>
    <w:qFormat/>
    <w:rsid w:val="00330A10"/>
    <w:rPr>
      <w:i/>
      <w:iCs/>
      <w:sz w:val="24"/>
      <w:szCs w:val="24"/>
    </w:rPr>
  </w:style>
  <w:style w:type="paragraph" w:styleId="a7">
    <w:name w:val="Intense Quote"/>
    <w:basedOn w:val="a"/>
    <w:link w:val="Char1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paragraph" w:styleId="TOC">
    <w:name w:val="TOC Heading"/>
    <w:basedOn w:val="1"/>
    <w:uiPriority w:val="39"/>
    <w:semiHidden/>
    <w:unhideWhenUsed/>
    <w:qFormat/>
    <w:rsid w:val="00330A10"/>
    <w:pPr>
      <w:shd w:val="clear" w:color="auto" w:fill="4472C4"/>
    </w:pPr>
  </w:style>
  <w:style w:type="paragraph" w:styleId="a8">
    <w:name w:val="header"/>
    <w:basedOn w:val="a"/>
    <w:link w:val="Char2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paragraph" w:styleId="ae">
    <w:name w:val="footer"/>
    <w:basedOn w:val="a"/>
    <w:link w:val="Char10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paragraph" w:styleId="af5">
    <w:name w:val="Normal (Web)"/>
    <w:basedOn w:val="a"/>
    <w:uiPriority w:val="99"/>
    <w:unhideWhenUsed/>
    <w:qFormat/>
    <w:rsid w:val="00181A24"/>
    <w:pPr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6">
    <w:name w:val="List Paragraph"/>
    <w:basedOn w:val="a"/>
    <w:uiPriority w:val="34"/>
    <w:qFormat/>
    <w:rsid w:val="00707F40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hani.co.kr/arti/economy/marketing/878983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AA848-0A52-4EB4-B293-01894460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dc:description/>
  <cp:lastModifiedBy>Seo Seung Mo</cp:lastModifiedBy>
  <cp:revision>16</cp:revision>
  <dcterms:created xsi:type="dcterms:W3CDTF">2020-05-04T08:53:00Z</dcterms:created>
  <dcterms:modified xsi:type="dcterms:W3CDTF">2020-05-15T02:50:00Z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