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 수식 테스트</w:t>
      </w:r>
    </w:p>
    <w:p>
      <w:r>
        <w:t xml:space="preserve">연립(정렬): </w:t>
      </w:r>
      <m:oMathPara>
        <m:oMath>
          <m:eqArr>
            <m:e>
              <m:r>
                <w:rPr>
                  <w:rFonts w:ascii="Cambria Math" w:hAnsi="Cambria Math"/>
                </w:rPr>
                <m:t xml:space="preserve">2x+y</m:t>
              </m:r>
              <m:r>
                <w:rPr>
                  <w:rFonts w:ascii="Cambria Math" w:hAnsi="Cambria Math"/>
                </w:rPr>
                <m:t xml:space="preserve">&amp;=5</m:t>
              </m:r>
            </m:e>
            <m:e>
              <m:r>
                <w:rPr>
                  <w:rFonts w:ascii="Cambria Math" w:hAnsi="Cambria Math"/>
                </w:rPr>
                <m:t xml:space="preserve">x-y</m:t>
              </m:r>
              <m:r>
                <w:rPr>
                  <w:rFonts w:ascii="Cambria Math" w:hAnsi="Cambria Math"/>
                </w:rPr>
                <m:t xml:space="preserve">&amp;=1</m:t>
              </m:r>
            </m:e>
          </m:eqArr>
        </m:oMath>
      </m:oMathPara>
    </w:p>
    <w:p>
      <w:r>
        <w:t xml:space="preserve">극한: </w:t>
      </w:r>
      <m:oMath>
        <m:func>
          <m:fName>
            <m:limLow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lim</m:t>
                </m:r>
              </m:e>
              <m:lim>
                <m:r>
                  <w:rPr>
                    <w:rFonts w:ascii="Cambria Math" w:hAnsi="Cambria Math"/>
                  </w:rPr>
                  <m:t xml:space="preserve">n→∞</m:t>
                </m:r>
              </m:lim>
            </m:limLow>
          </m:fName>
          <m:e>
            <m:sSup>
              <m:e>
                <m:d>
                  <m:e>
                    <m:r>
                      <w:rPr>
                        <w:rFonts w:ascii="Cambria Math" w:hAnsi="Cambria Math"/>
                      </w:rPr>
                      <m:t xml:space="preserve">1+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n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n</m:t>
                </m:r>
              </m:sup>
            </m:sSup>
          </m:e>
        </m:func>
        <m:r>
          <w:rPr>
            <w:rFonts w:ascii="Cambria Math" w:hAnsi="Cambria Math"/>
          </w:rPr>
          <m:t xml:space="preserve">=e</m:t>
        </m:r>
      </m:oMath>
    </w:p>
    <w:p>
      <w:r>
        <w:t xml:space="preserve">적분: </w:t>
      </w:r>
      <m:oMath>
        <m:nary>
          <m:naryPr>
            <m:limLoc m:val="subSup"/>
          </m:naryPr>
          <m:sub>
            <m:r>
              <w:rPr>
                <w:rFonts w:ascii="Cambria Math" w:hAnsi="Cambria Math"/>
              </w:rPr>
              <m:t xml:space="preserve">a</m:t>
            </m:r>
          </m:sub>
          <m:sup>
            <m:r>
              <w:rPr>
                <w:rFonts w:ascii="Cambria Math" w:hAnsi="Cambria Math"/>
              </w:rPr>
              <m:t xml:space="preserve">b</m:t>
            </m:r>
          </m:sup>
          <m:e>
            <m:r>
              <w:rPr>
                <w:rFonts w:ascii="Cambria Math" w:hAnsi="Cambria Math"/>
              </w:rPr>
              <m:t xml:space="preserve">f</m:t>
            </m:r>
            <m:d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</m:d>
            <m:r>
              <w:rPr>
                <w:rFonts w:ascii="Cambria Math" w:hAnsi="Cambria Math"/>
              </w:rPr>
              <m:t xml:space="preserve">dx</m:t>
            </m:r>
          </m:e>
        </m:nary>
        <m:r>
          <w:rPr>
            <w:rFonts w:ascii="Cambria Math" w:hAnsi="Cambria Math"/>
          </w:rPr>
          <m:t xml:space="preserve">=F</m:t>
        </m:r>
        <m:d>
          <m:e>
            <m:r>
              <w:rPr>
                <w:rFonts w:ascii="Cambria Math" w:hAnsi="Cambria Math"/>
              </w:rPr>
              <m:t xml:space="preserve">b</m:t>
            </m:r>
          </m:e>
        </m:d>
        <m:r>
          <w:rPr>
            <w:rFonts w:ascii="Cambria Math" w:hAnsi="Cambria Math"/>
          </w:rPr>
          <m:t xml:space="preserve">-F</m:t>
        </m:r>
        <m:d>
          <m:e>
            <m:r>
              <w:rPr>
                <w:rFonts w:ascii="Cambria Math" w:hAnsi="Cambria Math"/>
              </w:rPr>
              <m:t xml:space="preserve">a</m:t>
            </m:r>
          </m:e>
        </m:d>
      </m:oMath>
    </w:p>
    <w:p>
      <w:r>
        <w:t xml:space="preserve">행렬식: </w:t>
      </w:r>
      <m:oMath>
        <m:d>
          <m:dPr>
            <m:begChr m:val="|"/>
            <m:endChr m:val="|"/>
          </m:dPr>
          <m:e>
            <m:m>
              <m:m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 xml:space="preserve">c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d</m:t>
                  </m:r>
                </m:e>
              </m:mr>
            </m:m>
          </m:e>
        </m:d>
        <m:r>
          <w:rPr>
            <w:rFonts w:ascii="Cambria Math" w:hAnsi="Cambria Math"/>
          </w:rPr>
          <m:t xml:space="preserve">=ad-bc</m:t>
        </m:r>
      </m:oMath>
    </w:p>
    <w:p>
      <w:r>
        <w:t xml:space="preserve">한글텍스트: </w:t>
      </w:r>
      <m:oMath>
        <m:r>
          <m:rPr>
            <m:nor/>
            <m:sty m:val="p"/>
          </m:rPr>
          <w:rPr>
            <w:rFonts w:ascii="Cambria Math" w:hAnsi="Cambria Math"/>
          </w:rPr>
          <m:t xml:space="preserve">넓이</m:t>
        </m:r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  <m:r>
          <w:rPr>
            <w:rFonts w:ascii="Cambria Math" w:hAnsi="Cambria Math"/>
          </w:rPr>
          <m:t xml:space="preserve">×</m:t>
        </m:r>
        <m:r>
          <m:rPr>
            <m:nor/>
            <m:sty m:val="p"/>
          </m:rPr>
          <w:rPr>
            <w:rFonts w:ascii="Cambria Math" w:hAnsi="Cambria Math"/>
          </w:rPr>
          <m:t xml:space="preserve">밑변</m:t>
        </m:r>
        <m:r>
          <w:rPr>
            <w:rFonts w:ascii="Cambria Math" w:hAnsi="Cambria Math"/>
          </w:rPr>
          <m:t xml:space="preserve">×</m:t>
        </m:r>
        <m:r>
          <m:rPr>
            <m:nor/>
            <m:sty m:val="p"/>
          </m:rPr>
          <w:rPr>
            <w:rFonts w:ascii="Cambria Math" w:hAnsi="Cambria Math"/>
          </w:rPr>
          <m:t xml:space="preserve">높이</m:t>
        </m:r>
      </m:oMath>
    </w:p>
    <w:p>
      <w:r>
        <w:t xml:space="preserve">삼각함수: </w:t>
      </w:r>
      <m:oMath>
        <m:func>
          <m:fName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sin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fName>
          <m:e>
            <m:r>
              <w:rPr>
                <w:rFonts w:ascii="Cambria Math" w:hAnsi="Cambria Math"/>
              </w:rPr>
              <m:t xml:space="preserve">θ</m:t>
            </m:r>
          </m:e>
        </m:func>
        <m:r>
          <w:rPr>
            <w:rFonts w:ascii="Cambria Math" w:hAnsi="Cambria Math"/>
          </w:rPr>
          <m:t xml:space="preserve">+</m:t>
        </m:r>
        <m:func>
          <m:fName>
            <m:sSup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cos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fName>
          <m:e>
            <m:r>
              <w:rPr>
                <w:rFonts w:ascii="Cambria Math" w:hAnsi="Cambria Math"/>
              </w:rPr>
              <m:t xml:space="preserve">θ</m:t>
            </m:r>
          </m:e>
        </m:func>
        <m:r>
          <w:rPr>
            <w:rFonts w:ascii="Cambria Math" w:hAnsi="Cambria Math"/>
          </w:rPr>
          <m:t xml:space="preserve">=1</m:t>
        </m:r>
      </m:oMath>
    </w:p>
    <w:p>
      <w:r>
        <w:t xml:space="preserve">조합/벡터: </w:t>
      </w:r>
      <m:oMath>
        <m:sSub>
          <m:e>
            <m:r>
              <w:rPr>
                <w:rFonts w:ascii="Cambria Math" w:hAnsi="Cambria Math"/>
              </w:rPr>
              <m:t xml:space="preserve">C</m:t>
            </m:r>
          </m:e>
          <m:sub>
            <m:r>
              <w:rPr>
                <w:rFonts w:ascii="Cambria Math" w:hAnsi="Cambria Math"/>
              </w:rPr>
              <m:t xml:space="preserve">n,r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r>
              <w:rPr>
                <w:rFonts w:ascii="Cambria Math" w:hAnsi="Cambria Math"/>
              </w:rPr>
              <m:t xml:space="preserve">n!</m:t>
            </m:r>
          </m:num>
          <m:den>
            <m:r>
              <w:rPr>
                <w:rFonts w:ascii="Cambria Math" w:hAnsi="Cambria Math"/>
              </w:rPr>
              <m:t xml:space="preserve">r!</m:t>
            </m:r>
            <m:d>
              <m:e>
                <m:r>
                  <w:rPr>
                    <w:rFonts w:ascii="Cambria Math" w:hAnsi="Cambria Math"/>
                  </w:rPr>
                  <m:t xml:space="preserve">n-r</m:t>
                </m:r>
              </m:e>
            </m:d>
            <m:r>
              <w:rPr>
                <w:rFonts w:ascii="Cambria Math" w:hAnsi="Cambria Math"/>
              </w:rPr>
              <m:t xml:space="preserve">!</m:t>
            </m:r>
          </m:den>
        </m:f>
        <m:r>
          <w:rPr>
            <w:rFonts w:ascii="Cambria Math" w:hAnsi="Cambria Math"/>
          </w:rPr>
          <m:t xml:space="preserve">,  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AB</m:t>
            </m:r>
          </m:e>
        </m:acc>
        <m:r>
          <w:rPr>
            <w:rFonts w:ascii="Cambria Math" w:hAnsi="Cambria Math"/>
          </w:rPr>
          <m:t xml:space="preserve">·</m:t>
        </m:r>
        <m:acc>
          <m:accPr>
            <m:chr m:val="⃗"/>
          </m:accPr>
          <m:e>
            <m:r>
              <w:rPr>
                <w:rFonts w:ascii="Cambria Math" w:hAnsi="Cambria Math"/>
              </w:rPr>
              <m:t xml:space="preserve">CD</m:t>
            </m:r>
          </m:e>
        </m:acc>
        <m:r>
          <w:rPr>
            <w:rFonts w:ascii="Cambria Math" w:hAnsi="Cambria Math"/>
          </w:rPr>
          <m:t xml:space="preserve">=0</m:t>
        </m:r>
      </m:oMath>
    </w:p>
    <w:p>
      <w:r>
        <w:t xml:space="preserve">위아래묶음: </w:t>
      </w:r>
      <m:oMath>
        <m:limLow>
          <m:e>
            <m:groupChr>
              <m:e>
                <m:r>
                  <w:rPr>
                    <w:rFonts w:ascii="Cambria Math" w:hAnsi="Cambria Math"/>
                  </w:rPr>
                  <m:t xml:space="preserve">1+2+⋯+n</m:t>
                </m:r>
              </m:e>
            </m:groupChr>
          </m:e>
          <m:lim>
            <m:r>
              <w:rPr>
                <w:rFonts w:ascii="Cambria Math" w:hAnsi="Cambria Math"/>
              </w:rPr>
              <m:t xml:space="preserve">n개</m:t>
            </m:r>
          </m:lim>
        </m:limLow>
      </m:oMath>
    </w:p>
    <w:p>
      <w:r>
        <w:t xml:space="preserve">막대·켤레: </w:t>
      </w:r>
      <m:oMath>
        <m:bar>
          <m:barPr>
            <m:pos m:val="top"/>
          </m:barPr>
          <m:e>
            <m:r>
              <w:rPr>
                <w:rFonts w:ascii="Cambria Math" w:hAnsi="Cambria Math"/>
              </w:rPr>
              <m:t xml:space="preserve">z</m:t>
            </m:r>
          </m:e>
        </m:bar>
        <m:r>
          <w:rPr>
            <w:rFonts w:ascii="Cambria Math" w:hAnsi="Cambria Math"/>
          </w:rPr>
          <m:t xml:space="preserve">=a-bi, </m:t>
        </m:r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n</m:t>
            </m:r>
          </m:sub>
          <m:sup>
            <m:r>
              <w:rPr>
                <w:rFonts w:ascii="Cambria Math" w:hAnsi="Cambria Math"/>
              </w:rPr>
              <m:t xml:space="preserve">′</m:t>
            </m:r>
          </m:sup>
        </m:sSubSup>
        <m:r>
          <w:rPr>
            <w:rFonts w:ascii="Cambria Math" w:hAnsi="Cambria Math"/>
          </w:rPr>
          <m:t xml:space="preserve">≠</m:t>
        </m:r>
        <m:rad>
          <m:deg>
            <m:r>
              <w:rPr>
                <w:rFonts w:ascii="Cambria Math" w:hAnsi="Cambria Math"/>
              </w:rPr>
              <m:t xml:space="preserve">n</m:t>
            </m:r>
          </m:deg>
          <m:e>
            <m:r>
              <w:rPr>
                <w:rFonts w:ascii="Cambria Math" w:hAnsi="Cambria Math"/>
              </w:rPr>
              <m:t xml:space="preserve">x</m:t>
            </m:r>
          </m:e>
        </m:ra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