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97433" w14:textId="77777777" w:rsidR="00111B90" w:rsidRDefault="00111B90" w:rsidP="00111B90">
      <w:pPr>
        <w:rPr>
          <w:color w:val="44546A"/>
        </w:rPr>
      </w:pPr>
      <w:r>
        <w:rPr>
          <w:color w:val="44546A"/>
        </w:rPr>
        <w:t>3 points on myself:</w:t>
      </w:r>
    </w:p>
    <w:p w14:paraId="606BA9A2" w14:textId="77777777" w:rsidR="00111B90" w:rsidRDefault="00111B90" w:rsidP="00111B90">
      <w:pPr>
        <w:rPr>
          <w:color w:val="44546A"/>
        </w:rPr>
      </w:pPr>
    </w:p>
    <w:p w14:paraId="1D579547" w14:textId="77777777" w:rsidR="00111B90" w:rsidRDefault="00111B90" w:rsidP="00111B90">
      <w:pPr>
        <w:pStyle w:val="ListParagraph"/>
        <w:numPr>
          <w:ilvl w:val="0"/>
          <w:numId w:val="1"/>
        </w:numPr>
        <w:autoSpaceDE w:val="0"/>
        <w:autoSpaceDN w:val="0"/>
        <w:rPr>
          <w:rFonts w:eastAsia="Times New Roman"/>
          <w:color w:val="44546A"/>
        </w:rPr>
      </w:pPr>
      <w:r>
        <w:rPr>
          <w:rFonts w:eastAsia="Times New Roman"/>
          <w:color w:val="44546A"/>
        </w:rPr>
        <w:t>Business KPI</w:t>
      </w:r>
    </w:p>
    <w:p w14:paraId="44068E13" w14:textId="77777777" w:rsidR="00111B90" w:rsidRDefault="00111B90" w:rsidP="00111B90">
      <w:pPr>
        <w:pStyle w:val="ListParagraph"/>
        <w:autoSpaceDE w:val="0"/>
        <w:autoSpaceDN w:val="0"/>
        <w:rPr>
          <w:color w:val="44546A"/>
        </w:rPr>
      </w:pPr>
    </w:p>
    <w:p w14:paraId="4A853B1B" w14:textId="7DE34381" w:rsidR="00111B90" w:rsidRDefault="00111B90" w:rsidP="00111B90">
      <w:pPr>
        <w:autoSpaceDE w:val="0"/>
        <w:autoSpaceDN w:val="0"/>
        <w:ind w:left="720"/>
        <w:rPr>
          <w:color w:val="44546A"/>
        </w:rPr>
      </w:pPr>
      <w:r>
        <w:rPr>
          <w:color w:val="44546A"/>
        </w:rPr>
        <w:t>SSA Lead for the following tender</w:t>
      </w:r>
      <w:r w:rsidR="00FE305C">
        <w:rPr>
          <w:color w:val="44546A"/>
        </w:rPr>
        <w:t>s</w:t>
      </w:r>
      <w:r>
        <w:rPr>
          <w:color w:val="44546A"/>
        </w:rPr>
        <w:t>:</w:t>
      </w:r>
    </w:p>
    <w:p w14:paraId="74394A3B" w14:textId="77777777" w:rsidR="00111B90" w:rsidRPr="00111B90" w:rsidRDefault="00111B90" w:rsidP="00111B90">
      <w:pPr>
        <w:autoSpaceDE w:val="0"/>
        <w:autoSpaceDN w:val="0"/>
        <w:ind w:left="720"/>
        <w:rPr>
          <w:strike/>
          <w:color w:val="44546A"/>
        </w:rPr>
      </w:pPr>
    </w:p>
    <w:p w14:paraId="1285279F" w14:textId="35CA6FF0" w:rsidR="00111B90" w:rsidRDefault="00111B90" w:rsidP="00111B90">
      <w:pPr>
        <w:pStyle w:val="ListParagraph"/>
        <w:numPr>
          <w:ilvl w:val="1"/>
          <w:numId w:val="1"/>
        </w:numPr>
        <w:autoSpaceDE w:val="0"/>
        <w:autoSpaceDN w:val="0"/>
        <w:rPr>
          <w:rFonts w:eastAsia="Times New Roman"/>
          <w:color w:val="44546A"/>
        </w:rPr>
      </w:pPr>
      <w:r>
        <w:rPr>
          <w:rFonts w:eastAsia="Times New Roman"/>
          <w:color w:val="44546A"/>
        </w:rPr>
        <w:t>MOM Secured Data Analytics Platform (</w:t>
      </w:r>
      <w:proofErr w:type="spellStart"/>
      <w:r>
        <w:rPr>
          <w:rFonts w:eastAsia="Times New Roman"/>
          <w:color w:val="44546A"/>
        </w:rPr>
        <w:t>SeDAAP</w:t>
      </w:r>
      <w:proofErr w:type="spellEnd"/>
      <w:r>
        <w:rPr>
          <w:rFonts w:eastAsia="Times New Roman"/>
          <w:color w:val="44546A"/>
        </w:rPr>
        <w:t xml:space="preserve">) Phase 1 – Setting up MOM analytics platform using native services in GCC AWS </w:t>
      </w:r>
      <w:r w:rsidR="00BA5ECA">
        <w:rPr>
          <w:rFonts w:eastAsia="Times New Roman"/>
          <w:color w:val="44546A"/>
        </w:rPr>
        <w:t xml:space="preserve">and </w:t>
      </w:r>
      <w:r w:rsidR="00FF69F7">
        <w:rPr>
          <w:rFonts w:eastAsia="Times New Roman"/>
          <w:color w:val="44546A"/>
        </w:rPr>
        <w:t xml:space="preserve">setup other </w:t>
      </w:r>
      <w:r w:rsidR="00BA5ECA">
        <w:rPr>
          <w:rFonts w:eastAsia="Times New Roman"/>
          <w:color w:val="44546A"/>
        </w:rPr>
        <w:t xml:space="preserve">COTS products - </w:t>
      </w:r>
      <w:r>
        <w:rPr>
          <w:rFonts w:eastAsia="Times New Roman"/>
          <w:color w:val="44546A"/>
        </w:rPr>
        <w:t>Tableau and SQL Server Integration Services.  Awarded ~$1m.</w:t>
      </w:r>
    </w:p>
    <w:p w14:paraId="194DBA68" w14:textId="77777777" w:rsidR="00111B90" w:rsidRPr="00111B90" w:rsidRDefault="00111B90" w:rsidP="00111B90">
      <w:pPr>
        <w:pStyle w:val="ListParagraph"/>
        <w:rPr>
          <w:rFonts w:eastAsia="Times New Roman"/>
          <w:color w:val="44546A"/>
        </w:rPr>
      </w:pPr>
    </w:p>
    <w:p w14:paraId="4826B970" w14:textId="6A5DD838" w:rsidR="00ED4750" w:rsidRPr="00FF69F7" w:rsidRDefault="00111B90" w:rsidP="00FF69F7">
      <w:pPr>
        <w:pStyle w:val="ListParagraph"/>
        <w:numPr>
          <w:ilvl w:val="1"/>
          <w:numId w:val="1"/>
        </w:numPr>
        <w:autoSpaceDE w:val="0"/>
        <w:autoSpaceDN w:val="0"/>
        <w:rPr>
          <w:rFonts w:eastAsia="Times New Roman"/>
          <w:color w:val="44546A"/>
        </w:rPr>
      </w:pPr>
      <w:r w:rsidRPr="00111B90">
        <w:rPr>
          <w:rFonts w:eastAsia="Times New Roman"/>
          <w:color w:val="44546A"/>
        </w:rPr>
        <w:t>MOM Secured Data Analytics Platform (</w:t>
      </w:r>
      <w:proofErr w:type="spellStart"/>
      <w:r w:rsidRPr="00111B90">
        <w:rPr>
          <w:rFonts w:eastAsia="Times New Roman"/>
          <w:color w:val="44546A"/>
        </w:rPr>
        <w:t>SeDAAP</w:t>
      </w:r>
      <w:proofErr w:type="spellEnd"/>
      <w:r w:rsidRPr="00111B90">
        <w:rPr>
          <w:rFonts w:eastAsia="Times New Roman"/>
          <w:color w:val="44546A"/>
        </w:rPr>
        <w:t xml:space="preserve">) Phase </w:t>
      </w:r>
      <w:r>
        <w:rPr>
          <w:rFonts w:eastAsia="Times New Roman"/>
          <w:color w:val="44546A"/>
        </w:rPr>
        <w:t xml:space="preserve">2 – Enhance the </w:t>
      </w:r>
      <w:r>
        <w:rPr>
          <w:rFonts w:eastAsia="Times New Roman"/>
          <w:color w:val="44546A"/>
        </w:rPr>
        <w:t xml:space="preserve">MOM analytics platform </w:t>
      </w:r>
      <w:r>
        <w:rPr>
          <w:rFonts w:eastAsia="Times New Roman"/>
          <w:color w:val="44546A"/>
        </w:rPr>
        <w:t xml:space="preserve">(both in GCC AWS and </w:t>
      </w:r>
      <w:proofErr w:type="gramStart"/>
      <w:r>
        <w:rPr>
          <w:rFonts w:eastAsia="Times New Roman"/>
          <w:color w:val="44546A"/>
        </w:rPr>
        <w:t>on-premise</w:t>
      </w:r>
      <w:proofErr w:type="gramEnd"/>
      <w:r>
        <w:rPr>
          <w:rFonts w:eastAsia="Times New Roman"/>
          <w:color w:val="44546A"/>
        </w:rPr>
        <w:t>)</w:t>
      </w:r>
      <w:r w:rsidR="00ED4750">
        <w:rPr>
          <w:rFonts w:eastAsia="Times New Roman"/>
          <w:color w:val="44546A"/>
        </w:rPr>
        <w:t>:</w:t>
      </w:r>
    </w:p>
    <w:p w14:paraId="442A4CE9" w14:textId="407C2B18" w:rsidR="00FF69F7" w:rsidRDefault="00F44A4E" w:rsidP="00FF69F7">
      <w:pPr>
        <w:pStyle w:val="ListParagraph"/>
        <w:numPr>
          <w:ilvl w:val="2"/>
          <w:numId w:val="1"/>
        </w:numPr>
        <w:autoSpaceDE w:val="0"/>
        <w:autoSpaceDN w:val="0"/>
        <w:rPr>
          <w:rFonts w:asciiTheme="minorHAnsi" w:eastAsia="Times New Roman" w:hAnsiTheme="minorHAnsi" w:cstheme="minorHAnsi"/>
          <w:color w:val="44546A"/>
        </w:rPr>
      </w:pPr>
      <w:r>
        <w:rPr>
          <w:rFonts w:eastAsia="Times New Roman"/>
          <w:color w:val="44546A"/>
        </w:rPr>
        <w:t>S</w:t>
      </w:r>
      <w:r w:rsidR="00FF69F7">
        <w:rPr>
          <w:rFonts w:eastAsia="Times New Roman"/>
          <w:color w:val="44546A"/>
        </w:rPr>
        <w:t xml:space="preserve">et up new COTS products for </w:t>
      </w:r>
      <w:r w:rsidR="00111B90">
        <w:rPr>
          <w:rFonts w:eastAsia="Times New Roman"/>
          <w:color w:val="44546A"/>
        </w:rPr>
        <w:t xml:space="preserve">Data </w:t>
      </w:r>
      <w:r w:rsidR="00ED4750">
        <w:rPr>
          <w:rFonts w:eastAsia="Times New Roman"/>
          <w:color w:val="44546A"/>
        </w:rPr>
        <w:t>Masking/</w:t>
      </w:r>
      <w:proofErr w:type="spellStart"/>
      <w:r w:rsidR="00111B90" w:rsidRPr="00FF69F7">
        <w:rPr>
          <w:rFonts w:asciiTheme="minorHAnsi" w:eastAsia="Times New Roman" w:hAnsiTheme="minorHAnsi" w:cstheme="minorHAnsi"/>
          <w:color w:val="44546A"/>
        </w:rPr>
        <w:t>Virtualisation</w:t>
      </w:r>
      <w:proofErr w:type="spellEnd"/>
      <w:r w:rsidR="00BA5ECA" w:rsidRPr="00FF69F7">
        <w:rPr>
          <w:rFonts w:asciiTheme="minorHAnsi" w:eastAsia="Times New Roman" w:hAnsiTheme="minorHAnsi" w:cstheme="minorHAnsi"/>
          <w:color w:val="44546A"/>
        </w:rPr>
        <w:t xml:space="preserve"> &amp; </w:t>
      </w:r>
      <w:proofErr w:type="spellStart"/>
      <w:r w:rsidR="00111B90" w:rsidRPr="00FF69F7">
        <w:rPr>
          <w:rFonts w:asciiTheme="minorHAnsi" w:eastAsia="Times New Roman" w:hAnsiTheme="minorHAnsi" w:cstheme="minorHAnsi"/>
          <w:color w:val="44546A"/>
        </w:rPr>
        <w:t>AutoML</w:t>
      </w:r>
      <w:proofErr w:type="spellEnd"/>
      <w:r w:rsidR="00ED4750" w:rsidRPr="00FF69F7">
        <w:rPr>
          <w:rFonts w:asciiTheme="minorHAnsi" w:eastAsia="Times New Roman" w:hAnsiTheme="minorHAnsi" w:cstheme="minorHAnsi"/>
          <w:color w:val="44546A"/>
        </w:rPr>
        <w:t xml:space="preserve"> capability </w:t>
      </w:r>
    </w:p>
    <w:p w14:paraId="41067808" w14:textId="4806315E" w:rsidR="00111B90" w:rsidRPr="00FF69F7" w:rsidRDefault="00FF69F7" w:rsidP="00FF69F7">
      <w:pPr>
        <w:pStyle w:val="ListParagraph"/>
        <w:numPr>
          <w:ilvl w:val="2"/>
          <w:numId w:val="1"/>
        </w:numPr>
        <w:autoSpaceDE w:val="0"/>
        <w:autoSpaceDN w:val="0"/>
        <w:rPr>
          <w:rFonts w:asciiTheme="minorHAnsi" w:eastAsia="Times New Roman" w:hAnsiTheme="minorHAnsi" w:cstheme="minorHAnsi"/>
          <w:color w:val="44546A"/>
        </w:rPr>
      </w:pPr>
      <w:r w:rsidRPr="00FF69F7">
        <w:rPr>
          <w:rFonts w:asciiTheme="minorHAnsi" w:eastAsia="Times New Roman" w:hAnsiTheme="minorHAnsi" w:cstheme="minorHAnsi"/>
          <w:color w:val="44546A"/>
        </w:rPr>
        <w:t>D</w:t>
      </w:r>
      <w:r w:rsidR="00111B90" w:rsidRPr="00FF69F7">
        <w:rPr>
          <w:rFonts w:asciiTheme="minorHAnsi" w:eastAsia="Times New Roman" w:hAnsiTheme="minorHAnsi" w:cstheme="minorHAnsi"/>
          <w:color w:val="44546A"/>
        </w:rPr>
        <w:t>evelop a bespoke app</w:t>
      </w:r>
      <w:r w:rsidR="00BA5ECA" w:rsidRPr="00FF69F7">
        <w:rPr>
          <w:rFonts w:asciiTheme="minorHAnsi" w:eastAsia="Times New Roman" w:hAnsiTheme="minorHAnsi" w:cstheme="minorHAnsi"/>
          <w:color w:val="44546A"/>
        </w:rPr>
        <w:t xml:space="preserve"> (</w:t>
      </w:r>
      <w:proofErr w:type="spellStart"/>
      <w:r w:rsidR="00BA5ECA" w:rsidRPr="00FF69F7">
        <w:rPr>
          <w:rFonts w:asciiTheme="minorHAnsi" w:eastAsia="Times New Roman" w:hAnsiTheme="minorHAnsi" w:cstheme="minorHAnsi"/>
          <w:color w:val="44546A"/>
        </w:rPr>
        <w:t>SeDAAP</w:t>
      </w:r>
      <w:proofErr w:type="spellEnd"/>
      <w:r w:rsidR="00BA5ECA" w:rsidRPr="00FF69F7">
        <w:rPr>
          <w:rFonts w:asciiTheme="minorHAnsi" w:eastAsia="Times New Roman" w:hAnsiTheme="minorHAnsi" w:cstheme="minorHAnsi"/>
          <w:color w:val="44546A"/>
        </w:rPr>
        <w:t xml:space="preserve"> Access Module) </w:t>
      </w:r>
      <w:r w:rsidR="00F44A4E">
        <w:rPr>
          <w:rFonts w:asciiTheme="minorHAnsi" w:eastAsia="Times New Roman" w:hAnsiTheme="minorHAnsi" w:cstheme="minorHAnsi"/>
          <w:color w:val="44546A"/>
        </w:rPr>
        <w:t xml:space="preserve">as </w:t>
      </w:r>
      <w:r w:rsidRPr="00FF69F7">
        <w:rPr>
          <w:rFonts w:asciiTheme="minorHAnsi" w:hAnsiTheme="minorHAnsi" w:cstheme="minorHAnsi"/>
          <w:shd w:val="clear" w:color="auto" w:fill="FAF9F8"/>
        </w:rPr>
        <w:t xml:space="preserve">unified </w:t>
      </w:r>
      <w:r>
        <w:rPr>
          <w:rFonts w:asciiTheme="minorHAnsi" w:hAnsiTheme="minorHAnsi" w:cstheme="minorHAnsi"/>
          <w:shd w:val="clear" w:color="auto" w:fill="FAF9F8"/>
        </w:rPr>
        <w:t xml:space="preserve">app to </w:t>
      </w:r>
      <w:r w:rsidRPr="00FF69F7">
        <w:rPr>
          <w:rFonts w:asciiTheme="minorHAnsi" w:hAnsiTheme="minorHAnsi" w:cstheme="minorHAnsi"/>
          <w:shd w:val="clear" w:color="auto" w:fill="FAF9F8"/>
        </w:rPr>
        <w:t>raise requests for access privileges to analytical applications</w:t>
      </w:r>
    </w:p>
    <w:p w14:paraId="5C03E35E" w14:textId="77777777" w:rsidR="00FF69F7" w:rsidRDefault="00FF69F7" w:rsidP="00FF69F7">
      <w:pPr>
        <w:autoSpaceDE w:val="0"/>
        <w:autoSpaceDN w:val="0"/>
        <w:ind w:left="1440"/>
        <w:rPr>
          <w:rFonts w:asciiTheme="minorHAnsi" w:eastAsia="Times New Roman" w:hAnsiTheme="minorHAnsi" w:cstheme="minorHAnsi"/>
          <w:color w:val="44546A"/>
        </w:rPr>
      </w:pPr>
      <w:r>
        <w:rPr>
          <w:rFonts w:asciiTheme="minorHAnsi" w:eastAsia="Times New Roman" w:hAnsiTheme="minorHAnsi" w:cstheme="minorHAnsi"/>
          <w:color w:val="44546A"/>
        </w:rPr>
        <w:t>Though the project is not awarded to NCS, MOM commented that our proposal quality and solution are ranked highest.  MOM is not able to justify for us due to the price gap of about 100%.</w:t>
      </w:r>
    </w:p>
    <w:p w14:paraId="6FAC3779" w14:textId="77777777" w:rsidR="00FF69F7" w:rsidRDefault="00FF69F7" w:rsidP="00FF69F7">
      <w:pPr>
        <w:autoSpaceDE w:val="0"/>
        <w:autoSpaceDN w:val="0"/>
        <w:ind w:left="1440"/>
        <w:rPr>
          <w:rFonts w:asciiTheme="minorHAnsi" w:eastAsia="Times New Roman" w:hAnsiTheme="minorHAnsi" w:cstheme="minorHAnsi"/>
          <w:color w:val="44546A"/>
        </w:rPr>
      </w:pPr>
    </w:p>
    <w:p w14:paraId="69E482CC" w14:textId="245A43B8" w:rsidR="00FF69F7" w:rsidRPr="00FF69F7" w:rsidRDefault="00FF69F7" w:rsidP="00FF69F7">
      <w:pPr>
        <w:pStyle w:val="ListParagraph"/>
        <w:numPr>
          <w:ilvl w:val="1"/>
          <w:numId w:val="1"/>
        </w:numPr>
        <w:autoSpaceDE w:val="0"/>
        <w:autoSpaceDN w:val="0"/>
        <w:rPr>
          <w:rFonts w:asciiTheme="minorHAnsi" w:eastAsia="Times New Roman" w:hAnsiTheme="minorHAnsi" w:cstheme="minorHAnsi"/>
          <w:color w:val="44546A"/>
        </w:rPr>
      </w:pPr>
      <w:r w:rsidRPr="00FF69F7">
        <w:rPr>
          <w:rFonts w:eastAsia="Times New Roman"/>
          <w:color w:val="44546A"/>
        </w:rPr>
        <w:t xml:space="preserve">SSG </w:t>
      </w:r>
      <w:r w:rsidRPr="00FF69F7">
        <w:rPr>
          <w:rFonts w:eastAsia="Times New Roman"/>
          <w:color w:val="44546A"/>
        </w:rPr>
        <w:t>Data Lake maintenance</w:t>
      </w:r>
      <w:r w:rsidR="00103CFE">
        <w:rPr>
          <w:rFonts w:eastAsia="Times New Roman"/>
          <w:color w:val="44546A"/>
        </w:rPr>
        <w:t xml:space="preserve"> and BI transition</w:t>
      </w:r>
      <w:r>
        <w:rPr>
          <w:rFonts w:eastAsia="Times New Roman"/>
          <w:color w:val="44546A"/>
        </w:rPr>
        <w:t>:</w:t>
      </w:r>
    </w:p>
    <w:p w14:paraId="4E94616B" w14:textId="133407F6" w:rsidR="00FF69F7" w:rsidRPr="00103CFE" w:rsidRDefault="00103CFE" w:rsidP="00103CFE">
      <w:pPr>
        <w:pStyle w:val="ListParagraph"/>
        <w:numPr>
          <w:ilvl w:val="2"/>
          <w:numId w:val="1"/>
        </w:numPr>
        <w:autoSpaceDE w:val="0"/>
        <w:autoSpaceDN w:val="0"/>
        <w:rPr>
          <w:rFonts w:asciiTheme="minorHAnsi" w:eastAsia="Times New Roman" w:hAnsiTheme="minorHAnsi" w:cstheme="minorHAnsi"/>
          <w:color w:val="44546A"/>
        </w:rPr>
      </w:pPr>
      <w:r>
        <w:rPr>
          <w:rFonts w:eastAsia="Times New Roman"/>
          <w:color w:val="44546A"/>
        </w:rPr>
        <w:t>SSG Data Lake maintenance was award ~$1.6m</w:t>
      </w:r>
    </w:p>
    <w:p w14:paraId="40428117" w14:textId="761E3749" w:rsidR="00103CFE" w:rsidRPr="00FF69F7" w:rsidRDefault="00103CFE" w:rsidP="00103CFE">
      <w:pPr>
        <w:pStyle w:val="ListParagraph"/>
        <w:numPr>
          <w:ilvl w:val="2"/>
          <w:numId w:val="1"/>
        </w:numPr>
        <w:autoSpaceDE w:val="0"/>
        <w:autoSpaceDN w:val="0"/>
        <w:rPr>
          <w:rFonts w:asciiTheme="minorHAnsi" w:eastAsia="Times New Roman" w:hAnsiTheme="minorHAnsi" w:cstheme="minorHAnsi"/>
          <w:color w:val="44546A"/>
        </w:rPr>
      </w:pPr>
      <w:r>
        <w:rPr>
          <w:rFonts w:eastAsia="Times New Roman"/>
          <w:color w:val="44546A"/>
        </w:rPr>
        <w:t xml:space="preserve">Completing the contract variation of BI Transition Phase 1 and 2 – To develop system in GCC instead of </w:t>
      </w:r>
      <w:proofErr w:type="gramStart"/>
      <w:r>
        <w:rPr>
          <w:rFonts w:eastAsia="Times New Roman"/>
          <w:color w:val="44546A"/>
        </w:rPr>
        <w:t>on-premise</w:t>
      </w:r>
      <w:proofErr w:type="gramEnd"/>
      <w:r>
        <w:rPr>
          <w:rFonts w:eastAsia="Times New Roman"/>
          <w:color w:val="44546A"/>
        </w:rPr>
        <w:t xml:space="preserve">.  To be awarded amount in Feb 23 is ~$2.1m </w:t>
      </w:r>
    </w:p>
    <w:p w14:paraId="67E93B7B" w14:textId="0265FEED" w:rsidR="00FF69F7" w:rsidRDefault="00103CFE" w:rsidP="00103CFE">
      <w:pPr>
        <w:pStyle w:val="ListParagraph"/>
        <w:numPr>
          <w:ilvl w:val="2"/>
          <w:numId w:val="1"/>
        </w:numPr>
        <w:autoSpaceDE w:val="0"/>
        <w:autoSpaceDN w:val="0"/>
        <w:rPr>
          <w:rFonts w:eastAsia="Times New Roman"/>
          <w:color w:val="44546A"/>
        </w:rPr>
      </w:pPr>
      <w:r>
        <w:rPr>
          <w:rFonts w:eastAsia="Times New Roman"/>
          <w:color w:val="44546A"/>
        </w:rPr>
        <w:t>To complete the contract variation 2 to maintain Data Lake &amp; Phase 1 &amp; 2 in GCC ~ $1m</w:t>
      </w:r>
    </w:p>
    <w:p w14:paraId="1DF17B67" w14:textId="12A1A6F9" w:rsidR="00103CFE" w:rsidRDefault="00103CFE" w:rsidP="00103CFE">
      <w:pPr>
        <w:pStyle w:val="ListParagraph"/>
        <w:autoSpaceDE w:val="0"/>
        <w:autoSpaceDN w:val="0"/>
        <w:ind w:left="1440"/>
        <w:rPr>
          <w:rFonts w:eastAsia="Times New Roman"/>
          <w:color w:val="44546A"/>
        </w:rPr>
      </w:pPr>
    </w:p>
    <w:p w14:paraId="5E8F62B7" w14:textId="6DBCF59A" w:rsidR="00FE305C" w:rsidRDefault="00FE305C" w:rsidP="00FE305C">
      <w:pPr>
        <w:autoSpaceDE w:val="0"/>
        <w:autoSpaceDN w:val="0"/>
        <w:ind w:firstLine="720"/>
        <w:rPr>
          <w:color w:val="44546A"/>
        </w:rPr>
      </w:pPr>
      <w:r>
        <w:rPr>
          <w:color w:val="44546A"/>
        </w:rPr>
        <w:t xml:space="preserve">Supported the </w:t>
      </w:r>
      <w:r w:rsidRPr="00FE305C">
        <w:rPr>
          <w:color w:val="44546A"/>
        </w:rPr>
        <w:t xml:space="preserve">other </w:t>
      </w:r>
      <w:r>
        <w:rPr>
          <w:color w:val="44546A"/>
        </w:rPr>
        <w:t xml:space="preserve">tender on the </w:t>
      </w:r>
      <w:r w:rsidRPr="00FE305C">
        <w:rPr>
          <w:color w:val="44546A"/>
        </w:rPr>
        <w:t xml:space="preserve">analytics </w:t>
      </w:r>
      <w:r>
        <w:rPr>
          <w:color w:val="44546A"/>
        </w:rPr>
        <w:t>requirements:</w:t>
      </w:r>
    </w:p>
    <w:p w14:paraId="05270BEF" w14:textId="46019462" w:rsidR="00FE305C" w:rsidRDefault="00FE305C" w:rsidP="00FE305C">
      <w:pPr>
        <w:autoSpaceDE w:val="0"/>
        <w:autoSpaceDN w:val="0"/>
        <w:ind w:firstLine="720"/>
        <w:rPr>
          <w:color w:val="44546A"/>
        </w:rPr>
      </w:pPr>
    </w:p>
    <w:p w14:paraId="45A65528" w14:textId="6F1E5180" w:rsidR="00FE305C" w:rsidRDefault="00FE305C" w:rsidP="00FE305C">
      <w:pPr>
        <w:pStyle w:val="ListParagraph"/>
        <w:numPr>
          <w:ilvl w:val="0"/>
          <w:numId w:val="6"/>
        </w:numPr>
        <w:autoSpaceDE w:val="0"/>
        <w:autoSpaceDN w:val="0"/>
        <w:rPr>
          <w:rFonts w:eastAsia="Times New Roman"/>
          <w:color w:val="44546A"/>
        </w:rPr>
      </w:pPr>
      <w:r>
        <w:rPr>
          <w:rFonts w:eastAsia="Times New Roman"/>
          <w:color w:val="44546A"/>
        </w:rPr>
        <w:t xml:space="preserve">Hong Kong Trade Single Window (TSW) </w:t>
      </w:r>
      <w:r w:rsidR="00C07639">
        <w:rPr>
          <w:rFonts w:eastAsia="Times New Roman"/>
          <w:color w:val="44546A"/>
        </w:rPr>
        <w:t xml:space="preserve">Phase 3 tender </w:t>
      </w:r>
      <w:r>
        <w:rPr>
          <w:rFonts w:eastAsia="Times New Roman"/>
          <w:color w:val="44546A"/>
        </w:rPr>
        <w:t>– Cargo Clearance Module (CCM) Risk Assessment covering the following technologies:</w:t>
      </w:r>
    </w:p>
    <w:p w14:paraId="41514A37" w14:textId="3250EA6A" w:rsidR="00FE305C" w:rsidRDefault="00FE305C" w:rsidP="00FE305C">
      <w:pPr>
        <w:pStyle w:val="ListParagraph"/>
        <w:numPr>
          <w:ilvl w:val="1"/>
          <w:numId w:val="6"/>
        </w:numPr>
        <w:autoSpaceDE w:val="0"/>
        <w:autoSpaceDN w:val="0"/>
        <w:rPr>
          <w:rFonts w:eastAsia="Times New Roman"/>
          <w:color w:val="44546A"/>
        </w:rPr>
      </w:pPr>
      <w:r>
        <w:rPr>
          <w:rFonts w:eastAsia="Times New Roman"/>
          <w:color w:val="44546A"/>
        </w:rPr>
        <w:t>Stream Processing</w:t>
      </w:r>
    </w:p>
    <w:p w14:paraId="1850E54D" w14:textId="77777777" w:rsidR="00FE305C" w:rsidRDefault="00FE305C" w:rsidP="00FE305C">
      <w:pPr>
        <w:pStyle w:val="ListParagraph"/>
        <w:numPr>
          <w:ilvl w:val="1"/>
          <w:numId w:val="6"/>
        </w:numPr>
        <w:autoSpaceDE w:val="0"/>
        <w:autoSpaceDN w:val="0"/>
        <w:rPr>
          <w:rFonts w:eastAsia="Times New Roman"/>
          <w:color w:val="44546A"/>
        </w:rPr>
      </w:pPr>
      <w:r>
        <w:rPr>
          <w:rFonts w:eastAsia="Times New Roman"/>
          <w:color w:val="44546A"/>
        </w:rPr>
        <w:t>Pattern Matching</w:t>
      </w:r>
    </w:p>
    <w:p w14:paraId="61C05C6F" w14:textId="62EAB214" w:rsidR="00FE305C" w:rsidRDefault="00FE305C" w:rsidP="00FE305C">
      <w:pPr>
        <w:pStyle w:val="ListParagraph"/>
        <w:numPr>
          <w:ilvl w:val="1"/>
          <w:numId w:val="6"/>
        </w:numPr>
        <w:autoSpaceDE w:val="0"/>
        <w:autoSpaceDN w:val="0"/>
        <w:rPr>
          <w:rFonts w:eastAsia="Times New Roman"/>
          <w:color w:val="44546A"/>
        </w:rPr>
      </w:pPr>
      <w:r>
        <w:rPr>
          <w:rFonts w:eastAsia="Times New Roman"/>
          <w:color w:val="44546A"/>
        </w:rPr>
        <w:t>HK Address Processing</w:t>
      </w:r>
    </w:p>
    <w:p w14:paraId="0D4EF013" w14:textId="06D2D84B" w:rsidR="00FE305C" w:rsidRDefault="00FE305C" w:rsidP="00FE305C">
      <w:pPr>
        <w:pStyle w:val="ListParagraph"/>
        <w:numPr>
          <w:ilvl w:val="1"/>
          <w:numId w:val="6"/>
        </w:numPr>
        <w:autoSpaceDE w:val="0"/>
        <w:autoSpaceDN w:val="0"/>
        <w:rPr>
          <w:rFonts w:eastAsia="Times New Roman"/>
          <w:color w:val="44546A"/>
        </w:rPr>
      </w:pPr>
      <w:r>
        <w:rPr>
          <w:rFonts w:eastAsia="Times New Roman"/>
          <w:color w:val="44546A"/>
        </w:rPr>
        <w:t>Text and data Analytics</w:t>
      </w:r>
    </w:p>
    <w:p w14:paraId="175F5ED0" w14:textId="77777777" w:rsidR="00FE305C" w:rsidRDefault="00FE305C" w:rsidP="00FE305C">
      <w:pPr>
        <w:pStyle w:val="ListParagraph"/>
        <w:numPr>
          <w:ilvl w:val="1"/>
          <w:numId w:val="6"/>
        </w:numPr>
        <w:autoSpaceDE w:val="0"/>
        <w:autoSpaceDN w:val="0"/>
        <w:rPr>
          <w:rFonts w:eastAsia="Times New Roman"/>
          <w:color w:val="44546A"/>
        </w:rPr>
      </w:pPr>
      <w:r>
        <w:rPr>
          <w:rFonts w:eastAsia="Times New Roman"/>
          <w:color w:val="44546A"/>
        </w:rPr>
        <w:t>Key-Value DB</w:t>
      </w:r>
    </w:p>
    <w:p w14:paraId="0670919C" w14:textId="514E16E4" w:rsidR="00FE305C" w:rsidRDefault="00FE305C" w:rsidP="00FE305C">
      <w:pPr>
        <w:pStyle w:val="ListParagraph"/>
        <w:numPr>
          <w:ilvl w:val="1"/>
          <w:numId w:val="6"/>
        </w:numPr>
        <w:autoSpaceDE w:val="0"/>
        <w:autoSpaceDN w:val="0"/>
        <w:rPr>
          <w:rFonts w:eastAsia="Times New Roman"/>
          <w:color w:val="44546A"/>
        </w:rPr>
      </w:pPr>
      <w:r>
        <w:rPr>
          <w:rFonts w:eastAsia="Times New Roman"/>
          <w:color w:val="44546A"/>
        </w:rPr>
        <w:t>Graph DB</w:t>
      </w:r>
    </w:p>
    <w:p w14:paraId="3BD0F6E7" w14:textId="5697904E" w:rsidR="00FE305C" w:rsidRPr="00FE305C" w:rsidRDefault="00FE305C" w:rsidP="00FE305C">
      <w:pPr>
        <w:pStyle w:val="ListParagraph"/>
        <w:numPr>
          <w:ilvl w:val="1"/>
          <w:numId w:val="6"/>
        </w:numPr>
        <w:autoSpaceDE w:val="0"/>
        <w:autoSpaceDN w:val="0"/>
        <w:rPr>
          <w:rFonts w:eastAsia="Times New Roman"/>
          <w:color w:val="44546A"/>
        </w:rPr>
      </w:pPr>
      <w:r>
        <w:rPr>
          <w:rFonts w:eastAsia="Times New Roman"/>
          <w:color w:val="44546A"/>
        </w:rPr>
        <w:t>Business Intelligence</w:t>
      </w:r>
    </w:p>
    <w:p w14:paraId="7633DC47" w14:textId="77777777" w:rsidR="00FE305C" w:rsidRDefault="00FE305C" w:rsidP="00FE305C">
      <w:pPr>
        <w:pStyle w:val="ListParagraph"/>
        <w:autoSpaceDE w:val="0"/>
        <w:autoSpaceDN w:val="0"/>
        <w:ind w:left="1440"/>
        <w:rPr>
          <w:rFonts w:eastAsia="Times New Roman"/>
          <w:color w:val="44546A"/>
        </w:rPr>
      </w:pPr>
    </w:p>
    <w:p w14:paraId="1F0272DB" w14:textId="5ECC81FD" w:rsidR="00FE305C" w:rsidRDefault="00FE305C" w:rsidP="00FE305C">
      <w:pPr>
        <w:pStyle w:val="ListParagraph"/>
        <w:numPr>
          <w:ilvl w:val="0"/>
          <w:numId w:val="6"/>
        </w:numPr>
        <w:autoSpaceDE w:val="0"/>
        <w:autoSpaceDN w:val="0"/>
        <w:rPr>
          <w:rFonts w:eastAsia="Times New Roman"/>
          <w:color w:val="44546A"/>
        </w:rPr>
      </w:pPr>
      <w:r>
        <w:rPr>
          <w:rFonts w:eastAsia="Times New Roman"/>
          <w:color w:val="44546A"/>
        </w:rPr>
        <w:t>MINDEF Innovation Framework – Refine the analytics solution, approach and writeup</w:t>
      </w:r>
    </w:p>
    <w:p w14:paraId="2F4BE070" w14:textId="77777777" w:rsidR="00FE305C" w:rsidRDefault="00FE305C" w:rsidP="00FE305C">
      <w:pPr>
        <w:pStyle w:val="ListParagraph"/>
        <w:autoSpaceDE w:val="0"/>
        <w:autoSpaceDN w:val="0"/>
        <w:ind w:left="1440"/>
        <w:rPr>
          <w:rFonts w:eastAsia="Times New Roman"/>
          <w:color w:val="44546A"/>
        </w:rPr>
      </w:pPr>
    </w:p>
    <w:p w14:paraId="0505157C" w14:textId="6C142D68" w:rsidR="00FE305C" w:rsidRDefault="00FE305C" w:rsidP="00FE305C">
      <w:pPr>
        <w:pStyle w:val="ListParagraph"/>
        <w:numPr>
          <w:ilvl w:val="0"/>
          <w:numId w:val="6"/>
        </w:numPr>
        <w:autoSpaceDE w:val="0"/>
        <w:autoSpaceDN w:val="0"/>
        <w:rPr>
          <w:rFonts w:eastAsia="Times New Roman"/>
          <w:color w:val="44546A"/>
        </w:rPr>
      </w:pPr>
      <w:r>
        <w:rPr>
          <w:rFonts w:eastAsia="Times New Roman"/>
          <w:color w:val="44546A"/>
        </w:rPr>
        <w:t xml:space="preserve">MHA – Singapore Police Force – Tableau setup in Azure </w:t>
      </w:r>
      <w:r w:rsidR="00C07639">
        <w:rPr>
          <w:rFonts w:eastAsia="Times New Roman"/>
          <w:color w:val="44546A"/>
        </w:rPr>
        <w:t>stack</w:t>
      </w:r>
    </w:p>
    <w:p w14:paraId="049E03ED" w14:textId="77777777" w:rsidR="00FB650A" w:rsidRPr="00FB650A" w:rsidRDefault="00FB650A" w:rsidP="00FB650A">
      <w:pPr>
        <w:pStyle w:val="ListParagraph"/>
        <w:rPr>
          <w:rFonts w:eastAsia="Times New Roman"/>
          <w:color w:val="44546A"/>
        </w:rPr>
      </w:pPr>
    </w:p>
    <w:p w14:paraId="5D1EE0AC" w14:textId="3E81B422" w:rsidR="00FB650A" w:rsidRDefault="00FB650A" w:rsidP="00FE305C">
      <w:pPr>
        <w:pStyle w:val="ListParagraph"/>
        <w:numPr>
          <w:ilvl w:val="0"/>
          <w:numId w:val="6"/>
        </w:numPr>
        <w:autoSpaceDE w:val="0"/>
        <w:autoSpaceDN w:val="0"/>
        <w:rPr>
          <w:rFonts w:eastAsia="Times New Roman"/>
          <w:color w:val="44546A"/>
        </w:rPr>
      </w:pPr>
      <w:r>
        <w:rPr>
          <w:rFonts w:eastAsia="Times New Roman"/>
          <w:color w:val="44546A"/>
        </w:rPr>
        <w:t>Hong Kong Police Force Personal Information Communal System III – Analytics module covering the following technologies:</w:t>
      </w:r>
    </w:p>
    <w:p w14:paraId="3AA459F8" w14:textId="77777777" w:rsidR="00FB650A" w:rsidRPr="00FB650A" w:rsidRDefault="00FB650A" w:rsidP="00FB650A">
      <w:pPr>
        <w:pStyle w:val="ListParagraph"/>
        <w:rPr>
          <w:rFonts w:eastAsia="Times New Roman"/>
          <w:color w:val="44546A"/>
        </w:rPr>
      </w:pPr>
    </w:p>
    <w:p w14:paraId="10E84B7B" w14:textId="67ADC88C" w:rsidR="00FB650A" w:rsidRDefault="00FB650A" w:rsidP="00FB650A">
      <w:pPr>
        <w:pStyle w:val="ListParagraph"/>
        <w:numPr>
          <w:ilvl w:val="1"/>
          <w:numId w:val="6"/>
        </w:numPr>
        <w:autoSpaceDE w:val="0"/>
        <w:autoSpaceDN w:val="0"/>
        <w:rPr>
          <w:rFonts w:eastAsia="Times New Roman"/>
          <w:color w:val="44546A"/>
        </w:rPr>
      </w:pPr>
      <w:r>
        <w:rPr>
          <w:rFonts w:eastAsia="Times New Roman"/>
          <w:color w:val="44546A"/>
        </w:rPr>
        <w:t>Business Intelligence</w:t>
      </w:r>
    </w:p>
    <w:p w14:paraId="10F39368" w14:textId="05106988" w:rsidR="00FB650A" w:rsidRDefault="00FB650A" w:rsidP="00FB650A">
      <w:pPr>
        <w:pStyle w:val="ListParagraph"/>
        <w:numPr>
          <w:ilvl w:val="1"/>
          <w:numId w:val="6"/>
        </w:numPr>
        <w:autoSpaceDE w:val="0"/>
        <w:autoSpaceDN w:val="0"/>
        <w:rPr>
          <w:rFonts w:eastAsia="Times New Roman"/>
          <w:color w:val="44546A"/>
        </w:rPr>
      </w:pPr>
      <w:r>
        <w:rPr>
          <w:rFonts w:eastAsia="Times New Roman"/>
          <w:color w:val="44546A"/>
        </w:rPr>
        <w:t>Data Transformation</w:t>
      </w:r>
    </w:p>
    <w:p w14:paraId="61AD2726" w14:textId="1A6ACE2A" w:rsidR="00FB650A" w:rsidRDefault="00FB650A" w:rsidP="00FB650A">
      <w:pPr>
        <w:pStyle w:val="ListParagraph"/>
        <w:numPr>
          <w:ilvl w:val="1"/>
          <w:numId w:val="6"/>
        </w:numPr>
        <w:autoSpaceDE w:val="0"/>
        <w:autoSpaceDN w:val="0"/>
        <w:rPr>
          <w:rFonts w:eastAsia="Times New Roman"/>
          <w:color w:val="44546A"/>
        </w:rPr>
      </w:pPr>
      <w:r>
        <w:rPr>
          <w:rFonts w:eastAsia="Times New Roman"/>
          <w:color w:val="44546A"/>
        </w:rPr>
        <w:lastRenderedPageBreak/>
        <w:t>Secured Data Storage</w:t>
      </w:r>
    </w:p>
    <w:p w14:paraId="0E73EA77" w14:textId="5E4FAEC3" w:rsidR="00FB650A" w:rsidRDefault="00FB650A" w:rsidP="00FB650A">
      <w:pPr>
        <w:pStyle w:val="ListParagraph"/>
        <w:numPr>
          <w:ilvl w:val="1"/>
          <w:numId w:val="6"/>
        </w:numPr>
        <w:autoSpaceDE w:val="0"/>
        <w:autoSpaceDN w:val="0"/>
        <w:rPr>
          <w:rFonts w:eastAsia="Times New Roman"/>
          <w:color w:val="44546A"/>
        </w:rPr>
      </w:pPr>
      <w:r>
        <w:rPr>
          <w:rFonts w:eastAsia="Times New Roman"/>
          <w:color w:val="44546A"/>
        </w:rPr>
        <w:t>AI model</w:t>
      </w:r>
    </w:p>
    <w:p w14:paraId="31F044B5" w14:textId="43D7E8A0" w:rsidR="00FB650A" w:rsidRDefault="00FB650A" w:rsidP="00FB650A">
      <w:pPr>
        <w:pStyle w:val="ListParagraph"/>
        <w:numPr>
          <w:ilvl w:val="1"/>
          <w:numId w:val="6"/>
        </w:numPr>
        <w:autoSpaceDE w:val="0"/>
        <w:autoSpaceDN w:val="0"/>
        <w:rPr>
          <w:rFonts w:eastAsia="Times New Roman"/>
          <w:color w:val="44546A"/>
        </w:rPr>
      </w:pPr>
      <w:r>
        <w:rPr>
          <w:rFonts w:eastAsia="Times New Roman"/>
          <w:color w:val="44546A"/>
        </w:rPr>
        <w:t>Search</w:t>
      </w:r>
    </w:p>
    <w:p w14:paraId="4D042076" w14:textId="005AA2F3" w:rsidR="00FB650A" w:rsidRPr="00FE305C" w:rsidRDefault="00FB650A" w:rsidP="00FB650A">
      <w:pPr>
        <w:pStyle w:val="ListParagraph"/>
        <w:numPr>
          <w:ilvl w:val="1"/>
          <w:numId w:val="6"/>
        </w:numPr>
        <w:autoSpaceDE w:val="0"/>
        <w:autoSpaceDN w:val="0"/>
        <w:rPr>
          <w:rFonts w:eastAsia="Times New Roman"/>
          <w:color w:val="44546A"/>
        </w:rPr>
      </w:pPr>
      <w:r>
        <w:rPr>
          <w:rFonts w:eastAsia="Times New Roman"/>
          <w:color w:val="44546A"/>
        </w:rPr>
        <w:t>Chatbot</w:t>
      </w:r>
    </w:p>
    <w:p w14:paraId="2DC6FC09" w14:textId="77777777" w:rsidR="00FE305C" w:rsidRDefault="00FE305C" w:rsidP="00103CFE">
      <w:pPr>
        <w:pStyle w:val="ListParagraph"/>
        <w:autoSpaceDE w:val="0"/>
        <w:autoSpaceDN w:val="0"/>
        <w:ind w:left="1440"/>
        <w:rPr>
          <w:rFonts w:eastAsia="Times New Roman"/>
          <w:color w:val="44546A"/>
        </w:rPr>
      </w:pPr>
    </w:p>
    <w:p w14:paraId="443B655C" w14:textId="7F8CAFDD" w:rsidR="00111B90" w:rsidRPr="00C07639" w:rsidRDefault="00111B90" w:rsidP="00C07639">
      <w:pPr>
        <w:autoSpaceDE w:val="0"/>
        <w:autoSpaceDN w:val="0"/>
        <w:ind w:left="720"/>
        <w:rPr>
          <w:rFonts w:eastAsia="Times New Roman"/>
          <w:color w:val="44546A"/>
        </w:rPr>
      </w:pPr>
      <w:r w:rsidRPr="00C07639">
        <w:rPr>
          <w:rFonts w:eastAsia="Times New Roman"/>
          <w:color w:val="44546A"/>
        </w:rPr>
        <w:t>Working on other beta bids (to be called in 202</w:t>
      </w:r>
      <w:r w:rsidR="00C07639">
        <w:rPr>
          <w:rFonts w:eastAsia="Times New Roman"/>
          <w:color w:val="44546A"/>
        </w:rPr>
        <w:t>3</w:t>
      </w:r>
      <w:r w:rsidRPr="00C07639">
        <w:rPr>
          <w:rFonts w:eastAsia="Times New Roman"/>
          <w:color w:val="44546A"/>
        </w:rPr>
        <w:t>):</w:t>
      </w:r>
    </w:p>
    <w:p w14:paraId="41EE029A" w14:textId="328CB3F3" w:rsidR="00111B90" w:rsidRDefault="00C07639" w:rsidP="00111B90">
      <w:pPr>
        <w:pStyle w:val="ListParagraph"/>
        <w:numPr>
          <w:ilvl w:val="2"/>
          <w:numId w:val="2"/>
        </w:numPr>
        <w:autoSpaceDE w:val="0"/>
        <w:autoSpaceDN w:val="0"/>
        <w:rPr>
          <w:rFonts w:eastAsia="Times New Roman"/>
          <w:color w:val="44546A"/>
        </w:rPr>
      </w:pPr>
      <w:r>
        <w:rPr>
          <w:rFonts w:eastAsia="Times New Roman"/>
          <w:color w:val="44546A"/>
        </w:rPr>
        <w:t>CAAS Information Experimental Platform</w:t>
      </w:r>
    </w:p>
    <w:p w14:paraId="5AE03D7A" w14:textId="036A0D5B" w:rsidR="00C07639" w:rsidRDefault="00C07639" w:rsidP="00111B90">
      <w:pPr>
        <w:pStyle w:val="ListParagraph"/>
        <w:numPr>
          <w:ilvl w:val="2"/>
          <w:numId w:val="2"/>
        </w:numPr>
        <w:autoSpaceDE w:val="0"/>
        <w:autoSpaceDN w:val="0"/>
        <w:rPr>
          <w:rFonts w:eastAsia="Times New Roman"/>
          <w:color w:val="44546A"/>
        </w:rPr>
      </w:pPr>
      <w:r>
        <w:rPr>
          <w:rFonts w:eastAsia="Times New Roman"/>
          <w:color w:val="44546A"/>
        </w:rPr>
        <w:t>MSF CANVAS 2.0</w:t>
      </w:r>
    </w:p>
    <w:p w14:paraId="0DF28846" w14:textId="77777777" w:rsidR="00111B90" w:rsidRDefault="00111B90" w:rsidP="00111B90">
      <w:pPr>
        <w:autoSpaceDE w:val="0"/>
        <w:autoSpaceDN w:val="0"/>
        <w:rPr>
          <w:color w:val="44546A"/>
        </w:rPr>
      </w:pPr>
    </w:p>
    <w:p w14:paraId="2C62AA24" w14:textId="77777777" w:rsidR="00111B90" w:rsidRDefault="00111B90" w:rsidP="00111B90">
      <w:pPr>
        <w:autoSpaceDE w:val="0"/>
        <w:autoSpaceDN w:val="0"/>
        <w:ind w:left="720"/>
        <w:rPr>
          <w:color w:val="44546A"/>
        </w:rPr>
      </w:pPr>
      <w:r>
        <w:rPr>
          <w:color w:val="44546A"/>
        </w:rPr>
        <w:t xml:space="preserve">Part of Integrated Architecture Method - Solution Architecture task force - Work with team to define IAM -Solution Architecture, its process, deliverables including </w:t>
      </w:r>
      <w:proofErr w:type="spellStart"/>
      <w:r>
        <w:rPr>
          <w:color w:val="44546A"/>
        </w:rPr>
        <w:t>pokemet</w:t>
      </w:r>
      <w:proofErr w:type="spellEnd"/>
      <w:r>
        <w:rPr>
          <w:color w:val="44546A"/>
        </w:rPr>
        <w:t xml:space="preserve">. </w:t>
      </w:r>
    </w:p>
    <w:p w14:paraId="6025F035" w14:textId="77777777" w:rsidR="00111B90" w:rsidRDefault="00111B90" w:rsidP="00111B90">
      <w:pPr>
        <w:autoSpaceDE w:val="0"/>
        <w:autoSpaceDN w:val="0"/>
        <w:rPr>
          <w:color w:val="44546A"/>
        </w:rPr>
      </w:pPr>
    </w:p>
    <w:p w14:paraId="2A7D05E2" w14:textId="77777777" w:rsidR="00111B90" w:rsidRDefault="00111B90" w:rsidP="00111B90">
      <w:pPr>
        <w:pStyle w:val="ListParagraph"/>
        <w:numPr>
          <w:ilvl w:val="0"/>
          <w:numId w:val="1"/>
        </w:numPr>
        <w:autoSpaceDE w:val="0"/>
        <w:autoSpaceDN w:val="0"/>
        <w:rPr>
          <w:rFonts w:eastAsia="Times New Roman"/>
          <w:color w:val="44546A"/>
        </w:rPr>
      </w:pPr>
      <w:r>
        <w:rPr>
          <w:rFonts w:eastAsia="Times New Roman"/>
          <w:color w:val="44546A"/>
        </w:rPr>
        <w:t>People KPI</w:t>
      </w:r>
    </w:p>
    <w:p w14:paraId="195786C5" w14:textId="77777777" w:rsidR="00111B90" w:rsidRDefault="00111B90" w:rsidP="00111B90">
      <w:pPr>
        <w:pStyle w:val="ListParagraph"/>
        <w:numPr>
          <w:ilvl w:val="0"/>
          <w:numId w:val="2"/>
        </w:numPr>
        <w:autoSpaceDE w:val="0"/>
        <w:autoSpaceDN w:val="0"/>
        <w:rPr>
          <w:rFonts w:eastAsia="Times New Roman"/>
          <w:color w:val="44546A"/>
        </w:rPr>
      </w:pPr>
      <w:r>
        <w:rPr>
          <w:rFonts w:eastAsia="Times New Roman"/>
          <w:color w:val="44546A"/>
        </w:rPr>
        <w:t xml:space="preserve">Continued to provide advisory and guidance to team and NCS analytics team on analytics opportunities and projects. </w:t>
      </w:r>
    </w:p>
    <w:p w14:paraId="4DD9FAF9" w14:textId="77777777" w:rsidR="00111B90" w:rsidRDefault="00111B90" w:rsidP="00111B90">
      <w:pPr>
        <w:pStyle w:val="ListParagraph"/>
        <w:numPr>
          <w:ilvl w:val="0"/>
          <w:numId w:val="2"/>
        </w:numPr>
        <w:autoSpaceDE w:val="0"/>
        <w:autoSpaceDN w:val="0"/>
        <w:rPr>
          <w:rFonts w:eastAsia="Times New Roman"/>
          <w:color w:val="44546A"/>
        </w:rPr>
      </w:pPr>
      <w:r>
        <w:rPr>
          <w:rFonts w:eastAsia="Times New Roman"/>
          <w:color w:val="44546A"/>
        </w:rPr>
        <w:t>Provide support and assistance to trouble projects (wherever possible).</w:t>
      </w:r>
    </w:p>
    <w:p w14:paraId="3E7E0045" w14:textId="77777777" w:rsidR="00111B90" w:rsidRDefault="00111B90" w:rsidP="00111B90">
      <w:pPr>
        <w:rPr>
          <w:color w:val="44546A"/>
        </w:rPr>
      </w:pPr>
    </w:p>
    <w:p w14:paraId="02DD1A6E" w14:textId="05253A3B" w:rsidR="00111B90" w:rsidRDefault="00111B90" w:rsidP="00111B90">
      <w:pPr>
        <w:pStyle w:val="ListParagraph"/>
        <w:numPr>
          <w:ilvl w:val="0"/>
          <w:numId w:val="1"/>
        </w:numPr>
        <w:rPr>
          <w:rFonts w:eastAsia="Times New Roman"/>
          <w:color w:val="44546A"/>
        </w:rPr>
      </w:pPr>
      <w:r>
        <w:rPr>
          <w:rFonts w:eastAsia="Times New Roman"/>
          <w:color w:val="44546A"/>
          <w:shd w:val="clear" w:color="auto" w:fill="FFFFFF"/>
        </w:rPr>
        <w:t xml:space="preserve">Always try to meet customers' requirements based on team's skillset, with the right winning strategy.   Works </w:t>
      </w:r>
      <w:r>
        <w:rPr>
          <w:rFonts w:eastAsia="Times New Roman"/>
          <w:color w:val="44546A"/>
          <w:shd w:val="clear" w:color="auto" w:fill="FFFFFF"/>
        </w:rPr>
        <w:t>with NEXT Data</w:t>
      </w:r>
      <w:r>
        <w:rPr>
          <w:rFonts w:eastAsia="Times New Roman"/>
          <w:color w:val="44546A"/>
          <w:shd w:val="clear" w:color="auto" w:fill="FFFFFF"/>
        </w:rPr>
        <w:t xml:space="preserve"> team to identify/craft strategic technology solution to differentiate our analytics solution offering.  Provides holistic analytics solution and quality solution/proposals to customers.</w:t>
      </w:r>
    </w:p>
    <w:p w14:paraId="774BACBF" w14:textId="77777777" w:rsidR="00111B90" w:rsidRDefault="00111B90" w:rsidP="00111B90">
      <w:pPr>
        <w:rPr>
          <w:color w:val="44546A"/>
        </w:rPr>
      </w:pPr>
    </w:p>
    <w:p w14:paraId="2D2F23D6" w14:textId="77777777" w:rsidR="00111B90" w:rsidRDefault="00111B90" w:rsidP="00111B90">
      <w:pPr>
        <w:rPr>
          <w:color w:val="44546A"/>
        </w:rPr>
      </w:pPr>
      <w:r>
        <w:rPr>
          <w:color w:val="44546A"/>
        </w:rPr>
        <w:t>Let me know if you need more info, thanks!</w:t>
      </w:r>
    </w:p>
    <w:p w14:paraId="047E8A4F" w14:textId="77777777" w:rsidR="00111B90" w:rsidRDefault="00111B90" w:rsidP="00111B90">
      <w:pPr>
        <w:rPr>
          <w:color w:val="44546A"/>
        </w:rPr>
      </w:pPr>
    </w:p>
    <w:p w14:paraId="058CA9B5" w14:textId="77777777" w:rsidR="00111B90" w:rsidRDefault="00111B90" w:rsidP="00111B90">
      <w:pPr>
        <w:rPr>
          <w:color w:val="44546A"/>
        </w:rPr>
      </w:pPr>
      <w:proofErr w:type="spellStart"/>
      <w:r>
        <w:rPr>
          <w:color w:val="44546A"/>
        </w:rPr>
        <w:t>Rgds</w:t>
      </w:r>
      <w:proofErr w:type="spellEnd"/>
      <w:r>
        <w:rPr>
          <w:color w:val="44546A"/>
        </w:rPr>
        <w:t>,</w:t>
      </w:r>
      <w:r>
        <w:rPr>
          <w:color w:val="44546A"/>
        </w:rPr>
        <w:br/>
        <w:t>Seow Hiah</w:t>
      </w:r>
    </w:p>
    <w:p w14:paraId="03FE64F0" w14:textId="77777777" w:rsidR="00111B90" w:rsidRDefault="00111B90"/>
    <w:sectPr w:rsidR="00111B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D36FA"/>
    <w:multiLevelType w:val="hybridMultilevel"/>
    <w:tmpl w:val="75EC828E"/>
    <w:lvl w:ilvl="0" w:tplc="9DF09E72">
      <w:start w:val="1"/>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377534D4"/>
    <w:multiLevelType w:val="hybridMultilevel"/>
    <w:tmpl w:val="CDEEBCB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7CA0ACE"/>
    <w:multiLevelType w:val="hybridMultilevel"/>
    <w:tmpl w:val="E1668910"/>
    <w:lvl w:ilvl="0" w:tplc="04090019">
      <w:start w:val="1"/>
      <w:numFmt w:val="lowerLetter"/>
      <w:lvlText w:val="%1."/>
      <w:lvlJc w:val="left"/>
      <w:pPr>
        <w:ind w:left="1440" w:hanging="360"/>
      </w:pPr>
    </w:lvl>
    <w:lvl w:ilvl="1" w:tplc="0409001B">
      <w:start w:val="1"/>
      <w:numFmt w:val="lowerRoman"/>
      <w:lvlText w:val="%2."/>
      <w:lvlJc w:val="righ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9286013"/>
    <w:multiLevelType w:val="hybridMultilevel"/>
    <w:tmpl w:val="323A4E6E"/>
    <w:lvl w:ilvl="0" w:tplc="29C016B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3"/>
  </w:num>
  <w:num w:numId="2">
    <w:abstractNumId w:val="0"/>
    <w:lvlOverride w:ilvl="0"/>
    <w:lvlOverride w:ilvl="1"/>
    <w:lvlOverride w:ilvl="2"/>
    <w:lvlOverride w:ilvl="3"/>
    <w:lvlOverride w:ilvl="4"/>
    <w:lvlOverride w:ilvl="5"/>
    <w:lvlOverride w:ilvl="6"/>
    <w:lvlOverride w:ilvl="7"/>
    <w:lvlOverride w:ilvl="8"/>
  </w:num>
  <w:num w:numId="3">
    <w:abstractNumId w:val="0"/>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B90"/>
    <w:rsid w:val="00103CFE"/>
    <w:rsid w:val="00111B90"/>
    <w:rsid w:val="006B6CE5"/>
    <w:rsid w:val="00B64AF3"/>
    <w:rsid w:val="00BA5ECA"/>
    <w:rsid w:val="00C07639"/>
    <w:rsid w:val="00ED4750"/>
    <w:rsid w:val="00F44A4E"/>
    <w:rsid w:val="00FB650A"/>
    <w:rsid w:val="00FE305C"/>
    <w:rsid w:val="00FF6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47476"/>
  <w15:chartTrackingRefBased/>
  <w15:docId w15:val="{0B0BBEE0-FA6A-4D35-85C3-A2498A82B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B90"/>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1B90"/>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0668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830</TotalTime>
  <Pages>2</Pages>
  <Words>397</Words>
  <Characters>2267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Quek Seow Hiah  (NCS)</dc:creator>
  <cp:keywords/>
  <dc:description/>
  <cp:lastModifiedBy>Quek Seow Hiah  (NCS)</cp:lastModifiedBy>
  <cp:revision>1</cp:revision>
  <dcterms:created xsi:type="dcterms:W3CDTF">2023-02-08T11:28:00Z</dcterms:created>
  <dcterms:modified xsi:type="dcterms:W3CDTF">2023-02-09T01:18:00Z</dcterms:modified>
</cp:coreProperties>
</file>