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B7B35" w14:textId="273FE546" w:rsidR="00F41F49" w:rsidRDefault="0001262C">
      <w:r>
        <w:t>&lt;20221612</w:t>
      </w:r>
      <w:r>
        <w:rPr>
          <w:rFonts w:hint="eastAsia"/>
        </w:rPr>
        <w:t xml:space="preserve">김서윤 </w:t>
      </w:r>
      <w:r>
        <w:t>enpas</w:t>
      </w:r>
      <w:r>
        <w:rPr>
          <w:rFonts w:hint="eastAsia"/>
        </w:rPr>
        <w:t>를 이용한 D</w:t>
      </w:r>
      <w:r>
        <w:t>EA</w:t>
      </w:r>
      <w:r>
        <w:rPr>
          <w:rFonts w:hint="eastAsia"/>
        </w:rPr>
        <w:t>분석-&gt;</w:t>
      </w:r>
    </w:p>
    <w:p w14:paraId="488EDFD3" w14:textId="490D0EC4" w:rsidR="0001262C" w:rsidRPr="0001262C" w:rsidRDefault="0001262C">
      <w:r>
        <w:rPr>
          <w:rFonts w:hint="eastAsia"/>
        </w:rPr>
        <w:t>분석모형:</w:t>
      </w:r>
      <w:r>
        <w:t>BCC</w:t>
      </w:r>
      <w:r>
        <w:rPr>
          <w:rFonts w:hint="eastAsia"/>
        </w:rPr>
        <w:t>모형</w:t>
      </w:r>
      <w:r>
        <w:t>(</w:t>
      </w:r>
      <w:r>
        <w:rPr>
          <w:rFonts w:hint="eastAsia"/>
        </w:rPr>
        <w:t>투입,산출지향</w:t>
      </w:r>
      <w:r>
        <w:t>)</w:t>
      </w:r>
    </w:p>
    <w:p w14:paraId="66F8CD2D" w14:textId="2B55B627" w:rsidR="0001262C" w:rsidRDefault="0001262C">
      <w:r>
        <w:rPr>
          <w:noProof/>
        </w:rPr>
        <w:drawing>
          <wp:inline distT="0" distB="0" distL="0" distR="0" wp14:anchorId="1239C72B" wp14:editId="6754A8C9">
            <wp:extent cx="5731510" cy="1863090"/>
            <wp:effectExtent l="0" t="0" r="2540" b="3810"/>
            <wp:docPr id="1767503558" name="그림 1" descr="스크린샷, 텍스트, 다채로움, 마젠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03558" name="그림 1" descr="스크린샷, 텍스트, 다채로움, 마젠타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6637" w14:textId="45170729" w:rsidR="0001262C" w:rsidRDefault="0001262C">
      <w:r>
        <w:rPr>
          <w:noProof/>
        </w:rPr>
        <w:drawing>
          <wp:inline distT="0" distB="0" distL="0" distR="0" wp14:anchorId="1F7A95A6" wp14:editId="742F28ED">
            <wp:extent cx="5731510" cy="1863090"/>
            <wp:effectExtent l="0" t="0" r="2540" b="3810"/>
            <wp:docPr id="661622243" name="그림 1" descr="스크린샷, 텍스트, 라인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22243" name="그림 1" descr="스크린샷, 텍스트, 라인, 다채로움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FE35" w14:textId="506F9BA9" w:rsidR="0001262C" w:rsidRDefault="0001262C">
      <w:pPr>
        <w:rPr>
          <w:noProof/>
        </w:rPr>
      </w:pPr>
      <w:r>
        <w:rPr>
          <w:noProof/>
        </w:rPr>
        <w:drawing>
          <wp:inline distT="0" distB="0" distL="0" distR="0" wp14:anchorId="7474DF2B" wp14:editId="53F86930">
            <wp:extent cx="5731510" cy="1863090"/>
            <wp:effectExtent l="0" t="0" r="2540" b="3810"/>
            <wp:docPr id="182403373" name="그림 1" descr="라인, 텍스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3373" name="그림 1" descr="라인, 텍스트, 도표, 그래프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E9161B" wp14:editId="414544A5">
            <wp:extent cx="5731510" cy="1863090"/>
            <wp:effectExtent l="0" t="0" r="2540" b="3810"/>
            <wp:docPr id="2030269534" name="그림 1" descr="텍스트, 지도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69534" name="그림 1" descr="텍스트, 지도, 도표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804F" w14:textId="77777777" w:rsidR="0001262C" w:rsidRDefault="0001262C">
      <w:pPr>
        <w:rPr>
          <w:noProof/>
        </w:rPr>
      </w:pPr>
    </w:p>
    <w:p w14:paraId="080510C7" w14:textId="77777777" w:rsidR="0001262C" w:rsidRPr="0001262C" w:rsidRDefault="0001262C" w:rsidP="0001262C">
      <w:pPr>
        <w:jc w:val="left"/>
        <w:rPr>
          <w:noProof/>
        </w:rPr>
      </w:pPr>
      <w:r w:rsidRPr="0001262C">
        <w:rPr>
          <w:rFonts w:hint="eastAsia"/>
          <w:b/>
          <w:bCs/>
          <w:noProof/>
        </w:rPr>
        <w:t>(1) 효율성지수(CRS / VRS)</w:t>
      </w:r>
    </w:p>
    <w:p w14:paraId="45614F2D" w14:textId="0DD68B81" w:rsidR="0001262C" w:rsidRPr="0001262C" w:rsidRDefault="0001262C" w:rsidP="0001262C">
      <w:pPr>
        <w:jc w:val="left"/>
        <w:rPr>
          <w:noProof/>
        </w:rPr>
      </w:pPr>
      <w:r w:rsidRPr="0001262C">
        <w:rPr>
          <w:rFonts w:hint="eastAsia"/>
          <w:noProof/>
        </w:rPr>
        <w:t xml:space="preserve">DEA 분석결과 산출되는 효율성 지수에 있어서 CCR 모형은 CRS로 BCC 모형은 VRS로 </w:t>
      </w:r>
      <w:r>
        <w:rPr>
          <w:rFonts w:hint="eastAsia"/>
          <w:noProof/>
        </w:rPr>
        <w:t>표</w:t>
      </w:r>
      <w:r w:rsidRPr="0001262C">
        <w:rPr>
          <w:rFonts w:hint="eastAsia"/>
          <w:noProof/>
        </w:rPr>
        <w:t>시된다.</w:t>
      </w:r>
    </w:p>
    <w:p w14:paraId="4127439F" w14:textId="7AB2974C" w:rsidR="0001262C" w:rsidRPr="0001262C" w:rsidRDefault="0001262C" w:rsidP="0001262C">
      <w:pPr>
        <w:jc w:val="left"/>
        <w:rPr>
          <w:noProof/>
        </w:rPr>
      </w:pPr>
      <w:r w:rsidRPr="0001262C">
        <w:rPr>
          <w:rFonts w:hint="eastAsia"/>
          <w:noProof/>
        </w:rPr>
        <w:t>효율성 지수는 가장 효율적인 DMU를 1로 볼 때의 상대적인 효율성이며 1이하의 값으로 나타난다.</w:t>
      </w:r>
    </w:p>
    <w:p w14:paraId="1A59EF2D" w14:textId="77777777" w:rsidR="0001262C" w:rsidRPr="0001262C" w:rsidRDefault="0001262C" w:rsidP="0001262C">
      <w:pPr>
        <w:jc w:val="left"/>
        <w:rPr>
          <w:noProof/>
        </w:rPr>
      </w:pPr>
      <w:r w:rsidRPr="0001262C">
        <w:rPr>
          <w:rFonts w:hint="eastAsia"/>
          <w:b/>
          <w:bCs/>
          <w:noProof/>
        </w:rPr>
        <w:t>(2) 참조가중치(</w:t>
      </w:r>
      <w:r w:rsidRPr="0001262C">
        <w:rPr>
          <w:rFonts w:hint="eastAsia"/>
          <w:noProof/>
          <w:lang w:val="el-GR"/>
        </w:rPr>
        <w:t>λ</w:t>
      </w:r>
      <w:r w:rsidRPr="0001262C">
        <w:rPr>
          <w:rFonts w:hint="eastAsia"/>
          <w:noProof/>
        </w:rPr>
        <w:t xml:space="preserve">i </w:t>
      </w:r>
      <w:r w:rsidRPr="0001262C">
        <w:rPr>
          <w:rFonts w:hint="eastAsia"/>
          <w:b/>
          <w:bCs/>
          <w:noProof/>
        </w:rPr>
        <w:t>)</w:t>
      </w:r>
    </w:p>
    <w:p w14:paraId="07393E9C" w14:textId="676B25F7" w:rsidR="0001262C" w:rsidRPr="0001262C" w:rsidRDefault="0001262C" w:rsidP="0001262C">
      <w:pPr>
        <w:jc w:val="left"/>
        <w:rPr>
          <w:noProof/>
        </w:rPr>
      </w:pPr>
      <w:r w:rsidRPr="0001262C">
        <w:rPr>
          <w:rFonts w:hint="eastAsia"/>
          <w:noProof/>
        </w:rPr>
        <w:t>참조가중치(</w:t>
      </w:r>
      <w:r w:rsidRPr="0001262C">
        <w:rPr>
          <w:rFonts w:hint="eastAsia"/>
          <w:noProof/>
          <w:lang w:val="el-GR"/>
        </w:rPr>
        <w:t>λ</w:t>
      </w:r>
      <w:r w:rsidRPr="0001262C">
        <w:rPr>
          <w:rFonts w:hint="eastAsia"/>
          <w:noProof/>
        </w:rPr>
        <w:t>i ) 값은 비효율적인 DMU가 효율적으로 되기 위해서 효율적인 다른 DMU들을</w:t>
      </w:r>
    </w:p>
    <w:p w14:paraId="3A238F0F" w14:textId="51026936" w:rsidR="0001262C" w:rsidRPr="0001262C" w:rsidRDefault="0001262C" w:rsidP="0001262C">
      <w:pPr>
        <w:jc w:val="left"/>
        <w:rPr>
          <w:noProof/>
        </w:rPr>
      </w:pPr>
      <w:r w:rsidRPr="0001262C">
        <w:rPr>
          <w:rFonts w:hint="eastAsia"/>
          <w:noProof/>
        </w:rPr>
        <w:t>참조해야 하는 수치이다. 이 값을 비효율적인 DMU의 투입 및 산출변수에 곱하여 지향해야할</w:t>
      </w:r>
    </w:p>
    <w:p w14:paraId="0134089F" w14:textId="648B1FD2" w:rsidR="0001262C" w:rsidRPr="0001262C" w:rsidRDefault="0001262C" w:rsidP="0001262C">
      <w:pPr>
        <w:jc w:val="left"/>
        <w:rPr>
          <w:noProof/>
        </w:rPr>
      </w:pPr>
      <w:r w:rsidRPr="0001262C">
        <w:rPr>
          <w:rFonts w:hint="eastAsia"/>
          <w:noProof/>
        </w:rPr>
        <w:t>투입 및 산출변수의 목표치를 구할 수 있다.</w:t>
      </w:r>
    </w:p>
    <w:p w14:paraId="443B6AE4" w14:textId="77777777" w:rsidR="0001262C" w:rsidRPr="0001262C" w:rsidRDefault="0001262C" w:rsidP="0001262C">
      <w:pPr>
        <w:jc w:val="left"/>
        <w:rPr>
          <w:noProof/>
        </w:rPr>
      </w:pPr>
      <w:r w:rsidRPr="0001262C">
        <w:rPr>
          <w:rFonts w:hint="eastAsia"/>
          <w:b/>
          <w:bCs/>
          <w:noProof/>
        </w:rPr>
        <w:t>(3) 투입과다(산출과소) / 투영점</w:t>
      </w:r>
    </w:p>
    <w:p w14:paraId="36809056" w14:textId="594A4412" w:rsidR="0001262C" w:rsidRPr="0001262C" w:rsidRDefault="0001262C" w:rsidP="0001262C">
      <w:pPr>
        <w:jc w:val="left"/>
        <w:rPr>
          <w:noProof/>
        </w:rPr>
      </w:pPr>
      <w:r w:rsidRPr="0001262C">
        <w:rPr>
          <w:rFonts w:hint="eastAsia"/>
          <w:b/>
          <w:bCs/>
          <w:noProof/>
        </w:rPr>
        <w:t>•</w:t>
      </w:r>
      <w:r w:rsidRPr="0001262C">
        <w:rPr>
          <w:rFonts w:hint="eastAsia"/>
          <w:noProof/>
        </w:rPr>
        <w:t>투입과다는 산출대비 투입변수가 과다하게 투입된 것이고, 산출과소는 투입대비 산출변수가</w:t>
      </w:r>
    </w:p>
    <w:p w14:paraId="7D2DFA92" w14:textId="6993E057" w:rsidR="0001262C" w:rsidRPr="0001262C" w:rsidRDefault="0001262C" w:rsidP="0001262C">
      <w:pPr>
        <w:jc w:val="left"/>
        <w:rPr>
          <w:noProof/>
        </w:rPr>
      </w:pPr>
      <w:r w:rsidRPr="0001262C">
        <w:rPr>
          <w:rFonts w:hint="eastAsia"/>
          <w:noProof/>
        </w:rPr>
        <w:t>부족한 것을 나타낸다.</w:t>
      </w:r>
    </w:p>
    <w:p w14:paraId="67F2B03E" w14:textId="7F921CFA" w:rsidR="0001262C" w:rsidRPr="0001262C" w:rsidRDefault="0001262C" w:rsidP="0001262C">
      <w:pPr>
        <w:jc w:val="left"/>
        <w:rPr>
          <w:noProof/>
        </w:rPr>
      </w:pPr>
      <w:r w:rsidRPr="0001262C">
        <w:rPr>
          <w:rFonts w:hint="eastAsia"/>
          <w:b/>
          <w:bCs/>
          <w:noProof/>
        </w:rPr>
        <w:t>•</w:t>
      </w:r>
      <w:r w:rsidRPr="0001262C">
        <w:rPr>
          <w:rFonts w:hint="eastAsia"/>
          <w:noProof/>
        </w:rPr>
        <w:t>이 수치를 통해서 투입 및 산출지향 관점에서 개선해야 할 구체적인 목표를 정할 수 있다.</w:t>
      </w:r>
    </w:p>
    <w:p w14:paraId="287F6A6A" w14:textId="236E8F65" w:rsidR="0001262C" w:rsidRDefault="0001262C" w:rsidP="0001262C">
      <w:pPr>
        <w:jc w:val="left"/>
        <w:rPr>
          <w:noProof/>
        </w:rPr>
      </w:pPr>
      <w:r w:rsidRPr="0001262C">
        <w:rPr>
          <w:rFonts w:hint="eastAsia"/>
          <w:noProof/>
        </w:rPr>
        <w:t>이러한 투영점은 해당 DMU가 효율적이기 위한 이상적인 투입 및 산출변수의 수량을 의미한다.</w:t>
      </w:r>
    </w:p>
    <w:p w14:paraId="78788AE1" w14:textId="678CFFD8" w:rsidR="0001262C" w:rsidRPr="0001262C" w:rsidRDefault="0001262C" w:rsidP="0001262C">
      <w:pPr>
        <w:jc w:val="left"/>
        <w:rPr>
          <w:noProof/>
        </w:rPr>
      </w:pPr>
      <w:r w:rsidRPr="0001262C">
        <w:rPr>
          <w:rFonts w:hint="eastAsia"/>
          <w:b/>
          <w:bCs/>
          <w:noProof/>
        </w:rPr>
        <w:t>(4) 준거집단(Reference Set) / 참조횟수</w:t>
      </w:r>
    </w:p>
    <w:p w14:paraId="4374DEBC" w14:textId="397A7B1A" w:rsidR="0001262C" w:rsidRPr="0001262C" w:rsidRDefault="0001262C" w:rsidP="0001262C">
      <w:pPr>
        <w:jc w:val="left"/>
        <w:rPr>
          <w:noProof/>
        </w:rPr>
      </w:pPr>
      <w:r w:rsidRPr="0001262C">
        <w:rPr>
          <w:rFonts w:hint="eastAsia"/>
          <w:b/>
          <w:bCs/>
          <w:noProof/>
        </w:rPr>
        <w:t>•</w:t>
      </w:r>
      <w:r w:rsidRPr="0001262C">
        <w:rPr>
          <w:rFonts w:hint="eastAsia"/>
          <w:noProof/>
        </w:rPr>
        <w:t>준거집단은 비효율적인 DMU가 효율적으로 되기 위해서 참조해야할 효율적인 DMU이고</w:t>
      </w:r>
    </w:p>
    <w:p w14:paraId="7591BC05" w14:textId="3FAEB61F" w:rsidR="0001262C" w:rsidRPr="0001262C" w:rsidRDefault="0001262C" w:rsidP="0001262C">
      <w:pPr>
        <w:jc w:val="left"/>
        <w:rPr>
          <w:noProof/>
        </w:rPr>
      </w:pPr>
      <w:r w:rsidRPr="0001262C">
        <w:rPr>
          <w:rFonts w:hint="eastAsia"/>
          <w:noProof/>
        </w:rPr>
        <w:t>벤치마킹의 대상으로 볼 수 있다.</w:t>
      </w:r>
    </w:p>
    <w:p w14:paraId="72E6F0F8" w14:textId="515D6E45" w:rsidR="0001262C" w:rsidRPr="0001262C" w:rsidRDefault="0001262C" w:rsidP="0001262C">
      <w:pPr>
        <w:jc w:val="left"/>
        <w:rPr>
          <w:noProof/>
        </w:rPr>
      </w:pPr>
      <w:r w:rsidRPr="0001262C">
        <w:rPr>
          <w:rFonts w:hint="eastAsia"/>
          <w:b/>
          <w:bCs/>
          <w:noProof/>
        </w:rPr>
        <w:t>•</w:t>
      </w:r>
      <w:r w:rsidRPr="0001262C">
        <w:rPr>
          <w:rFonts w:hint="eastAsia"/>
          <w:noProof/>
        </w:rPr>
        <w:t>비효율적인 DMU는 준거집단의 참조가중치( ) 값을 참고하게 된다. 참조횟수는 효율적인 DMU가</w:t>
      </w:r>
    </w:p>
    <w:p w14:paraId="20B73C54" w14:textId="533ED917" w:rsidR="0001262C" w:rsidRPr="0001262C" w:rsidRDefault="0001262C" w:rsidP="0001262C">
      <w:pPr>
        <w:jc w:val="left"/>
        <w:rPr>
          <w:noProof/>
        </w:rPr>
      </w:pPr>
      <w:r w:rsidRPr="0001262C">
        <w:rPr>
          <w:rFonts w:hint="eastAsia"/>
          <w:noProof/>
        </w:rPr>
        <w:t>비효율적인 다른 DMU들에게 참조대상으로 이용되어진 횟수를 의미한다.</w:t>
      </w:r>
    </w:p>
    <w:p w14:paraId="30921B16" w14:textId="77777777" w:rsidR="0001262C" w:rsidRPr="0001262C" w:rsidRDefault="0001262C" w:rsidP="0001262C">
      <w:pPr>
        <w:jc w:val="left"/>
        <w:rPr>
          <w:noProof/>
        </w:rPr>
      </w:pPr>
      <w:r w:rsidRPr="0001262C">
        <w:rPr>
          <w:rFonts w:hint="eastAsia"/>
          <w:b/>
          <w:bCs/>
          <w:noProof/>
        </w:rPr>
        <w:t>(5) 규모의 효율성(SE: Scale Efficiency) / 규모수익(RTS: Return to Scale)</w:t>
      </w:r>
    </w:p>
    <w:p w14:paraId="7025FA26" w14:textId="04A18F2B" w:rsidR="0001262C" w:rsidRPr="0001262C" w:rsidRDefault="0001262C" w:rsidP="0001262C">
      <w:pPr>
        <w:jc w:val="left"/>
        <w:rPr>
          <w:noProof/>
        </w:rPr>
      </w:pPr>
      <w:r w:rsidRPr="0001262C">
        <w:rPr>
          <w:rFonts w:hint="eastAsia"/>
          <w:b/>
          <w:bCs/>
          <w:noProof/>
        </w:rPr>
        <w:t>•</w:t>
      </w:r>
      <w:r w:rsidRPr="0001262C">
        <w:rPr>
          <w:rFonts w:hint="eastAsia"/>
          <w:noProof/>
        </w:rPr>
        <w:t>규모의 효율성은 CCR 모형 CRS 효율성지수와 BCC 모형 VRS 효율성 지수를 비교하여 산출된다.</w:t>
      </w:r>
    </w:p>
    <w:p w14:paraId="7BFA77DE" w14:textId="627C4DED" w:rsidR="0001262C" w:rsidRPr="0001262C" w:rsidRDefault="0001262C" w:rsidP="0001262C">
      <w:pPr>
        <w:jc w:val="left"/>
        <w:rPr>
          <w:noProof/>
        </w:rPr>
      </w:pPr>
      <w:r w:rsidRPr="0001262C">
        <w:rPr>
          <w:rFonts w:hint="eastAsia"/>
          <w:noProof/>
        </w:rPr>
        <w:t>특정 DMU에 대해서 CRS와 VRS 효율성의 차이가 나타났다면, 특정 DMU에는 규모의 비효율성이</w:t>
      </w:r>
    </w:p>
    <w:p w14:paraId="52D5676C" w14:textId="36A5B3FB" w:rsidR="0001262C" w:rsidRPr="0001262C" w:rsidRDefault="0001262C" w:rsidP="0001262C">
      <w:pPr>
        <w:jc w:val="left"/>
        <w:rPr>
          <w:noProof/>
        </w:rPr>
      </w:pPr>
      <w:r w:rsidRPr="0001262C">
        <w:rPr>
          <w:rFonts w:hint="eastAsia"/>
          <w:noProof/>
        </w:rPr>
        <w:t>존재한다고 볼 수 있다.</w:t>
      </w:r>
    </w:p>
    <w:p w14:paraId="5FED8A1A" w14:textId="404E2BE4" w:rsidR="0001262C" w:rsidRPr="0001262C" w:rsidRDefault="0001262C" w:rsidP="0001262C">
      <w:pPr>
        <w:jc w:val="left"/>
        <w:rPr>
          <w:noProof/>
        </w:rPr>
      </w:pPr>
      <w:r w:rsidRPr="0001262C">
        <w:rPr>
          <w:rFonts w:hint="eastAsia"/>
          <w:b/>
          <w:bCs/>
          <w:noProof/>
        </w:rPr>
        <w:t>•</w:t>
      </w:r>
      <w:r w:rsidRPr="0001262C">
        <w:rPr>
          <w:rFonts w:hint="eastAsia"/>
          <w:noProof/>
        </w:rPr>
        <w:t>규모수익은 CRS와 VRS 효율성의 비교결과, CRS=VRS인 경우에는 투입에 따른 산출증가분이</w:t>
      </w:r>
    </w:p>
    <w:p w14:paraId="36D7E88E" w14:textId="3F44D988" w:rsidR="0001262C" w:rsidRPr="0001262C" w:rsidRDefault="0001262C" w:rsidP="0001262C">
      <w:pPr>
        <w:jc w:val="left"/>
        <w:rPr>
          <w:noProof/>
        </w:rPr>
      </w:pPr>
      <w:r w:rsidRPr="0001262C">
        <w:rPr>
          <w:rFonts w:hint="eastAsia"/>
          <w:noProof/>
        </w:rPr>
        <w:t>비례적이라고 볼 수 있다. 또한 CRS&lt;VRS인 경우에는 투입에 다른 산출증가분이 비례 이상으로</w:t>
      </w:r>
    </w:p>
    <w:p w14:paraId="6974D276" w14:textId="4F5A1C3C" w:rsidR="0001262C" w:rsidRDefault="0001262C" w:rsidP="0001262C">
      <w:pPr>
        <w:jc w:val="left"/>
        <w:rPr>
          <w:rFonts w:hint="eastAsia"/>
          <w:noProof/>
        </w:rPr>
      </w:pPr>
      <w:r w:rsidRPr="0001262C">
        <w:rPr>
          <w:rFonts w:hint="eastAsia"/>
          <w:noProof/>
        </w:rPr>
        <w:t>증가하고, CRS&gt;VRS이면 산출증가분이 비례이하로 감소하는 규모수익체감이라고 할 수 있다.</w:t>
      </w:r>
    </w:p>
    <w:sectPr w:rsidR="000126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2C"/>
    <w:rsid w:val="0001262C"/>
    <w:rsid w:val="00F4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F0ED"/>
  <w15:chartTrackingRefBased/>
  <w15:docId w15:val="{DD585E09-CAC4-4DF1-B9E7-C806D474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1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김서윤</dc:creator>
  <cp:keywords/>
  <dc:description/>
  <cp:lastModifiedBy>김서윤</cp:lastModifiedBy>
  <cp:revision>1</cp:revision>
  <dcterms:created xsi:type="dcterms:W3CDTF">2023-11-19T21:04:00Z</dcterms:created>
  <dcterms:modified xsi:type="dcterms:W3CDTF">2023-11-19T21:13:00Z</dcterms:modified>
</cp:coreProperties>
</file>