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5" w:before="3050" w:line="420"/>
        <w:jc w:val="center"/>
      </w:pPr>
      <w:r>
        <w:rPr>
          <w:rFonts w:ascii="HY견고딕" w:cs="HY견고딕" w:eastAsia="HY견고딕" w:hAnsi="HY견고딕"/>
          <w:b/>
          <w:bCs/>
          <w:color w:val="222222"/>
          <w:sz w:val="36"/>
          <w:szCs w:val="36"/>
        </w:rPr>
        <w:t xml:space="preserve">SHORTHAND 게임 기획서</w:t>
      </w:r>
    </w:p>
    <w:p>
      <w:pPr>
        <w:spacing w:after="5200" w:before="0" w:line="420"/>
        <w:jc w:val="center"/>
      </w:pPr>
      <w:r>
        <w:rPr>
          <w:rFonts w:ascii="HY견고딕" w:cs="HY견고딕" w:eastAsia="HY견고딕" w:hAnsi="HY견고딕"/>
          <w:b/>
          <w:bCs/>
          <w:color w:val="222222"/>
          <w:sz w:val="36"/>
          <w:szCs w:val="36"/>
        </w:rPr>
        <w:t xml:space="preserve">MVP 통합본 (spec 1.0, CR-01·02·05 반영)</w:t>
      </w:r>
    </w:p>
    <w:p>
      <w:pPr>
        <w:spacing w:after="0" w:before="0" w:line="300"/>
        <w:jc w:val="center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22"/>
          <w:szCs w:val="22"/>
        </w:rPr>
        <w:t xml:space="preserve">히비스튜디오</w:t>
      </w:r>
    </w:p>
    <w:p>
      <w:pPr>
        <w:spacing w:after="0" w:before="60" w:line="300"/>
        <w:jc w:val="center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22"/>
          <w:szCs w:val="22"/>
        </w:rPr>
        <w:t xml:space="preserve">2026. 9. 22.</w:t>
      </w:r>
    </w:p>
    <w:p>
      <w:pPr>
        <w:spacing w:after="0" w:before="0" w:line="240"/>
      </w:pPr>
      <w:r>
        <w:br w:type="page"/>
      </w:r>
    </w:p>
    <w:p>
      <w:pPr>
        <w:pBdr>
          <w:bottom w:val="single" w:color="294A6D" w:sz="10" w:space="0"/>
        </w:pBdr>
        <w:spacing w:after="520" w:before="380" w:line="380"/>
      </w:pPr>
      <w:r>
        <w:rPr>
          <w:rFonts w:ascii="HY헤드라인M" w:cs="HY헤드라인M" w:eastAsia="HY헤드라인M" w:hAnsi="HY헤드라인M"/>
          <w:b/>
          <w:bCs/>
          <w:color w:val="222222"/>
          <w:sz w:val="34"/>
          <w:szCs w:val="34"/>
        </w:rPr>
        <w:t xml:space="preserve">목 차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I. 개요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3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II. 핵심 루프와 대표 플레이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4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III. 기본 규칙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5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IV. 적과 보스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7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V. 성장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9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VI. 스폰과 난이도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10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VII. 튜토리얼과 화면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12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VIII. 밸런스 목표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14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IX. 로직 기준 사례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15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X. 첫 출시 확장 층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16</w:t>
      </w:r>
    </w:p>
    <w:p>
      <w:pPr>
        <w:tabs>
          <w:tab w:val="right" w:pos="9026" w:leader="dot"/>
        </w:tabs>
        <w:spacing w:after="235" w:before="0" w:line="330"/>
      </w:pPr>
      <w:r>
        <w:rPr>
          <w:rFonts w:ascii="휴먼명조" w:cs="휴먼명조" w:eastAsia="휴먼명조" w:hAnsi="휴먼명조"/>
          <w:b/>
          <w:bCs/>
          <w:color w:val="222222"/>
          <w:sz w:val="25"/>
          <w:szCs w:val="25"/>
        </w:rPr>
        <w:t xml:space="preserve">XI. 결정과 변경 이력</w:t>
      </w:r>
      <w:r>
        <w:rPr>
          <w:rFonts w:ascii="휴먼명조" w:cs="휴먼명조" w:eastAsia="휴먼명조" w:hAnsi="휴먼명조"/>
        </w:rPr>
        <w:t xml:space="preserve">	</w:t>
      </w:r>
      <w:r>
        <w:rPr>
          <w:rFonts w:ascii="휴먼명조" w:cs="휴먼명조" w:eastAsia="휴먼명조" w:hAnsi="휴먼명조"/>
          <w:b w:val="false"/>
          <w:bCs w:val="false"/>
          <w:color w:val="666666"/>
          <w:sz w:val="24"/>
          <w:szCs w:val="24"/>
        </w:rPr>
        <w:t xml:space="preserve">17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Ⅰ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개요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SHORTHAND(속기)는 8방향 격자 한가운데서, 초 단위로 차오르는 적의 공격 게이지를 보고 명령을 타이핑해 비켜서거나 되받아치는 실시간 타이핑 액션 로그라이트임. 시간이 갈수록 적은 빨라지고, 레벨업마다 명령어를 축약해 같은 손으로 더 많이 살아남음.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검증 질문은 하나임. "적이 빨라지는 속도와 내 명령이 짧아지는 속도가 맞붙을 때, 살아남는 것이 재미있는가." 이 문서의 범위는 MVP(5분 압축판과 보스 1패턴)이며, 적·카드·스폰·보스는 데이터로 정의해 첫 출시 층(X장)이 코드 구조 변경 없이 붙음.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1. 제품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타깃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타이핑 게임의 손맛과 서바이버류의 성장 쾌감을 아는 PC 플레이어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핵심 재미·선택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게이지 안에 명령을 완성할 수 있는가. 비켜서 미룰까(짧음), 베어서 지울까(김). 무엇을 먼저 줄일까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비교작과 차이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타이핑 게임은 단어 정확도, 서바이버류는 자동 공격 성장. 이 게임은 "내가 치는 언어 자체"가 성장 대상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플랫폼·입력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Windows PC(웹 빌드 선행), 물리 키보드 영문 입력, 1280×720 16:9, 한국어 UI. 마우스는 메뉴만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모드·세션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싱글, 오프라인, 한 런 약 5분, 런 중 저장 없음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승패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HP 0이면 사망. 보스 처치면 클리어. 결과 화면에 기록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세계관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타이틀 한 줄로만 존재: "지워지는 기록의 도시에서, 기억 조각으로 자신의 전투 문장을 되찾는다." 대사·퀘스트 없음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수익화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MVP는 검증판. 출시 가설은 유료 완결형(Steam, 9,900원)</w:t>
            </w:r>
          </w:p>
        </w:tc>
      </w:tr>
    </w:tbl>
    <w:p>
      <w:pPr>
        <w:spacing w:after="100" w:before="100" w:line="276"/>
        <w:ind w:left="85" w:right="85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19"/>
          <w:szCs w:val="19"/>
        </w:rPr>
        <w:t xml:space="preserve">※ 수치의 단일 원본은 data/commands.json, cards.json, enemies.json, gauge_and_spawn.json임. 이 문서의 표와 데이터가 다르면 데이터가 맞음.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Ⅱ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핵심 루프와 대표 플레이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한 런은 "적이 예고한다 → 게이지가 차기 전에 명령을 치고 Enter → 베거나 비켜선다 → 조각을 먹고 레벨업 → 카드로 명령을 축약한다"의 반복임. 적은 30초마다 빨라지고 플레이어는 레벨업마다 짧아짐.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2. 대표 플레이 (시간 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00"/>
        <w:gridCol w:w="4038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시각</w:t>
            </w:r>
          </w:p>
        </w:tc>
        <w:tc>
          <w:tcPr>
            <w:tcW w:type="dxa" w:w="24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40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게임 상태 변화</w:t>
            </w:r>
          </w:p>
        </w:tc>
        <w:tc>
          <w:tcPr>
            <w:tcW w:type="dxa" w:w="23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예외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0:00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타이틀에서 "시작"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런 생성(시드), 보드 11×11, 플레이어 (5,5), 잔병 1 (4,5) 배치, 게이지 8.0초 표시 상태로 세계 정지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0:00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slash left 입력 후 Enter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첫 문자에 런 시계 시작. Enter 순간 잔병 피해 2 → 사망, 조각 1 XP 드롭, 반경 1 안이라 즉시 흡수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게이지가 먼저 차면 피격 HP 4, 원인 "왼쪽 잔병, 명령 미완성(8/10자)"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0:06~0:45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잔병이 6초 간격 등장, 대응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처치 3회 → XP 3/3 → 레벨업 → 세계 정지, 카드 3장(A01·A03·A06 고정)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여러 레벨 동시 달성이면 하나씩 선택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0:45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카드 선택 (예: A01 베기 축약 I)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slash → sl 허용, 버퍼 보존, 축약표 갱신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선택 전 Esc 불가(선택 필수)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1:30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속사병 등장(게이지 약 2.5초)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짧은 명령 필요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못 피하면 HP −1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2:30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추적자 등장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인접 안 이동은 소용없음, 벗어나거나 베어야 함. 마지막 1초 예고 고정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4:30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일반 스폰 정지, 보스 등장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삭제선 패턴 반복, 회복 창 3초에 반격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285초에는 잔적이 있어도 등장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~5:00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보스 HP 0</w:t>
            </w:r>
          </w:p>
        </w:tc>
        <w:tc>
          <w:tcPr>
            <w:tcW w:type="dxa" w:w="40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클리어, 남은 조각 일괄 회수, 결과 화면(생존 시간, 레벨, 처치, 선택 순서, 피격 원인, 마지막 10초 기록)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사망 시 같은 화면에 "사망", 같은 시드/새 시드 재도전</w:t>
            </w:r>
          </w:p>
        </w:tc>
      </w:tr>
    </w:tbl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Ⅲ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기본 규칙</w:t>
            </w:r>
          </w:p>
        </w:tc>
      </w:tr>
    </w:tbl>
    <w:p>
      <w:pPr>
        <w:spacing w:after="105" w:before="100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1. 보드와 시간 모델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보드는 11×11, 왼쪽 위 원점 (0,0), 외곽 1칸은 벽, 내부 9×9가 바닥, 내부 장애물 없음. 플레이어는 (5,5)에서 시작. 칸당 살아 있는 유닛 1개. 판정은 전부 칸 단위임.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시뮬레이션은 50ms 고정 스텝, 렌더링은 별도. 입력은 다음 스텝 시작에 도착 순서대로 처리하며 한 스텝에 여러 키가 가능함.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런 시계는 첫 유효 문자에서 시작하고 레벨업 화면, 일시정지, 창 포커스 상실, 한글 IME 조합 중에는 모든 타이머가 멈춤. 재개 시 유예 없음.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난수는 카드 후보와 스폰 결정에만 쓰며 스트림이 분리됨(xorshift32). 같은 시드와 같은 입력 기록이면 같은 결과가 나옴.</w:t>
      </w:r>
    </w:p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2. 명령 문법 (CR-05 Enter 확정)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형식은 "동작 [공백] 방향"임. 버퍼에 친 뒤 Enter를 누른 시점에 버퍼 전체가 현재 허용 문법의 완성 명령과 정확히 일치하면 실행하고 버퍼를 비움. 아니면 실패 표시(버퍼 유지). 자동 실행은 없음.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허용 문자 a-z, 1-9, 공백, 마침표. 대문자는 소문자로. 버퍼 최대 24자(초과 무시와 테두리 경고)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Backspace 한 글자, Esc 버퍼 비움(빈 버퍼에서 Esc는 일시정지)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긴 방향 토큰의 마침표는 선택(slash left = slash left.). Enter가 종결자이므로 up과 upleft의 접두어 충돌이 없음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축약 토큰은 해당 카드 보유 시에만 허용. 원형과 이전 랭크 토큰은 계속 유효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공백 생략(A05) 미보유 시 동작과 방향 사이 공백 정확히 1개, 보유 시 0 또는 1개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방향 숫자 단독은 명령이 아님. 이동은 반드시 m으로 시작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실행 시점의 플레이어 위치와 방향으로 대상을 판정하며 입력 중 대상을 고정하지 않음</w:t>
      </w:r>
    </w:p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3. 플레이어 행동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3. 행동 5종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00"/>
        <w:gridCol w:w="2700"/>
        <w:gridCol w:w="1700"/>
        <w:gridCol w:w="900"/>
        <w:gridCol w:w="938"/>
      </w:tblGrid>
      <w:tr>
        <w:trPr>
          <w:cantSplit/>
          <w:tblHeader/>
        </w:trPr>
        <w:tc>
          <w:tcPr>
            <w:tcW w:type="dxa" w:w="1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동작</w:t>
            </w:r>
          </w:p>
        </w:tc>
        <w:tc>
          <w:tcPr>
            <w:tcW w:type="dxa" w:w="1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토큰(랭크 0/1/2)</w:t>
            </w:r>
          </w:p>
        </w:tc>
        <w:tc>
          <w:tcPr>
            <w:tcW w:type="dxa" w:w="2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범위·판정</w:t>
            </w:r>
          </w:p>
        </w:tc>
        <w:tc>
          <w:tcPr>
            <w:tcW w:type="dxa" w:w="1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피해·효과</w:t>
            </w:r>
          </w:p>
        </w:tc>
        <w:tc>
          <w:tcPr>
            <w:tcW w:type="dxa" w:w="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쿨다운</w:t>
            </w:r>
          </w:p>
        </w:tc>
        <w:tc>
          <w:tcPr>
            <w:tcW w:type="dxa" w:w="9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시전 중단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베기 slash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slash / sl / s</w:t>
            </w:r>
          </w:p>
        </w:tc>
        <w:tc>
          <w:tcPr>
            <w:tcW w:type="dxa" w:w="2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인접 1칸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 (A06: 3/4/5)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찌르기 thrust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thrust / th / t</w:t>
            </w:r>
          </w:p>
        </w:tc>
        <w:tc>
          <w:tcPr>
            <w:tcW w:type="dxa" w:w="2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직선 1..3칸 중 첫 적, 벽에서 정지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막기 guard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guard / gu / g</w:t>
            </w:r>
          </w:p>
        </w:tc>
        <w:tc>
          <w:tcPr>
            <w:tcW w:type="dxa" w:w="2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방향 1개, 1회, 3.0초 (A09: 4/5/6)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일치 방향 공격 1회 무효. 새 막기는 교체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이동 move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m</w:t>
            </w:r>
          </w:p>
        </w:tc>
        <w:tc>
          <w:tcPr>
            <w:tcW w:type="dxa" w:w="2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인접 1칸. 바닥·비점유·비예약 칸만. 대각선 허용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고정형 예고 칸 이탈 시 시전 취소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회전베기 spin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spin / sp / w (A10)</w:t>
            </w:r>
          </w:p>
        </w:tc>
        <w:tc>
          <w:tcPr>
            <w:tcW w:type="dxa" w:w="2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방향과 양옆 45도 3칸 각각 판정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4.0초</w:t>
            </w:r>
          </w:p>
        </w:tc>
        <w:tc>
          <w:tcPr>
            <w:tcW w:type="dxa" w:w="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예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대상이 없으면 빈 공격 표시("대상 없음"), 이동 불가면 "이동 불가", 쿨다운 중 회전베기는 "재사용 대기 중"(쿨다운 유지, 버퍼 비움). 명중 순서는 피해 → 사망 → 생존 시 시전 중단(cast 상태일 때만). 명령 완성과 게이지 만료가 같은 스텝이면 플레이어 행동을 먼저 처리함.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4. 방향 토큰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638"/>
        <w:gridCol w:w="1500"/>
        <w:gridCol w:w="2500"/>
      </w:tblGrid>
      <w:tr>
        <w:trPr>
          <w:cantSplit/>
          <w:tblHeader/>
        </w:trPr>
        <w:tc>
          <w:tcPr>
            <w:tcW w:type="dxa" w:w="3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방향</w:t>
            </w:r>
          </w:p>
        </w:tc>
        <w:tc>
          <w:tcPr>
            <w:tcW w:type="dxa" w:w="26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긴 토큰</w:t>
            </w:r>
          </w:p>
        </w:tc>
        <w:tc>
          <w:tcPr>
            <w:tcW w:type="dxa" w:w="1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축약</w:t>
            </w:r>
          </w:p>
        </w:tc>
        <w:tc>
          <w:tcPr>
            <w:tcW w:type="dxa" w:w="2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축약 카드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위 / 아래</w:t>
            </w:r>
          </w:p>
        </w:tc>
        <w:tc>
          <w:tcPr>
            <w:tcW w:type="dxa" w:w="2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up / down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8 / 2</w:t>
            </w:r>
          </w:p>
        </w:tc>
        <w:tc>
          <w:tcPr>
            <w:tcW w:type="dxa" w:w="2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A04 세로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오른쪽 / 왼쪽</w:t>
            </w:r>
          </w:p>
        </w:tc>
        <w:tc>
          <w:tcPr>
            <w:tcW w:type="dxa" w:w="2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right / left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 / 4</w:t>
            </w:r>
          </w:p>
        </w:tc>
        <w:tc>
          <w:tcPr>
            <w:tcW w:type="dxa" w:w="2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A03 가로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왼쪽 위 / 오른쪽 아래</w:t>
            </w:r>
          </w:p>
        </w:tc>
        <w:tc>
          <w:tcPr>
            <w:tcW w:type="dxa" w:w="2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upleft / downright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7 / 3</w:t>
            </w:r>
          </w:p>
        </w:tc>
        <w:tc>
          <w:tcPr>
            <w:tcW w:type="dxa" w:w="2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오른쪽 위 / 왼쪽 아래</w:t>
            </w:r>
          </w:p>
        </w:tc>
        <w:tc>
          <w:tcPr>
            <w:tcW w:type="dxa" w:w="2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upright / downleft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9 / 1</w:t>
            </w:r>
          </w:p>
        </w:tc>
        <w:tc>
          <w:tcPr>
            <w:tcW w:type="dxa" w:w="2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A17</w:t>
            </w:r>
          </w:p>
        </w:tc>
      </w:tr>
    </w:tbl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4. 한 스텝의 처리 순서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정지 상태면 아무것도 하지 않음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입력을 순서대로 버퍼에 반영. Enter면 즉시 플레이어 행동(피해·사망·중단·이동·막기·쿨다운). 한 스텝에 명령 두 개도 가능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플레이어 이동으로 고정형 예고 칸을 벗어났으면 시전 취소, 추적형은 예고 칸 갱신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적을 ID 순으로 갱신(이번 스텝에 시작한 시전은 줄이지 않음)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만료된 시전의 공격을 ID 순으로 판정. 플레이어 사망이면 이후 생략하고 결과로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막기·쿨다운·스폰 타이머·난도 시계 0.05초 감소(이번 스텝에 만든 타이머 제외)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조각 흡수와 레벨업 계산, 스폰 시도, 보스 등장 조건, 클리어 조건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레벨업 대기열이 있으면 세계 정지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Ⅳ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적과 보스</w:t>
            </w:r>
          </w:p>
        </w:tc>
      </w:tr>
    </w:tbl>
    <w:p>
      <w:pPr>
        <w:spacing w:after="105" w:before="100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1. 일반 적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모든 일반 적은 접근 → 시전 → 공격 → 회복 → 접근을 반복함. 접근은 플레이어에 인접한 도달 가능 칸까지 8방향 최단 경로(0.8초에 1칸, 동률은 위부터 시계방향, 다른 유닛은 장애물). 인접 달성 다음 스텝에 시전을 시작하며 시전 시간은 기본 × M(t)(시전 시작 시각의 M 고정). 시전이 끝나는 스텝에 공격하고 1.5초 회복 후 재접근함. 같은 방향에서 동시 시전은 2까지, 초과분은 대기함.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5. 적 3종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700"/>
        <w:gridCol w:w="700"/>
        <w:gridCol w:w="1500"/>
        <w:gridCol w:w="1600"/>
        <w:gridCol w:w="600"/>
        <w:gridCol w:w="900"/>
        <w:gridCol w:w="2338"/>
      </w:tblGrid>
      <w:tr>
        <w:trPr>
          <w:cantSplit/>
          <w:tblHeader/>
        </w:trPr>
        <w:tc>
          <w:tcPr>
            <w:tcW w:type="dxa" w:w="13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적</w:t>
            </w:r>
          </w:p>
        </w:tc>
        <w:tc>
          <w:tcPr>
            <w:tcW w:type="dxa" w:w="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HP</w:t>
            </w:r>
          </w:p>
        </w:tc>
        <w:tc>
          <w:tcPr>
            <w:tcW w:type="dxa" w:w="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피해</w:t>
            </w:r>
          </w:p>
        </w:tc>
        <w:tc>
          <w:tcPr>
            <w:tcW w:type="dxa" w:w="1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기본 시전</w:t>
            </w:r>
          </w:p>
        </w:tc>
        <w:tc>
          <w:tcPr>
            <w:tcW w:type="dxa" w:w="16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예고</w:t>
            </w:r>
          </w:p>
        </w:tc>
        <w:tc>
          <w:tcPr>
            <w:tcW w:type="dxa" w:w="6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XP</w:t>
            </w:r>
          </w:p>
        </w:tc>
        <w:tc>
          <w:tcPr>
            <w:tcW w:type="dxa" w:w="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등장</w:t>
            </w:r>
          </w:p>
        </w:tc>
        <w:tc>
          <w:tcPr>
            <w:tcW w:type="dxa" w:w="23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가르치는 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잔병 grunt</w:t>
            </w:r>
          </w:p>
        </w:tc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6.0초 (첫 적 8.0)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고정 1칸</w:t>
            </w:r>
          </w:p>
        </w:tc>
        <w:tc>
          <w:tcPr>
            <w:tcW w:type="dxa" w:w="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0초</w:t>
            </w:r>
          </w:p>
        </w:tc>
        <w:tc>
          <w:tcPr>
            <w:tcW w:type="dxa" w:w="2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기본 명령, 긴 게이지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속사병 rapid</w:t>
            </w:r>
          </w:p>
        </w:tc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3.0초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고정 1칸</w:t>
            </w:r>
          </w:p>
        </w:tc>
        <w:tc>
          <w:tcPr>
            <w:tcW w:type="dxa" w:w="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90초</w:t>
            </w:r>
          </w:p>
        </w:tc>
        <w:tc>
          <w:tcPr>
            <w:tcW w:type="dxa" w:w="2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짧은 명령의 필요성. 찌르기 1회로 처치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추적자 chaser</w:t>
            </w:r>
          </w:p>
        </w:tc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6.0초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추적, 마지막 1.0초 고정</w:t>
            </w:r>
          </w:p>
        </w:tc>
        <w:tc>
          <w:tcPr>
            <w:tcW w:type="dxa" w:w="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150초</w:t>
            </w:r>
          </w:p>
        </w:tc>
        <w:tc>
          <w:tcPr>
            <w:tcW w:type="dxa" w:w="2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이동만으로는 못 피함</w:t>
            </w:r>
          </w:p>
        </w:tc>
      </w:tr>
    </w:tbl>
    <w:p>
      <w:pPr>
        <w:spacing w:after="70" w:before="400" w:line="264"/>
        <w:ind w:left="85"/>
      </w:pPr>
      <w:r>
        <w:rPr>
          <w:rFonts w:ascii="휴먼명조" w:cs="휴먼명조" w:eastAsia="휴먼명조" w:hAnsi="휴먼명조"/>
          <w:b/>
          <w:bCs/>
          <w:color w:val="294A6D"/>
          <w:sz w:val="23"/>
          <w:szCs w:val="23"/>
        </w:rPr>
        <w:t xml:space="preserve">예고와 취소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고정형(잔병·속사병)은 시전 시작 시점의 플레이어 칸을 예고 칸으로 고정함. 플레이어가 그 칸을 벗어나면 시전이 즉시 취소되고 적은 회복으로 감(적은 남음).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추적형(추적자)은 플레이어가 인접 칸 안에서 움직이면 예고 칸이 따라오고, 인접 밖으로 나가면 취소됨. 마지막 1.0초는 고정되므로 그때 예고 칸을 벗어나면 공격이 빗나감.</w:t>
      </w:r>
    </w:p>
    <w:p>
      <w:pPr>
        <w:spacing w:after="70" w:before="400" w:line="264"/>
        <w:ind w:left="85"/>
      </w:pPr>
      <w:r>
        <w:rPr>
          <w:rFonts w:ascii="휴먼명조" w:cs="휴먼명조" w:eastAsia="휴먼명조" w:hAnsi="휴먼명조"/>
          <w:b/>
          <w:bCs/>
          <w:color w:val="294A6D"/>
          <w:sz w:val="23"/>
          <w:szCs w:val="23"/>
        </w:rPr>
        <w:t xml:space="preserve">공격 판정과 피격 원인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예고 칸에 플레이어가 있으면: 막기 방향이 적 방향과 일치하면 막기 소모(피해 0), 아니면 HP −피해. 막기는 1회만 막으므로 같은 스텝의 두 공격은 하나만 막힘(낮은 ID 먼저).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피격 원인은 항상 문장으로 남음: "왼쪽 잔병, 명령 미완성(9/10자)", "왼쪽 잔병, Enter 누르기 전", "왼쪽 두 번째 공격, 막기 소모 뒤 도착", "왼쪽 잔병, 막기 방향 불일치", "집행자 삭제선 2".</w:t>
      </w:r>
    </w:p>
    <w:p>
      <w:pPr>
        <w:spacing w:after="70" w:before="400" w:line="264"/>
        <w:ind w:left="85"/>
      </w:pPr>
      <w:r>
        <w:rPr>
          <w:rFonts w:ascii="휴먼명조" w:cs="휴먼명조" w:eastAsia="휴먼명조" w:hAnsi="휴먼명조"/>
          <w:b/>
          <w:bCs/>
          <w:color w:val="294A6D"/>
          <w:sz w:val="23"/>
          <w:szCs w:val="23"/>
        </w:rPr>
        <w:t xml:space="preserve">사망과 조각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적이 죽은 칸에 XP 조각이 떨어지고(벽이면 가장 가까운 바닥), 소멸하지 않으며 같은 칸은 합산됨. 플레이어는 매 스텝 Chebyshev 반경 1(A12: 2/3) 안의 조각을 흡수함. 레벨업 화면 중에는 흡수하지 않음.</w:t>
      </w:r>
    </w:p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2. 보스: 기억의 집행자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보스는 축약된 언어로 순차 예고에 대응하는 시험임. HP 14, 피해 2, 중단 면역, XP 0. 회복 창 3초에 찌르기 2회 이상이 들어가야 하며 회복 창 3~4번에 처치하는 것이 목표임.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6. 보스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등장 조건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270초에 일반 스폰 정지. 살아 있는 일반 적이 0이 되거나 285초가 되면 등장(먼저 오는 쪽). 위치는 플레이어 오른쪽 거리 3, 막히면 시계방향 다음 방향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정렬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플레이어와 같은 행 또는 열, 거리 2를 목표로 1.2초에 1칸 이동. 같은 행/열에서 거리 1~3이면 패턴 시작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삭제선 1단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보스에서 플레이어 방향 직선 3칸, 시전 2.4초, 피해 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간격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0.6초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삭제선 2단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1단과 직교하는 방향으로 플레이어 현재 칸을 중심으로 3칸, 시전 1.5초, 피해 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회복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3.0초. 이동·예고 없음. 이 창이 반격 구간. 난도 배율 미적용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예고 고정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보스 시전 중 플레이어 이동으로 예고 칸이 바뀌지 않음(직선 고정). 피하려면 선 밖으로 나가야 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난도 배율 (CR-01)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시전 시간에 M(t)를 곱하되 하한 1.0 → 사실상 미적용. 원안대로면 270초에 1단 0.8초·2단 0.5초로 회피 불가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막기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1단은 보스 방향 막기로 막힘. 2단은 선이 칸을 관통하므로 1단 축 또는 보스 방향이면 막힘(보수적 해석)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클리어</w:t>
            </w:r>
          </w:p>
        </w:tc>
        <w:tc>
          <w:tcPr>
            <w:tcW w:type="dxa" w:w="76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보스 HP 0 → 남은 조각 일괄 회수(레벨업 화면 없음) → 결과</w:t>
            </w:r>
          </w:p>
        </w:tc>
      </w:tr>
    </w:tbl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Ⅴ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성장: XP와 카드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레벨 L에서 다음 레벨까지 필요한 XP는 3 + (L − 1)임(누적 3, 7, 12, 18, 25, 33, 42, 52). 5분에 6~9회 레벨업이 목표임. 초과 XP는 보존되고 여러 레벨을 한 번에 오르면 카드 화면이 연속으로 뜨며, 사망과 같은 스텝이면 사망이 우선임.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레벨업마다 카드 3장을 제시함. 슬롯 1·2는 축약(주식), 슬롯 3은 성능(반찬)임. 슬롯 1은 동작 또는 문법 축약, 슬롯 2는 방향 또는 문법 축약이며 서로 다른 계열임. 첫 레벨업은 A01·A03·A06 고정임. 해당 계열에 줄 카드가 없으면 다른 계열로 채우고, 전부 없으면 "응급 회복(HP +1)" 1장임. 선택은 필수이고 선택 중 세계는 정지함. 랭크 값은 절대값이며 누적하지 않음.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7. 카드 14종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1500"/>
        <w:gridCol w:w="900"/>
        <w:gridCol w:w="28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계열</w:t>
            </w:r>
          </w:p>
        </w:tc>
        <w:tc>
          <w:tcPr>
            <w:tcW w:type="dxa" w:w="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최대 랭크</w:t>
            </w:r>
          </w:p>
        </w:tc>
        <w:tc>
          <w:tcPr>
            <w:tcW w:type="dxa" w:w="28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효과</w:t>
            </w:r>
          </w:p>
        </w:tc>
        <w:tc>
          <w:tcPr>
            <w:tcW w:type="dxa" w:w="17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선행 조건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A01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베기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축약·동작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slash → sl → s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A02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막기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축약·동작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guard → gu → g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A18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찌르기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축약·동작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thrust → th → t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A11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회전베기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축약·동작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spin → sp → w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A03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가로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축약·방향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left/right → 4/6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A04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세로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축약·방향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up/down → 8/2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A16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왼쪽 위 대각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축약·방향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upleft/downright → 7/3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A17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오른쪽 위 대각 축약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축약·방향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upright/downleft → 9/1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A05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연결 기억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축약·문법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동작과 방향 사이 공백 생략 가능 (s4)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동작 축약 1개 이상 + 방향 축약 1개 이상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A06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날 세우기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성능·공격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베기 피해 3 / 4 / 5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A08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단단한 몸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성능·생존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최대 HP 6 / 7 / 8, 선택 시 HP +1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A09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오래 막기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성능·생존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막기 지속 4 / 5 / 6초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A10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회전베기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성능·스킬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spin 해금(슬롯 1)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스킬 미보유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A12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기억 끌어당기기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성능·보조</w:t>
            </w:r>
          </w:p>
        </w:tc>
        <w:tc>
          <w:tcPr>
            <w:tcW w:type="dxa" w:w="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흡수 반경 2 / 3</w:t>
            </w:r>
          </w:p>
        </w:tc>
        <w:tc>
          <w:tcPr>
            <w:tcW w:type="dxa" w:w="17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100" w:line="276"/>
        <w:ind w:left="85" w:right="85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19"/>
          <w:szCs w:val="19"/>
        </w:rPr>
        <w:t xml:space="preserve">※ 카드 본문은 현재 보유한 축약만 반영해 예시를 보여 줌(예: "베기 명령 slash left → sl left (10자 → 7자). 피해와 재사용 대기는 그대로"). 미보유 축약을 포함한 최단 명령을 지금 쓸 수 있는 것처럼 보여 주지 않음.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Ⅵ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스폰과 난이도</w:t>
            </w:r>
          </w:p>
        </w:tc>
      </w:tr>
    </w:tbl>
    <w:p>
      <w:pPr>
        <w:spacing w:after="105" w:before="100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1. 난도 곡선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모든 적의 시전 시간에 M(t) = max(0.30, 0.92^floor(t/30))을 곱함(CR-02로 0.88 → 0.92). 런 시계 t는 정지 중 멈춤.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8. M(t) 참조표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000"/>
        <w:gridCol w:w="2819"/>
        <w:gridCol w:w="2819"/>
      </w:tblGrid>
      <w:tr>
        <w:trPr>
          <w:cantSplit/>
          <w:tblHeader/>
        </w:trPr>
        <w:tc>
          <w:tcPr>
            <w:tcW w:type="dxa" w:w="2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t(초)</w:t>
            </w:r>
          </w:p>
        </w:tc>
        <w:tc>
          <w:tcPr>
            <w:tcW w:type="dxa" w:w="2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M</w:t>
            </w:r>
          </w:p>
        </w:tc>
        <w:tc>
          <w:tcPr>
            <w:tcW w:type="dxa" w:w="2819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잔병 시전(초)</w:t>
            </w:r>
          </w:p>
        </w:tc>
        <w:tc>
          <w:tcPr>
            <w:tcW w:type="dxa" w:w="2819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속사병 시전(초)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6.0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0.846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5.1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120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0.716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180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0.606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3.6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1.8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240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0.513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3.1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270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0.472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2.8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0.434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2.6</w:t>
            </w:r>
          </w:p>
        </w:tc>
        <w:tc>
          <w:tcPr>
            <w:tcW w:type="dxa" w:w="2819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1.3</w:t>
            </w:r>
          </w:p>
        </w:tc>
      </w:tr>
    </w:tbl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2. 스폰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밴드별 간격마다 시도하고, 살아 있는 일반 적(예고 포함)이 상한이면 건너뛰고 다음 간격에 재시도함(누적 없음). 위치는 플레이어 기준 Chebyshev 거리 4의 링에서 난수로 고르고, 벽·유닛·예약 칸이면 시계방향 다음 칸, 링 전체가 불가면 거리 3, 그래도 없으면 0.5초 뒤 재시도함. 예고 1.0초 동안 그 칸은 이동 목적지로 쓸 수 없음.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9. 스폰 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200"/>
        <w:gridCol w:w="2000"/>
        <w:gridCol w:w="4838"/>
      </w:tblGrid>
      <w:tr>
        <w:trPr>
          <w:cantSplit/>
          <w:tblHeader/>
        </w:trPr>
        <w:tc>
          <w:tcPr>
            <w:tcW w:type="dxa" w:w="16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구간(초)</w:t>
            </w:r>
          </w:p>
        </w:tc>
        <w:tc>
          <w:tcPr>
            <w:tcW w:type="dxa" w:w="12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간격</w:t>
            </w:r>
          </w:p>
        </w:tc>
        <w:tc>
          <w:tcPr>
            <w:tcW w:type="dxa" w:w="2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동시 상한</w:t>
            </w:r>
          </w:p>
        </w:tc>
        <w:tc>
          <w:tcPr>
            <w:tcW w:type="dxa" w:w="48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0~45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6.0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100% (첫 적은 (4,5) 즉시 배치, 시전 8.0)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45~90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5.0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100%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90~150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4.5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75%, 속사병 25%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150~210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4.0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 (CR-02: 4→3)</w:t>
            </w:r>
          </w:p>
        </w:tc>
        <w:tc>
          <w:tcPr>
            <w:tcW w:type="dxa" w:w="4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50%, 속사병 25%, 추적자 25%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210~270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3.5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 (CR-02: 4→3)</w:t>
            </w:r>
          </w:p>
        </w:tc>
        <w:tc>
          <w:tcPr>
            <w:tcW w:type="dxa" w:w="4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40%, 속사병 30%, 추적자 30%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270~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일반 스폰 정지, 보스</w:t>
            </w:r>
          </w:p>
        </w:tc>
      </w:tr>
    </w:tbl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3. 파라미터와 허용 범위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개발 세션은 봇 시뮬레이션 근거로 허용 범위 안에서만 조정함. 범위 밖은 기획 변경 요청 대상임.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10.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600"/>
        <w:gridCol w:w="1700"/>
        <w:gridCol w:w="3538"/>
      </w:tblGrid>
      <w:tr>
        <w:trPr>
          <w:cantSplit/>
          <w:tblHeader/>
        </w:trPr>
        <w:tc>
          <w:tcPr>
            <w:tcW w:type="dxa" w:w="28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16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현재값</w:t>
            </w:r>
          </w:p>
        </w:tc>
        <w:tc>
          <w:tcPr>
            <w:tcW w:type="dxa" w:w="1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허용 범위</w:t>
            </w:r>
          </w:p>
        </w:tc>
        <w:tc>
          <w:tcPr>
            <w:tcW w:type="dxa" w:w="35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목표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잔병·추적자 기본 시전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6.0초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4.0~8.0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40 WPM이 slash left + Enter(약 3.3초 + 반응 1초)를 t=0에 완성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속사병 기본 시전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3.0초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2.0~4.0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 1단계로 대응 가능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난도 감쇠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0.92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0.85~0.92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감쇠 단계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30초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20~45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배율 하한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0.30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0.25~0.40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1.8초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레벨 비용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 + 1×(L−1)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2~4 / 1~2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5분 6~9회 레벨업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스폰 간격·상한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밴드 표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±1.5초 / ±1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처치 30~50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막기 지속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3.0초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2.0~4.0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게이지 절반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회전베기 쿨다운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4.0초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3.0~6.0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보스 HP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10~20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회복 창 3~4회에 처치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적 이동 간격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0.8초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0.6~1.2</w:t>
            </w:r>
          </w:p>
        </w:tc>
        <w:tc>
          <w:tcPr>
            <w:tcW w:type="dxa" w:w="35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Ⅶ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튜토리얼과 화면</w:t>
            </w:r>
          </w:p>
        </w:tc>
      </w:tr>
    </w:tbl>
    <w:p>
      <w:pPr>
        <w:spacing w:after="105" w:before="100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1. 튜토리얼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강제 단계 없이 힌트로만 가르침. 힌트는 시간으로 지우지 않고 학습 행동이 완료되면 지움. 설정에서 끌 수 있고 보상 차이는 없음. 첫 레벨업까지 힌트 3개 이하만 노출함.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11. 튜토리얼 힌트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900"/>
        <w:gridCol w:w="2400"/>
        <w:gridCol w:w="4338"/>
      </w:tblGrid>
      <w:tr>
        <w:trPr>
          <w:cantSplit/>
          <w:tblHeader/>
        </w:trPr>
        <w:tc>
          <w:tcPr>
            <w:tcW w:type="dxa" w:w="1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가르치는 규칙</w:t>
            </w:r>
          </w:p>
        </w:tc>
        <w:tc>
          <w:tcPr>
            <w:tcW w:type="dxa" w:w="24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시작 → 종료</w:t>
            </w:r>
          </w:p>
        </w:tc>
        <w:tc>
          <w:tcPr>
            <w:tcW w:type="dxa" w:w="43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문구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TUT-01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명령 완성으로 시작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런 시작 → 첫 유효 문자</w:t>
            </w:r>
          </w:p>
        </w:tc>
        <w:tc>
          <w:tcPr>
            <w:tcW w:type="dxa" w:w="4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"왼쪽 적을 베려면 slash left 를 입력하고 Enter 를 누르세요. 입력하면 시간이 흐릅니다." (명령창에 회색 예시)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TUT-02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게이지와 남은 글자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첫 문자 → 첫 처치</w:t>
            </w:r>
          </w:p>
        </w:tc>
        <w:tc>
          <w:tcPr>
            <w:tcW w:type="dxa" w:w="4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링 왼쪽 게이지 옆 "남은 글자 N" 강조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TUT-03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비켜서기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두 번째 적 시전 시작 → 이동 또는 처치</w:t>
            </w:r>
          </w:p>
        </w:tc>
        <w:tc>
          <w:tcPr>
            <w:tcW w:type="dxa" w:w="4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"m right 처럼 이동 명령으로 비켜서면 공격이 취소됩니다. 적은 남습니다."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TUT-04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조각과 레벨업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첫 조각 드롭 → 첫 레벨업</w:t>
            </w:r>
          </w:p>
        </w:tc>
        <w:tc>
          <w:tcPr>
            <w:tcW w:type="dxa" w:w="4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"떨어진 조각에 다가가면 경험치가 됩니다."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TUT-05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카드 읽기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첫 레벨업 화면 → 선택</w:t>
            </w:r>
          </w:p>
        </w:tc>
        <w:tc>
          <w:tcPr>
            <w:tcW w:type="dxa" w:w="4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"축약 카드는 명령을 짧게, 성능 카드는 수치를 올립니다. 왼쪽 두 장은 축약입니다."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TUT-06</w:t>
            </w:r>
          </w:p>
        </w:tc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 체감</w:t>
            </w:r>
          </w:p>
        </w:tc>
        <w:tc>
          <w:tcPr>
            <w:tcW w:type="dxa" w:w="24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첫 축약 선택 후 첫 명령 → 완성</w:t>
            </w:r>
          </w:p>
        </w:tc>
        <w:tc>
          <w:tcPr>
            <w:tcW w:type="dxa" w:w="4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"이제 sl left 7자"</w:t>
            </w:r>
          </w:p>
        </w:tc>
      </w:tr>
    </w:tbl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2. 화면 흐름</w:t>
      </w:r>
    </w:p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화면은 8개이고 모두 키보드만으로 조작됨. 모달은 게임 시계를 멈추고, 배경 입력을 막고, 닫으면 이전 포커스로 돌아감.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12.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500"/>
        <w:gridCol w:w="2300"/>
        <w:gridCol w:w="2938"/>
        <w:gridCol w:w="1200"/>
      </w:tblGrid>
      <w:tr>
        <w:trPr>
          <w:cantSplit/>
          <w:tblHeader/>
        </w:trPr>
        <w:tc>
          <w:tcPr>
            <w:tcW w:type="dxa" w:w="1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화면</w:t>
            </w:r>
          </w:p>
        </w:tc>
        <w:tc>
          <w:tcPr>
            <w:tcW w:type="dxa" w:w="1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종류</w:t>
            </w:r>
          </w:p>
        </w:tc>
        <w:tc>
          <w:tcPr>
            <w:tcW w:type="dxa" w:w="23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진입</w:t>
            </w:r>
          </w:p>
        </w:tc>
        <w:tc>
          <w:tcPr>
            <w:tcW w:type="dxa" w:w="29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행동</w:t>
            </w:r>
          </w:p>
        </w:tc>
        <w:tc>
          <w:tcPr>
            <w:tcW w:type="dxa" w:w="12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목적지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타이틀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전체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실행, 결과에서 복귀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위/아래·Enter (시작·설정·기록·종료)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런·설정·기록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전투 HUD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전체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시작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문자 입력, Enter, Backspace, Esc, F10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레벨업·일시정지·결과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레벨업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모달(정지)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레벨업 대기열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1/2/3 강조, Enter·클릭 확정(0.3초 연타 방지). 취소 없음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HUD 또는 다음 카드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일시정지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모달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F10, 빈 버퍼 Esc, 포커스 상실 후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계속·설정·처음부터(확인)·타이틀로(확인)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설정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모달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타이틀·일시정지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좌우로 값 변경, 즉시 적용·저장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호출 화면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전체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사망·클리어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 같은 시드 / 2 새 시드 / 타이틀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런·타이틀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기록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전체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타이틀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최근 50건 스크롤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타이틀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IME·포커스 안내</w:t>
            </w:r>
          </w:p>
        </w:tc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오버레이(정지)</w:t>
            </w:r>
          </w:p>
        </w:tc>
        <w:tc>
          <w:tcPr>
            <w:tcW w:type="dxa" w:w="23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한글 조합 감지 / 창 포커스 상실</w:t>
            </w:r>
          </w:p>
        </w:tc>
        <w:tc>
          <w:tcPr>
            <w:tcW w:type="dxa" w:w="29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영문 전환 시 자동 해제 / 클릭·키로 해제(그 키는 버퍼에 넣지 않음)</w:t>
            </w:r>
          </w:p>
        </w:tc>
        <w:tc>
          <w:tcPr>
            <w:tcW w:type="dxa" w:w="1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HUD</w:t>
            </w:r>
          </w:p>
        </w:tc>
      </w:tr>
    </w:tbl>
    <w:p>
      <w:pPr>
        <w:spacing w:after="70" w:before="400" w:line="264"/>
        <w:ind w:left="85"/>
      </w:pPr>
      <w:r>
        <w:rPr>
          <w:rFonts w:ascii="휴먼명조" w:cs="휴먼명조" w:eastAsia="휴먼명조" w:hAnsi="휴먼명조"/>
          <w:b/>
          <w:bCs/>
          <w:color w:val="294A6D"/>
          <w:sz w:val="23"/>
          <w:szCs w:val="23"/>
        </w:rPr>
        <w:t xml:space="preserve">전투 HUD가 보여 주는 정보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보드, 플레이어 주변 8구간 링(방향별 시전 게이지·남은 초·적 아이콘, 축약된 방향은 바탕 호가 밝음, 남은 1초 이하는 붉은 경고), 위험 칸 빗금(추적은 점선, 고정은 실선)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명령창(버퍼, 남은 글자 또는 후보 3개, 완성 시 Enter 표시, 실패 시 붉은 깜박임), 시계, HP 칸, XP 바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축약표(동작 5행 + 방향 4행, 바뀐 행 0.6초 강조), 회전베기 쿨다운, 힌트 또는 피격 원인(3초 표시)</w:t>
      </w:r>
    </w:p>
    <w:p>
      <w:pPr>
        <w:spacing w:after="70" w:before="400" w:line="264"/>
        <w:ind w:left="85"/>
      </w:pPr>
      <w:r>
        <w:rPr>
          <w:rFonts w:ascii="휴먼명조" w:cs="휴먼명조" w:eastAsia="휴먼명조" w:hAnsi="휴먼명조"/>
          <w:b/>
          <w:bCs/>
          <w:color w:val="294A6D"/>
          <w:sz w:val="23"/>
          <w:szCs w:val="23"/>
        </w:rPr>
        <w:t xml:space="preserve">설정과 접근성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전체 음량 0~100(기본 80), 입력음 켜기/끄기, 약한 효과(파편·잔상 축소, 위험 칸·게이지 유지), 힌트 표시(다음 런부터), 전체 화면. 변경 즉시 저장, 재진입 시 유지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색만으로 상태를 구분하지 않고 모양·굵기·텍스트를 병행함. 화면 전체 점멸 없음. 결과 화면의 피격 목록은 실제 피격 이벤트와 일치하며 마지막 10초의 명령·피격 기록을 보여 줌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Ⅷ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밸런스 목표와 시뮬레이션 결과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계산 결과와 재미 검증은 다름. 재미는 사람 시험으로만 판단하고, 아래 표는 가상 플레이어(고정 WPM·반응·정책)로 파라미터가 이상하지 않은지만 확인함.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13. 난이도 목표와 봇 결과 (2026-09-20, 20시드)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200"/>
        <w:gridCol w:w="1100"/>
        <w:gridCol w:w="1100"/>
        <w:gridCol w:w="3338"/>
      </w:tblGrid>
      <w:tr>
        <w:trPr>
          <w:cantSplit/>
          <w:tblHeader/>
        </w:trPr>
        <w:tc>
          <w:tcPr>
            <w:tcW w:type="dxa" w:w="1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집단</w:t>
            </w:r>
          </w:p>
        </w:tc>
        <w:tc>
          <w:tcPr>
            <w:tcW w:type="dxa" w:w="22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요구</w:t>
            </w:r>
          </w:p>
        </w:tc>
        <w:tc>
          <w:tcPr>
            <w:tcW w:type="dxa" w:w="11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목표</w:t>
            </w:r>
          </w:p>
        </w:tc>
        <w:tc>
          <w:tcPr>
            <w:tcW w:type="dxa" w:w="11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허용</w:t>
            </w:r>
          </w:p>
        </w:tc>
        <w:tc>
          <w:tcPr>
            <w:tcW w:type="dxa" w:w="33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봇 결과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25 WPM (반응 1.0초)</w:t>
            </w:r>
          </w:p>
        </w:tc>
        <w:tc>
          <w:tcPr>
            <w:tcW w:type="dxa" w:w="2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 2개 이상 선택으로 3분 생존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60%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40~80%</w:t>
            </w:r>
          </w:p>
        </w:tc>
        <w:tc>
          <w:tcPr>
            <w:tcW w:type="dxa" w:w="3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평균 생존 67초, 3분 생존 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40 WPM (반응 0.7초)</w:t>
            </w:r>
          </w:p>
        </w:tc>
        <w:tc>
          <w:tcPr>
            <w:tcW w:type="dxa" w:w="2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클리어 가능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40%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25~60%</w:t>
            </w:r>
          </w:p>
        </w:tc>
        <w:tc>
          <w:tcPr>
            <w:tcW w:type="dxa" w:w="3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3분 생존 30%, 클리어 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60 WPM (반응 0.5초)</w:t>
            </w:r>
          </w:p>
        </w:tc>
        <w:tc>
          <w:tcPr>
            <w:tcW w:type="dxa" w:w="2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 없이 클리어 불가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 0이면 4분 전 사망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축약 우선: 3분 생존 90%, 클리어 10% / 성능 우선: 3분 생존 70%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이동만 반복</w:t>
            </w:r>
          </w:p>
        </w:tc>
        <w:tc>
          <w:tcPr>
            <w:tcW w:type="dxa" w:w="2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3분 이내 사망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1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3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평균 64초 사망 (통과)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봇은 한 번에 명령 하나만 결정하고 대상이 바뀔 때마다 반응 시간을 쓰므로 사람보다 둔함. 그래도 "축약 선택이 생존을 좌우한다"(축약 90% vs 성능 70%)와 "회피만으로는 죽는다"는 데이터로 확인됨. 목표(40 WPM 클리어 40%)에는 미달이며 사람 시험 후 게이지·스폰 파라미터를 허용 범위 안에서 다시 잡음.</w:t>
      </w:r>
    </w:p>
    <w:p>
      <w:pPr>
        <w:spacing w:after="100" w:before="100" w:line="276"/>
        <w:ind w:left="85" w:right="85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19"/>
          <w:szCs w:val="19"/>
        </w:rPr>
        <w:t xml:space="preserve">※ 시험 지표: 출시 전 8~12명, 25/40/60 WPM 각 집단의 사망 원인 분포와 "다시 하고 싶은가".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Ⅸ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로직 기준 사례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아래 사례는 규칙의 경계를 고정하는 것이며 전부 자동 테스트로 구현돼 있음. 규칙을 바꿀 때는 이 표부터 고침.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14. 기준 사례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900"/>
        <w:gridCol w:w="3438"/>
        <w:gridCol w:w="1700"/>
      </w:tblGrid>
      <w:tr>
        <w:trPr>
          <w:cantSplit/>
          <w:tblHeader/>
        </w:trPr>
        <w:tc>
          <w:tcPr>
            <w:tcW w:type="dxa" w:w="16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상황</w:t>
            </w:r>
          </w:p>
        </w:tc>
        <w:tc>
          <w:tcPr>
            <w:tcW w:type="dxa" w:w="34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17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금지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S-01 동시 도착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시전 0.05초 남음, slash left 쳤고 같은 스텝에 Enter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사망, HP 그대로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플레이어 피격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S-02 한 글자 늦음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만료 스텝에 버퍼 slash lef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HP 4, 버퍼 유지, "왼쪽 잔병, 명령 미완성(9/10자)"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버퍼 소실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S-02b Enter 전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완성 문자열이 있지만 Enter 전 만료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피격, "Enter 누르기 전". 잘못된 Enter는 실패 표시와 버퍼 유지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버퍼 소실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S-03 이동 취소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시전 중 m right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(6,5) 이동, 시전 취소, 1.5초 회복 후 재접근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피해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S-04 추적자 마지막 1초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remaining 0.9초에 인접 안 이동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예고 칸 갱신 안 됨, 예고 밖이면 빗나감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예고 칸 이동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S-05 막기 1회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왼쪽 막기, 같은 스텝 공격 2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첫 공격 막힘, 두 번째 HP −1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둘 다 막힘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S-06 미보유 축약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A01 없이 sl left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실행 없음, "sl: 미보유 축약"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자동 실행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S-07 접두어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slash up / slash upleft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Enter 확정이므로 둘 다 그 자체로 완성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S-08 공백 생략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A05 + A01 r2 + A03, s4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왼쪽 베기 (2자)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S-09 사망 우선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HP 1 피격과 레벨업 조건 동시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사망, 레벨업 없음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레벨업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S-10 다중 레벨업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XP 2/3 + 조각 9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L1→L3, 카드 2회 연속, 초과 4 보존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초과 소실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S-11 회전베기 쿨다운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쿨다운 2초 남은 채 spin left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실패 표시, 쿨다운 그대로, 버퍼 비움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쿨다운 초기화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S-12 스폰 상한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상한 도달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스폰 없음, 다음 간격 재시도, 누적 없음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상한 초과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S-13 보스 등장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270초 잔병 2 생존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285초에 등장, 잔병 유지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잔병 소멸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S-14 보스 회복 창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회복 중 thrust right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HP −1, 중단 없음, 회복 유지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회복 중단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S-15 IME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전투 중 한글 조합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세계 정지, 안내, 조합 문자 미반영, 복귀 시 유예 없이 재개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조합 문자 실행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S-16 재현성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시드 12345 + 입력 기록 재생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동일 결과 해시</w:t>
            </w:r>
          </w:p>
        </w:tc>
        <w:tc>
          <w:tcPr>
            <w:tcW w:type="dxa" w:w="17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차이</w:t>
            </w:r>
          </w:p>
        </w:tc>
      </w:tr>
    </w:tbl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Ⅹ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첫 출시 확장 층</w:t>
            </w:r>
          </w:p>
        </w:tc>
      </w:tr>
    </w:tbl>
    <w:p>
      <w:pPr>
        <w:spacing w:after="150" w:before="0" w:line="355"/>
        <w:jc w:val="left"/>
      </w:pP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MVP 코드가 읽되 비어 있는 자리임. 존재하지 않는 콘텐츠를 지금 명세하지 않음.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15. 확장 자리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800"/>
        <w:gridCol w:w="2900"/>
        <w:gridCol w:w="3438"/>
      </w:tblGrid>
      <w:tr>
        <w:trPr>
          <w:cantSplit/>
          <w:tblHeader/>
        </w:trPr>
        <w:tc>
          <w:tcPr>
            <w:tcW w:type="dxa" w:w="15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MVP</w:t>
            </w:r>
          </w:p>
        </w:tc>
        <w:tc>
          <w:tcPr>
            <w:tcW w:type="dxa" w:w="29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첫 출시</w:t>
            </w:r>
          </w:p>
        </w:tc>
        <w:tc>
          <w:tcPr>
            <w:tcW w:type="dxa" w:w="34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데이터 자리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런 길이</w:t>
            </w:r>
          </w:p>
        </w:tc>
        <w:tc>
          <w:tcPr>
            <w:tcW w:type="dxa" w:w="1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5분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15분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gauge_and_spawn.bands를 15분으로, 보스 조건 900초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적</w:t>
            </w:r>
          </w:p>
        </w:tc>
        <w:tc>
          <w:tcPr>
            <w:tcW w:type="dxa" w:w="1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3종 + 보스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6종 + 보스 (거병·파쇄병·술사 추가)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enemies.json 항목 추가. attack_shape에 adjacent_fan_three_fixed, ray_three, pierce_guard 예약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직업</w:t>
            </w:r>
          </w:p>
        </w:tc>
        <w:tc>
          <w:tcPr>
            <w:tcW w:type="dxa" w:w="1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3종 (시작 스킬, 전용 카드)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cards.json required_class, player.start_skills, skills_slots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아레나</w:t>
            </w:r>
          </w:p>
        </w:tc>
        <w:tc>
          <w:tcPr>
            <w:tcW w:type="dxa" w:w="1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열린 뜰 1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장애물 있는 아레나 추가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board.interior_obstacles 좌표 목록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해금</w:t>
            </w:r>
          </w:p>
        </w:tc>
        <w:tc>
          <w:tcPr>
            <w:tcW w:type="dxa" w:w="1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직업·아레나 해금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profile 확장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수익화</w:t>
            </w:r>
          </w:p>
        </w:tc>
        <w:tc>
          <w:tcPr>
            <w:tcW w:type="dxa" w:w="18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비상업 검증판</w:t>
            </w:r>
          </w:p>
        </w:tc>
        <w:tc>
          <w:tcPr>
            <w:tcW w:type="dxa" w:w="29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유료 완결형 (Steam, 9,900원)</w:t>
            </w:r>
          </w:p>
        </w:tc>
        <w:tc>
          <w:tcPr>
            <w:tcW w:type="dxa" w:w="34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100" w:line="276"/>
        <w:ind w:left="85" w:right="85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19"/>
          <w:szCs w:val="19"/>
        </w:rPr>
        <w:t xml:space="preserve">※ "5분 분량 부족" 리뷰가 나오면 15분 런을 첫 업데이트로 무료 추가함(제안서 참조).</w:t>
      </w:r>
    </w:p>
    <w:p>
      <w:pPr>
        <w:spacing w:after="0" w:before="0" w:line="240"/>
      </w:pPr>
      <w:r>
        <w:br w:type="page"/>
      </w:r>
    </w:p>
    <w:tbl>
      <w:tblPr>
        <w:tblW w:type="dxa" w:w="941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8929"/>
      </w:tblGrid>
      <w:tr>
        <w:trPr>
          <w:cantSplit/>
        </w:trPr>
        <w:tc>
          <w:tcPr>
            <w:tcW w:type="dxa" w:w="482"/>
            <w:tcBorders>
              <w:top w:val="single" w:color="1F5FBF" w:sz="8"/>
              <w:left w:val="single" w:color="1F5FBF" w:sz="8"/>
              <w:bottom w:val="single" w:color="1F5FBF" w:sz="8"/>
              <w:right w:val="single" w:color="1F5FBF" w:sz="8"/>
            </w:tcBorders>
            <w:shd w:fill="1F5FBF" w:color="auto" w:val="clear"/>
            <w:tcMar>
              <w:top w:type="dxa" w:w="55"/>
              <w:left w:type="dxa" w:w="35"/>
              <w:bottom w:type="dxa" w:w="55"/>
              <w:right w:type="dxa" w:w="3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8"/>
                <w:szCs w:val="28"/>
              </w:rPr>
              <w:t xml:space="preserve">Ⅺ</w:t>
            </w:r>
          </w:p>
        </w:tc>
        <w:tc>
          <w:tcPr>
            <w:tcW w:type="dxa" w:w="8929"/>
            <w:tcBorders>
              <w:top w:val="none" w:color="FFFFFF" w:sz="0"/>
              <w:left w:val="none" w:color="FFFFFF" w:sz="0"/>
              <w:bottom w:val="single" w:color="294A6D" w:sz="8"/>
              <w:right w:val="none" w:color="FFFFFF" w:sz="0"/>
            </w:tcBorders>
            <w:tcMar>
              <w:top w:type="dxa" w:w="75"/>
              <w:left w:type="dxa" w:w="135"/>
              <w:bottom w:type="dxa" w:w="75"/>
              <w:right w:type="dxa" w:w="65"/>
            </w:tcMar>
            <w:vAlign w:val="center"/>
          </w:tcPr>
          <w:p>
            <w:pPr>
              <w:spacing w:line="264"/>
            </w:pPr>
            <w:r>
              <w:rPr>
                <w:rFonts w:ascii="HY헤드라인M" w:cs="HY헤드라인M" w:eastAsia="HY헤드라인M" w:hAnsi="HY헤드라인M"/>
                <w:b/>
                <w:bCs/>
                <w:color w:val="222222"/>
                <w:sz w:val="30"/>
                <w:szCs w:val="30"/>
              </w:rPr>
              <w:t xml:space="preserve">결정과 변경 이력</w:t>
            </w:r>
          </w:p>
        </w:tc>
      </w:tr>
    </w:tbl>
    <w:p>
      <w:pPr>
        <w:spacing w:after="105" w:before="100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1. 기획 단계 위임 결정 (DC-07, 2026-09-17 일괄 승인)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50ms 고정 스텝과 플레이어 우선: 재현성과 "마지막 글자에 살아남는" 경험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게이지 6.0·3.0·6.0초 × M(t): 40 WPM 기준 계산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XP 3+(L−1): 축약 6회 이상 체감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카드 14종, 첫 화면 고정, 슬롯 구조(축약 2 + 성능 1)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적 3종 + 보스. 거병(부채꼴)은 첫 출시로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스폰 밴드 5개, 링 거리 4, 예고 1초. 무한 회피는 누적으로 억제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스킬은 회전베기 1종, 쿨다운 4초, 슬롯 1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보드 11×11, 타일 56px. 저장은 프로필만, 런 중 저장 없음, 입력 기록 재생</w:t>
      </w:r>
    </w:p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2. 구현 중 변경</w:t>
      </w:r>
    </w:p>
    <w:p>
      <w:pPr>
        <w:spacing w:after="60" w:before="120" w:line="255"/>
      </w:pPr>
      <w:r>
        <w:rPr>
          <w:rFonts w:ascii="휴먼명조" w:cs="휴먼명조" w:eastAsia="휴먼명조" w:hAnsi="휴먼명조"/>
          <w:b/>
          <w:bCs/>
          <w:color w:val="222222"/>
          <w:sz w:val="20"/>
          <w:szCs w:val="20"/>
        </w:rPr>
        <w:t xml:space="preserve">표 16. 변경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200"/>
        <w:gridCol w:w="2838"/>
        <w:gridCol w:w="1600"/>
      </w:tblGrid>
      <w:tr>
        <w:trPr>
          <w:cantSplit/>
          <w:tblHeader/>
        </w:trPr>
        <w:tc>
          <w:tcPr>
            <w:tcW w:type="dxa" w:w="10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2838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근거</w:t>
            </w:r>
          </w:p>
        </w:tc>
        <w:tc>
          <w:tcPr>
            <w:tcW w:type="dxa" w:w="1600"/>
            <w:tcBorders>
              <w:top w:val="single" w:color="294A6D" w:sz="7"/>
              <w:left w:val="single" w:color="C2C7CD" w:sz="2"/>
              <w:bottom w:val="single" w:color="9AA7B5" w:sz="4"/>
              <w:right w:val="single" w:color="C2C7CD" w:sz="2"/>
            </w:tcBorders>
            <w:shd w:fill="E9EEF4" w:color="auto" w:val="clear"/>
            <w:tcMar>
              <w:top w:type="dxa" w:w="75"/>
              <w:left w:type="dxa" w:w="70"/>
              <w:bottom w:type="dxa" w:w="75"/>
              <w:right w:type="dxa" w:w="7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지위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CR-05</w:t>
            </w:r>
          </w:p>
        </w:tc>
        <w:tc>
          <w:tcPr>
            <w:tcW w:type="dxa" w:w="4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명령은 완성 즉시 실행이 아니라 Enter로 실행. 잘못된 Enter는 실패 표시(버퍼 유지). 긴 방향 토큰의 마침표는 선택</w:t>
            </w:r>
          </w:p>
        </w:tc>
        <w:tc>
          <w:tcPr>
            <w:tcW w:type="dxa" w:w="2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사용자 결정 (2026-09-17)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CR-01</w:t>
            </w:r>
          </w:p>
        </w:tc>
        <w:tc>
          <w:tcPr>
            <w:tcW w:type="dxa" w:w="4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보스 시전 시간에 난도 배율 하한 1.0 (사실상 미적용)</w:t>
            </w:r>
          </w:p>
        </w:tc>
        <w:tc>
          <w:tcPr>
            <w:tcW w:type="dxa" w:w="2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원안이면 270초에 삭제선이 0.8/0.5초로 회피 불가. 봇 전원 사망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기획 확인 요청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shd w:fill="E9EEF4" w:color="auto" w:val="clear"/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222222"/>
                <w:sz w:val="19"/>
                <w:szCs w:val="19"/>
              </w:rPr>
              <w:t xml:space="preserve">CR-02</w:t>
            </w:r>
          </w:p>
        </w:tc>
        <w:tc>
          <w:tcPr>
            <w:tcW w:type="dxa" w:w="42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난도 감쇠 0.88 → 0.92, 밴드 4·5 동시 상한 4 → 3</w:t>
            </w:r>
          </w:p>
        </w:tc>
        <w:tc>
          <w:tcPr>
            <w:tcW w:type="dxa" w:w="2838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봇 20시드: 40 WPM 3분 생존 0% → 30~45%</w:t>
            </w:r>
          </w:p>
        </w:tc>
        <w:tc>
          <w:tcPr>
            <w:tcW w:type="dxa" w:w="1600"/>
            <w:tcBorders>
              <w:top w:val="none" w:color="FFFFFF" w:sz="0"/>
              <w:left w:val="single" w:color="C2C7CD" w:sz="2"/>
              <w:bottom w:val="single" w:color="C2C7CD" w:sz="2"/>
              <w:right w:val="single" w:color="C2C7CD" w:sz="2"/>
            </w:tcBorders>
            <w:tcMar>
              <w:top w:type="dxa" w:w="66"/>
              <w:left w:type="dxa" w:w="75"/>
              <w:bottom w:type="dxa" w:w="66"/>
              <w:right w:type="dxa" w:w="75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휴먼명조" w:cs="휴먼명조" w:eastAsia="휴먼명조" w:hAnsi="휴먼명조"/>
                <w:b w:val="false"/>
                <w:bCs w:val="false"/>
                <w:color w:val="222222"/>
                <w:sz w:val="19"/>
                <w:szCs w:val="19"/>
              </w:rPr>
              <w:t xml:space="preserve">허용 범위 안</w:t>
            </w:r>
          </w:p>
        </w:tc>
      </w:tr>
    </w:tbl>
    <w:p>
      <w:pPr>
        <w:spacing w:after="105" w:before="75" w:line="300"/>
        <w:ind w:left="85"/>
      </w:pPr>
      <w:r>
        <w:rPr>
          <w:rFonts w:ascii="휴먼명조" w:cs="휴먼명조" w:eastAsia="휴먼명조" w:hAnsi="휴먼명조"/>
          <w:b/>
          <w:bCs/>
          <w:color w:val="222222"/>
          <w:sz w:val="26"/>
          <w:szCs w:val="26"/>
          <w:u w:val="single"/>
        </w:rPr>
        <w:t xml:space="preserve">3. 기획서에 없어 보수적으로 해석한 것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IS-06: m 6. 표기. 숫자 축약에는 마침표가 없음(s4 = 2자). 데이터를 따름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IS-07: 보스 정렬. 거리 2 목표로 이동하되 같은 행/열 거리 1~3이면 패턴 시작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IS-08: 보스 2단 막기 방향. 1단 축 또는 보스 방향이면 막힘</w:t>
      </w:r>
    </w:p>
    <w:p>
      <w:pPr>
        <w:spacing w:after="95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스폰 첫 시도 시각: 밴드 0의 간격(6초) 뒤</w:t>
      </w:r>
    </w:p>
    <w:p>
      <w:pPr>
        <w:spacing w:after="0" w:before="20" w:line="350"/>
        <w:ind w:left="505" w:hanging="420"/>
      </w:pPr>
      <w:r>
        <w:rPr>
          <w:rFonts w:ascii="휴먼명조" w:cs="휴먼명조" w:eastAsia="휴먼명조" w:hAnsi="휴먼명조"/>
          <w:b w:val="false"/>
          <w:bCs w:val="false"/>
          <w:color w:val="294A6D"/>
          <w:sz w:val="24"/>
          <w:szCs w:val="24"/>
        </w:rPr>
        <w:t xml:space="preserve">□</w:t>
      </w:r>
      <w:r>
        <w:rPr>
          <w:rFonts w:ascii="휴먼명조" w:cs="휴먼명조" w:eastAsia="휴먼명조" w:hAnsi="휴먼명조"/>
          <w:b w:val="false"/>
          <w:bCs w:val="false"/>
          <w:color w:val="222222"/>
          <w:sz w:val="24"/>
          <w:szCs w:val="24"/>
        </w:rPr>
        <w:t xml:space="preserve">  피격 원인의 total 글자 수: 버퍼가 유효 접두어면 최단 후보 길이, 비어 있거나 무효면 그 방향 베기 최단 길이</w:t>
      </w:r>
    </w:p>
    <w:p>
      <w:pPr>
        <w:spacing w:after="100" w:before="100" w:line="276"/>
        <w:ind w:left="85" w:right="85"/>
      </w:pPr>
      <w:r>
        <w:rPr>
          <w:rFonts w:ascii="휴먼명조" w:cs="휴먼명조" w:eastAsia="휴먼명조" w:hAnsi="휴먼명조"/>
          <w:b w:val="false"/>
          <w:bCs w:val="false"/>
          <w:color w:val="666666"/>
          <w:sz w:val="19"/>
          <w:szCs w:val="19"/>
        </w:rPr>
        <w:t xml:space="preserve">※ 이 문서는 기획 기준본(GAME_SPEC 1.0, PROJECT_CONTROL, data/ 4파일, UI_UX_HANDOFF의 화면 흐름)을 게임 규칙 관점으로 합친 것임. 시각 디자인(DESIGN_SPEC, 에셋 계약, 브리프)과 기술 구조(TECH_QA)는 포함하지 않음.</w:t>
      </w:r>
    </w:p>
    <w:sectPr>
      <w:footerReference w:type="default" r:id="rId7"/>
      <w:pgSz w:w="11906" w:h="16838" w:orient="portrait"/>
      <w:pgMar w:top="1020" w:right="1134" w:bottom="1020" w:left="1134" w:header="0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휴먼명조" w:cs="휴먼명조" w:eastAsia="휴먼명조" w:hAnsi="휴먼명조"/>
        <w:color w:val="666666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휴먼명조" w:cs="휴먼명조" w:eastAsia="휴먼명조" w:hAnsi="휴먼명조"/>
        <w:color w:val="666666"/>
        <w:sz w:val="19"/>
        <w:szCs w:val="19"/>
      </w:rPr>
      <w:t xml:space="preserve"> / </w:t>
    </w:r>
    <w:r>
      <w:rPr>
        <w:rFonts w:ascii="휴먼명조" w:cs="휴먼명조" w:eastAsia="휴먼명조" w:hAnsi="휴먼명조"/>
        <w:color w:val="666666"/>
        <w:sz w:val="19"/>
        <w:szCs w:val="19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휴먼명조" w:cs="휴먼명조" w:eastAsia="휴먼명조" w:hAnsi="휴먼명조"/>
        <w:color w:val="222222"/>
        <w:sz w:val="24"/>
        <w:szCs w:val="24"/>
      </w:rPr>
    </w:rPrDefault>
    <w:pPrDefault>
      <w:pPr>
        <w:spacing w:after="0" w:line="34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SHORTHAND 게임 기획서</dc:title>
  <dc:creator>히비스튜디오</dc:creator>
  <cp:lastModifiedBy>Un-named</cp:lastModifiedBy>
  <cp:revision>1</cp:revision>
  <dcterms:created xsi:type="dcterms:W3CDTF">2026-09-22T10:45:34.309Z</dcterms:created>
  <dcterms:modified xsi:type="dcterms:W3CDTF">2026-09-22T10:45:34.310Z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