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7C13" w:rsidRPr="00101D71" w:rsidRDefault="00967C13" w:rsidP="00967C13">
      <w:pPr>
        <w:pStyle w:val="1bnbn"/>
        <w:rPr>
          <w:lang w:val="id-ID"/>
        </w:rPr>
      </w:pPr>
      <w:r w:rsidRPr="00101D71">
        <w:rPr>
          <w:lang w:val="id-ID"/>
        </w:rPr>
        <w:t>263. SURAT PERJANJIAN NIKAH</w:t>
      </w: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hari____, bulan ____, tahun ____di kota ______________telah dibuat perjanjian perkawinan dari dan antara :</w:t>
      </w: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Dalam hal ini bertindak untuk dan atas nama pribadi, yang untuk selanjutnya disebut sebagai Pihak Pertama.</w:t>
      </w: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Dalam hal ini bertindak untuk dan atas nama pribadi, yang untuk selanjutnya disebut sebagai Pihak Kedua.</w:t>
      </w: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Kedua belah pihak, berdasarkan itikad baik, sepakat untuk mengikatkan diri dalam sebuah perkawinan resmi dan untuk itu bersepakat untuk mengikatkan diri</w:t>
      </w:r>
      <w:r w:rsidR="00BD2DBB"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dan tunduk pada perjanjian ini, dengan ketentuan-ketentuan:</w:t>
      </w:r>
    </w:p>
    <w:p w:rsidR="00BD2DBB" w:rsidRPr="00101D71" w:rsidRDefault="00BD2DBB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----------------------- </w:t>
      </w:r>
      <w:r w:rsidRPr="00101D71">
        <w:rPr>
          <w:rFonts w:ascii="Courier New" w:hAnsi="Courier New" w:cs="Courier New"/>
          <w:b/>
          <w:sz w:val="22"/>
          <w:szCs w:val="22"/>
          <w:lang w:val="id-ID"/>
        </w:rPr>
        <w:t>Pasal 1</w:t>
      </w: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--------------------------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---------------------- </w:t>
      </w:r>
      <w:r w:rsidRPr="00101D71">
        <w:rPr>
          <w:rFonts w:ascii="Courier New" w:hAnsi="Courier New" w:cs="Courier New"/>
          <w:b/>
          <w:sz w:val="22"/>
          <w:szCs w:val="22"/>
          <w:lang w:val="id-ID"/>
        </w:rPr>
        <w:t>PISAH HARTA</w:t>
      </w: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-----------------------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Antara suami isteri tidak akan ada persekutuan harta benda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dengan nama atau sebutan apapun juga, baik persekutuan 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harta benda menurut hukum atau persekutuan untung dan rugi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maupun persekutuan hasil dan pendapatan. -----------------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------------------------ Pasal 2 -------------------------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------------------------- HARTA --------------------------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Semua harta benda yang bersifat apapun yang dibawa oleh 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para pihak dalam perkawinan, atau yang diperolehnya selama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perkawinan karena pembelian, warisan, hibah dan atau 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dengan cara apapun juga tetap menjadi milik dari para 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pihak yang membawa dan atau yang memperolehnya. 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------------------------- </w:t>
      </w:r>
      <w:r w:rsidRPr="00101D71">
        <w:rPr>
          <w:rFonts w:ascii="Courier New" w:hAnsi="Courier New" w:cs="Courier New"/>
          <w:b/>
          <w:sz w:val="22"/>
          <w:szCs w:val="22"/>
          <w:lang w:val="id-ID"/>
        </w:rPr>
        <w:t>Pasal 3</w:t>
      </w: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------------------------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-------------------- </w:t>
      </w:r>
      <w:r w:rsidRPr="00101D71">
        <w:rPr>
          <w:rFonts w:ascii="Courier New" w:hAnsi="Courier New" w:cs="Courier New"/>
          <w:b/>
          <w:sz w:val="22"/>
          <w:szCs w:val="22"/>
          <w:lang w:val="id-ID"/>
        </w:rPr>
        <w:t>BUKTI PEMILIKAN</w:t>
      </w: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---------------------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1. Barang-barang bergerak yang oleh para pihak didapat 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dari dan oleh sebab apapun juga sesudah perkawinan 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lastRenderedPageBreak/>
        <w:t xml:space="preserve">         dilangsungkan, wajib dibuktikan dengan bukti pemilikan- 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dengan tidak mengurangi hak pihak kedua, untuk --------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membuktikan adanya barang-barang atau harganya, 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sebagaimana yang dimaksud dalam pasal 166 Kitab Undang-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Undang Hukum Perdata. ---------------------------------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2. Barang-barang tidak bergerak, yang tidak dapat --------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dibuktikan dengan bukti pemilikan atau surat-surat 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lainnya oleh salah satu pihak, dianggap sebagai 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kepunyaan para pihak, masing-masing untuk (setengah) 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bagian yang sama</w:t>
      </w:r>
      <w:r w:rsidR="00BF16A7" w:rsidRPr="00101D71">
        <w:rPr>
          <w:rFonts w:ascii="Courier New" w:hAnsi="Courier New" w:cs="Courier New"/>
          <w:sz w:val="22"/>
          <w:szCs w:val="22"/>
          <w:lang w:val="id-ID"/>
        </w:rPr>
        <w:t xml:space="preserve"> </w:t>
      </w:r>
      <w:r w:rsidRPr="00101D71">
        <w:rPr>
          <w:rFonts w:ascii="Courier New" w:hAnsi="Courier New" w:cs="Courier New"/>
          <w:sz w:val="22"/>
          <w:szCs w:val="22"/>
          <w:lang w:val="id-ID"/>
        </w:rPr>
        <w:t>besar. --------------------------------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-------------------------- </w:t>
      </w:r>
      <w:r w:rsidRPr="00101D71">
        <w:rPr>
          <w:rFonts w:ascii="Courier New" w:hAnsi="Courier New" w:cs="Courier New"/>
          <w:b/>
          <w:sz w:val="22"/>
          <w:szCs w:val="22"/>
          <w:lang w:val="id-ID"/>
        </w:rPr>
        <w:t>Pasal 4</w:t>
      </w: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-----------------------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--------------------- </w:t>
      </w:r>
      <w:r w:rsidRPr="00101D71">
        <w:rPr>
          <w:rFonts w:ascii="Courier New" w:hAnsi="Courier New" w:cs="Courier New"/>
          <w:b/>
          <w:sz w:val="22"/>
          <w:szCs w:val="22"/>
          <w:lang w:val="id-ID"/>
        </w:rPr>
        <w:t>HAK-HAK PARA PIHAK</w:t>
      </w: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-----------------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1. Kekayaan dan hutang dari para pihak yang terjadi 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sebelum atau sesudah perkawinan dilangsungkan, tetap 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menjadi hak atau kewajiban masing-masing. 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2. Pihak kedua dapat mengurus dan mempertahankan haknya, 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baik dalam tindakan pengurusan maupun dalam tindakan 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pemilikan untuk mengurus, menguasai sendiri harta 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bendanya, baik yang bergerak, maupun yang tidak 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bergerak, dan penikmatan secara bebas dari ------------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penghasilannya. ---------------------------------------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3. Untuk hal-hal tersebut di atas, sepanjang diperlukan 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dengan ini pihak kedua telah diberi kuasa dan ---------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persetujuan oleh pihak pertama. -----------------------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--------------------------- </w:t>
      </w:r>
      <w:r w:rsidRPr="00101D71">
        <w:rPr>
          <w:rFonts w:ascii="Courier New" w:hAnsi="Courier New" w:cs="Courier New"/>
          <w:b/>
          <w:sz w:val="22"/>
          <w:szCs w:val="22"/>
          <w:lang w:val="id-ID"/>
        </w:rPr>
        <w:t>Pasal 5</w:t>
      </w: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----------------------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------------------------ </w:t>
      </w:r>
      <w:r w:rsidRPr="00101D71">
        <w:rPr>
          <w:rFonts w:ascii="Courier New" w:hAnsi="Courier New" w:cs="Courier New"/>
          <w:b/>
          <w:sz w:val="22"/>
          <w:szCs w:val="22"/>
          <w:lang w:val="id-ID"/>
        </w:rPr>
        <w:t>BIAYA-BIAYA</w:t>
      </w: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---------------------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1. Biaya-biaya untuk keperluan rumah tangga, untuk 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mendidik dan memelihara anak-anak yang dilahirkan dari-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perkawinan mereka dipikul oleh pihak pertama. 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2. Pengeluaran-pengeluaran untuk keperluan tersebut diatas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yang dilakukan oleh pihak kedua, dianggap telah 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dilakukan dengan persetujuan dari pihak pertama. 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3. Hutang-hutang maupun tagihan-tagihan dari pihak lain 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yang timbul dari biaya-biaya tersebut di atas, harus -- 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ditanggung dan wajib dibayar oleh pihak pertama, dan 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pihak kedua tidak dapat ditagih atau digugat mengenai 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hal tersebut. -----------------------------------------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--------------------------- </w:t>
      </w:r>
      <w:r w:rsidRPr="00101D71">
        <w:rPr>
          <w:rFonts w:ascii="Courier New" w:hAnsi="Courier New" w:cs="Courier New"/>
          <w:b/>
          <w:sz w:val="22"/>
          <w:szCs w:val="22"/>
          <w:lang w:val="id-ID"/>
        </w:rPr>
        <w:t>Pasal 6</w:t>
      </w: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----------------------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lastRenderedPageBreak/>
        <w:t xml:space="preserve">      ------------ </w:t>
      </w:r>
      <w:r w:rsidRPr="00101D71">
        <w:rPr>
          <w:rFonts w:ascii="Courier New" w:hAnsi="Courier New" w:cs="Courier New"/>
          <w:b/>
          <w:sz w:val="22"/>
          <w:szCs w:val="22"/>
          <w:lang w:val="id-ID"/>
        </w:rPr>
        <w:t>BERAKHIR/PERHITUNGAN MENURUT HUKUM</w:t>
      </w: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1. Pakaian-pakaian dan perhiasan-perhiasan yang ada pada 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para pihak, pada saat berakhirnya perkawinan atau pada- 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waktu diadakan perhitungan menurut hukum, dianggap 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sebagai milik pihak yang memakainya atau dianggap 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dimiliki oleh yang biasa memakai barang-barang --------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tersebut, sehingga terhadap barang-barang tersebut 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tidak akan diadakan perhitungan. ----------------------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2. Segala macam barang-barang untuk keperluan rumah tangga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termasuk pula perabot-perabot makan, minum, tidur yang- 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ada di dalam rumah kedua belah pihak pada saat --------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berakhirnya perkawinan atau pada saat diadakan --------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perhitungan menurut hukum, dianggap miliknya Pihak ---- 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Kedua, sehingga terhadap barang-barang tersebut, tidak- 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   akan diadakan perhitungan. ----------------------------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---------------------------- </w:t>
      </w:r>
      <w:r w:rsidRPr="00101D71">
        <w:rPr>
          <w:rFonts w:ascii="Courier New" w:hAnsi="Courier New" w:cs="Courier New"/>
          <w:b/>
          <w:sz w:val="22"/>
          <w:szCs w:val="22"/>
          <w:lang w:val="id-ID"/>
        </w:rPr>
        <w:t>Pasal 7</w:t>
      </w: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---------------------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--------------------------- </w:t>
      </w:r>
      <w:r w:rsidRPr="00101D71">
        <w:rPr>
          <w:rFonts w:ascii="Courier New" w:hAnsi="Courier New" w:cs="Courier New"/>
          <w:b/>
          <w:sz w:val="22"/>
          <w:szCs w:val="22"/>
          <w:lang w:val="id-ID"/>
        </w:rPr>
        <w:t>LAIN-LAIN</w:t>
      </w: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--------------------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Bahwa selain dari pada pakaian dan barang-barang ---------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perhiasan, mereka masing-masing (yang menurut keterangan 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para pihak tidak perlu diuraikan lebih lanjut dalam akta 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ini), tidak membawa sesuatu apapun dalam perkawinan yang 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harus ditulis dalam akta ini. ----------------------------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---------------------------- </w:t>
      </w:r>
      <w:r w:rsidRPr="00101D71">
        <w:rPr>
          <w:rFonts w:ascii="Courier New" w:hAnsi="Courier New" w:cs="Courier New"/>
          <w:b/>
          <w:sz w:val="22"/>
          <w:szCs w:val="22"/>
          <w:lang w:val="id-ID"/>
        </w:rPr>
        <w:t xml:space="preserve">Pasal 8 </w:t>
      </w: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---------------------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---------------------------- </w:t>
      </w:r>
      <w:r w:rsidRPr="00101D71">
        <w:rPr>
          <w:rFonts w:ascii="Courier New" w:hAnsi="Courier New" w:cs="Courier New"/>
          <w:b/>
          <w:sz w:val="22"/>
          <w:szCs w:val="22"/>
          <w:lang w:val="id-ID"/>
        </w:rPr>
        <w:t>DOMISILI</w:t>
      </w: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--------------------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Untuk akta ini dan segala akibatnya serta pelaksanaannya,-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memilih tempat tinggal yang umum dan tetap di kantor 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Panitera Pengadilan Negeri ....... di ....................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------------------ DEMIKIANLAH AKTA INI ------------------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Dibuat dan diselesaikan di ......., pada hari, tanggal, 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bulan dan tahun seperti tersebut pada awal akta ini, ----- 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dengan dihadiri oleh : -----------------------------------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1. .......................................----------------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2. .......................................----------------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Keduanya karyawan kantor Notaris, dan bertempat tinggal di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......., sebagai para saksi. -----------------------------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Setelah akta ini selesai dibacakan oleh saya, Notaris, 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kepada para penghadap dan para saksi, maka segera para ---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penghadap, para saksi dan saya, Notaris, menandatangani --</w:t>
      </w:r>
    </w:p>
    <w:p w:rsidR="00BD2DBB" w:rsidRPr="00101D71" w:rsidRDefault="00BD2DBB" w:rsidP="00BD2DBB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lastRenderedPageBreak/>
        <w:t xml:space="preserve">      akta ini. ------------------------------------------------</w:t>
      </w:r>
    </w:p>
    <w:p w:rsidR="00BD2DBB" w:rsidRPr="00101D71" w:rsidRDefault="00BD2DBB" w:rsidP="00BD2DBB">
      <w:pPr>
        <w:pStyle w:val="NormalParagraphStyle"/>
        <w:spacing w:after="57"/>
        <w:rPr>
          <w:rFonts w:ascii="Courier New" w:hAnsi="Courier New" w:cs="Courier New"/>
          <w:sz w:val="22"/>
          <w:szCs w:val="22"/>
          <w:lang w:val="id-ID"/>
        </w:rPr>
      </w:pPr>
      <w:r w:rsidRPr="00101D71">
        <w:rPr>
          <w:rFonts w:ascii="Courier New" w:hAnsi="Courier New" w:cs="Courier New"/>
          <w:sz w:val="22"/>
          <w:szCs w:val="22"/>
          <w:lang w:val="id-ID"/>
        </w:rPr>
        <w:t xml:space="preserve">      Dibuat dengan. -------------------------------------------</w:t>
      </w:r>
    </w:p>
    <w:p w:rsidR="00BD2DBB" w:rsidRPr="00101D71" w:rsidRDefault="00BD2DBB" w:rsidP="00BD2DBB">
      <w:pPr>
        <w:pStyle w:val="NormalParagraphStyle"/>
        <w:spacing w:after="57"/>
        <w:rPr>
          <w:rFonts w:ascii="Courier New" w:hAnsi="Courier New" w:cs="Courier New"/>
          <w:sz w:val="22"/>
          <w:szCs w:val="22"/>
          <w:lang w:val="id-ID"/>
        </w:rPr>
      </w:pPr>
    </w:p>
    <w:p w:rsidR="00BD2DBB" w:rsidRPr="00101D71" w:rsidRDefault="00BD2DBB" w:rsidP="00BD2DBB">
      <w:pPr>
        <w:pStyle w:val="NormalParagraphStyle"/>
        <w:spacing w:after="57"/>
        <w:rPr>
          <w:rFonts w:ascii="Courier New" w:hAnsi="Courier New" w:cs="Courier New"/>
          <w:sz w:val="22"/>
          <w:szCs w:val="22"/>
          <w:lang w:val="id-ID"/>
        </w:rPr>
      </w:pPr>
    </w:p>
    <w:p w:rsidR="00967C13" w:rsidRPr="00101D71" w:rsidRDefault="00967C13" w:rsidP="00BD2DB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Pihak Pertama </w:t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Pihak Kedua</w:t>
      </w: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Materai Rp.6000</w:t>
      </w: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67C13" w:rsidRPr="00101D71" w:rsidRDefault="00967C13" w:rsidP="00967C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(....................... ) </w:t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01D7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(......................)</w:t>
      </w:r>
    </w:p>
    <w:p w:rsidR="00EB26B1" w:rsidRPr="00101D71" w:rsidRDefault="00EB26B1">
      <w:pPr>
        <w:rPr>
          <w:lang w:val="id-ID"/>
        </w:rPr>
      </w:pPr>
    </w:p>
    <w:sectPr w:rsidR="00EB26B1" w:rsidRPr="00101D71" w:rsidSect="00967C1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967C13"/>
    <w:rsid w:val="00101D71"/>
    <w:rsid w:val="00111EAF"/>
    <w:rsid w:val="00967C13"/>
    <w:rsid w:val="00BC298A"/>
    <w:rsid w:val="00BD2DBB"/>
    <w:rsid w:val="00BF16A7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67C1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967C1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styleId="Header">
    <w:name w:val="header"/>
    <w:basedOn w:val="Normal"/>
    <w:link w:val="HeaderChar"/>
    <w:rsid w:val="00BD2D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D2DBB"/>
    <w:rPr>
      <w:sz w:val="24"/>
      <w:szCs w:val="24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1055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263</vt:lpstr>
    </vt:vector>
  </TitlesOfParts>
  <Company/>
  <LinksUpToDate>false</LinksUpToDate>
  <CharactersWithSpaces>7058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263</dc:title>
  <dc:creator>user</dc:creator>
  <cp:lastModifiedBy>mangdj</cp:lastModifiedBy>
  <cp:revision>2</cp:revision>
  <dcterms:created xsi:type="dcterms:W3CDTF">2013-12-18T01:29:00Z</dcterms:created>
  <dcterms:modified xsi:type="dcterms:W3CDTF">2013-12-18T01:29:00Z</dcterms:modified>
</cp:coreProperties>
</file>