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D01" w:rsidRPr="00E94DE5" w:rsidRDefault="004D0D01" w:rsidP="004D0D01">
      <w:pPr>
        <w:pStyle w:val="1bnbn"/>
        <w:rPr>
          <w:lang w:val="id-ID"/>
        </w:rPr>
      </w:pPr>
      <w:r w:rsidRPr="00E94DE5">
        <w:rPr>
          <w:lang w:val="id-ID"/>
        </w:rPr>
        <w:t>280. SURAT PERJANJIAN PENJUALAN MOBIL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Pada hari ini ( tanggal _____  bulan _____ tahun _____ )  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Ttelah diadakan perjanjian antara: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diri sendiri dan selanjutnya disebut  PIHAK PERTAMA.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No.KTP</w:t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4D0D01" w:rsidRPr="00E94DE5" w:rsidRDefault="004D0D01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Dalam hal ini bertindak untuk dan atas nama diri sendiri dan selanjutnya disebut  PIHAK KEDUA.</w:t>
      </w:r>
    </w:p>
    <w:p w:rsidR="0074432D" w:rsidRPr="00E94DE5" w:rsidRDefault="0074432D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432D" w:rsidRPr="00E94DE5" w:rsidRDefault="0074432D" w:rsidP="004D0D0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E94DE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kedua belah pihak telah sepakat untuk mengadakan perjanjian penjualan barang tersebut, dengan ketentuan:</w:t>
      </w:r>
    </w:p>
    <w:p w:rsidR="00E94DE5" w:rsidRPr="00E94DE5" w:rsidRDefault="00E94DE5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94DE5">
        <w:rPr>
          <w:rFonts w:ascii="Myriad Pro" w:hAnsi="Myriad Pro" w:cs="Arial"/>
          <w:b/>
          <w:bCs/>
          <w:sz w:val="20"/>
          <w:szCs w:val="20"/>
          <w:lang w:val="id-ID"/>
        </w:rPr>
        <w:t>Pasal 1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94DE5">
        <w:rPr>
          <w:rFonts w:ascii="Myriad Pro" w:hAnsi="Myriad Pro"/>
          <w:sz w:val="20"/>
          <w:szCs w:val="20"/>
          <w:lang w:val="id-ID"/>
        </w:rPr>
        <w:t xml:space="preserve">(1) </w:t>
      </w:r>
      <w:r w:rsidRPr="00E94DE5">
        <w:rPr>
          <w:rFonts w:ascii="Myriad Pro" w:hAnsi="Myriad Pro" w:cs="Arial"/>
          <w:sz w:val="20"/>
          <w:szCs w:val="20"/>
          <w:lang w:val="id-ID"/>
        </w:rPr>
        <w:t>PIHAK PERTAMA menyediakan dan menyerahkan pada PIHAK KEDUA mobil merk __________ tipe  ___________ warna ____________ untuk dijual.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94DE5">
        <w:rPr>
          <w:rFonts w:ascii="Myriad Pro" w:hAnsi="Myriad Pro" w:cs="Arial"/>
          <w:sz w:val="20"/>
          <w:szCs w:val="20"/>
          <w:lang w:val="id-ID"/>
        </w:rPr>
        <w:t>(2) PIHAK PERTAMA menjamin sebagai pemilik sah dari mobil tersebut ayat (1).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94DE5">
        <w:rPr>
          <w:rFonts w:ascii="Myriad Pro" w:hAnsi="Myriad Pro" w:cs="Arial"/>
          <w:b/>
          <w:bCs/>
          <w:sz w:val="20"/>
          <w:szCs w:val="20"/>
          <w:lang w:val="id-ID"/>
        </w:rPr>
        <w:t>Pasal 2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94DE5">
        <w:rPr>
          <w:rFonts w:ascii="Myriad Pro" w:hAnsi="Myriad Pro" w:cs="Arial"/>
          <w:sz w:val="20"/>
          <w:szCs w:val="20"/>
          <w:lang w:val="id-ID"/>
        </w:rPr>
        <w:t>PIHAK KEDUA bersedia menjual mobil tersebut Pasal 1 ayat (1).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94DE5">
        <w:rPr>
          <w:rFonts w:ascii="Myriad Pro" w:hAnsi="Myriad Pro" w:cs="Arial"/>
          <w:b/>
          <w:bCs/>
          <w:sz w:val="20"/>
          <w:szCs w:val="20"/>
          <w:lang w:val="id-ID"/>
        </w:rPr>
        <w:t>Pasal 3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94DE5">
        <w:rPr>
          <w:rFonts w:ascii="Myriad Pro" w:hAnsi="Myriad Pro" w:cs="Arial"/>
          <w:sz w:val="20"/>
          <w:szCs w:val="20"/>
          <w:lang w:val="id-ID"/>
        </w:rPr>
        <w:t>Hal-hal yang belum diatur dalam perjanjian ini akan diatur kemudian berdasarkan kesepakatan bersama antara pihak pertama dan kedua sebagai addendum dan merupakan bagian yang tidak terpisahkan dari perjanjian ini.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center"/>
        <w:rPr>
          <w:rFonts w:ascii="Myriad Pro" w:hAnsi="Myriad Pro" w:cs="Arial"/>
          <w:b/>
          <w:bCs/>
          <w:sz w:val="20"/>
          <w:szCs w:val="20"/>
          <w:lang w:val="id-ID"/>
        </w:rPr>
      </w:pPr>
      <w:r w:rsidRPr="00E94DE5">
        <w:rPr>
          <w:rFonts w:ascii="Myriad Pro" w:hAnsi="Myriad Pro" w:cs="Arial"/>
          <w:b/>
          <w:bCs/>
          <w:sz w:val="20"/>
          <w:szCs w:val="20"/>
          <w:lang w:val="id-ID"/>
        </w:rPr>
        <w:t>Pasal 4</w:t>
      </w:r>
    </w:p>
    <w:p w:rsidR="0074432D" w:rsidRPr="00E94DE5" w:rsidRDefault="0074432D" w:rsidP="0074432D">
      <w:pPr>
        <w:autoSpaceDE w:val="0"/>
        <w:autoSpaceDN w:val="0"/>
        <w:adjustRightInd w:val="0"/>
        <w:spacing w:line="360" w:lineRule="auto"/>
        <w:jc w:val="both"/>
        <w:rPr>
          <w:rFonts w:ascii="Myriad Pro" w:hAnsi="Myriad Pro" w:cs="Arial"/>
          <w:sz w:val="20"/>
          <w:szCs w:val="20"/>
          <w:lang w:val="id-ID"/>
        </w:rPr>
      </w:pPr>
      <w:r w:rsidRPr="00E94DE5">
        <w:rPr>
          <w:rFonts w:ascii="Myriad Pro" w:hAnsi="Myriad Pro" w:cs="Arial"/>
          <w:sz w:val="20"/>
          <w:szCs w:val="20"/>
          <w:lang w:val="id-ID"/>
        </w:rPr>
        <w:t>Perjanjian ini dibuat rangkap 2 (dua) asli, masing-masing sama bunyinya di atas kertas bermaterai cukup dan mempunyai kekuatan hukum yang sama setelah ditandatangani oleh masing-masing pihak.</w:t>
      </w: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KEDUA</w:t>
      </w: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Materai Rp.6000</w:t>
      </w: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(...............................)</w:t>
      </w: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  Saksi :</w:t>
      </w: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4D0D01" w:rsidRPr="00E94DE5" w:rsidRDefault="004D0D01" w:rsidP="004D0D01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</w:t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(...............................) </w:t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E94DE5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(...............................)</w:t>
      </w:r>
    </w:p>
    <w:p w:rsidR="00EB26B1" w:rsidRPr="00E94DE5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E94DE5" w:rsidSect="004D0D01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4D0D01"/>
    <w:rsid w:val="00111EAF"/>
    <w:rsid w:val="00213D0E"/>
    <w:rsid w:val="004D0D01"/>
    <w:rsid w:val="0074432D"/>
    <w:rsid w:val="00E94DE5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4D0D0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4D0D0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280</vt:lpstr>
    </vt:vector>
  </TitlesOfParts>
  <Company/>
  <LinksUpToDate>false</LinksUpToDate>
  <CharactersWithSpaces>1472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280</dc:title>
  <dc:creator>user</dc:creator>
  <cp:lastModifiedBy>mangdj</cp:lastModifiedBy>
  <cp:revision>2</cp:revision>
  <dcterms:created xsi:type="dcterms:W3CDTF">2013-12-18T01:41:00Z</dcterms:created>
  <dcterms:modified xsi:type="dcterms:W3CDTF">2013-12-18T01:41:00Z</dcterms:modified>
</cp:coreProperties>
</file>