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2FDE" w:rsidRPr="00707A09" w:rsidRDefault="00552FDE" w:rsidP="00552FDE">
      <w:pPr>
        <w:pStyle w:val="1bnbn"/>
        <w:rPr>
          <w:lang w:val="id-ID"/>
        </w:rPr>
      </w:pPr>
      <w:r w:rsidRPr="00707A09">
        <w:rPr>
          <w:lang w:val="id-ID"/>
        </w:rPr>
        <w:t>288. SURAT PERJANJIAN SEWA – MENYEWA DEALER</w:t>
      </w:r>
    </w:p>
    <w:p w:rsidR="00552FDE" w:rsidRPr="00707A09" w:rsidRDefault="00552FDE" w:rsidP="00552FD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Pada hari ini ,_____tanggal ____bulan _____tahun ________, telah diadakan suatu perjanjian sewa – menyewa antara kedua belah pihak sebagai berikut:</w:t>
      </w:r>
    </w:p>
    <w:p w:rsidR="00552FDE" w:rsidRPr="00707A09" w:rsidRDefault="00552FDE" w:rsidP="00552FD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52FDE" w:rsidRPr="00707A09" w:rsidRDefault="00552FDE" w:rsidP="00552FD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</w:t>
      </w: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552FDE" w:rsidRPr="00707A09" w:rsidRDefault="00552FDE" w:rsidP="00552FD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552FDE" w:rsidRPr="00707A09" w:rsidRDefault="00552FDE" w:rsidP="00552FD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552FDE" w:rsidRPr="00707A09" w:rsidRDefault="00552FDE" w:rsidP="00552FD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Maka dalam perjanjian ini dapat disebut sebagai Pihak Pertama.</w:t>
      </w:r>
    </w:p>
    <w:p w:rsidR="00552FDE" w:rsidRPr="00707A09" w:rsidRDefault="00552FDE" w:rsidP="00552FD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552FDE" w:rsidRPr="00707A09" w:rsidRDefault="00552FDE" w:rsidP="00552FD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</w:t>
      </w: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552FDE" w:rsidRPr="00707A09" w:rsidRDefault="00552FDE" w:rsidP="00552FD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552FDE" w:rsidRPr="00707A09" w:rsidRDefault="00552FDE" w:rsidP="00552FD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552FDE" w:rsidRPr="00707A09" w:rsidRDefault="00552FDE" w:rsidP="00552FD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Maka dalam perjanjian ini dapat disebut sebagai Pihak Kedua.</w:t>
      </w:r>
    </w:p>
    <w:p w:rsidR="00552FDE" w:rsidRPr="00707A09" w:rsidRDefault="00552FDE" w:rsidP="00552FD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52FDE" w:rsidRPr="00707A09" w:rsidRDefault="00552FDE" w:rsidP="00552FD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sebuah obyek dealer yang terletak di ___________________ yang selanjutnya disebut sebagai obyek sewa dengan kondisi sebagai berikut :</w:t>
      </w:r>
    </w:p>
    <w:p w:rsidR="00552FDE" w:rsidRPr="00707A09" w:rsidRDefault="00552FDE" w:rsidP="00552FD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pertama meminjamkan obyek sewa tersebut untuk dijadikan sabagai tempat usaha sementara kepada pihak kedua selama 2 (dua) tahun terhitung sejak tanggal ____s/d__________</w:t>
      </w:r>
    </w:p>
    <w:p w:rsidR="00552FDE" w:rsidRPr="00707A09" w:rsidRDefault="00552FDE" w:rsidP="00552FD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• Pihak pertama akan menerima uang sewa sebesar Rp. _____________,-(_____________________________ </w:t>
      </w: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rupiah) per-tahun yang dibayarkan di muka untuk _______ tahun oleh pihak kedua.</w:t>
      </w:r>
    </w:p>
    <w:p w:rsidR="00552FDE" w:rsidRPr="00707A09" w:rsidRDefault="00552FDE" w:rsidP="00552FD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Selanjutnya, pihak kedua akan menempati sementara obyek tersebut selama _______tahun.</w:t>
      </w:r>
    </w:p>
    <w:p w:rsidR="00552FDE" w:rsidRPr="00707A09" w:rsidRDefault="00552FDE" w:rsidP="00552FD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akan membayar iuran lingkungan dan mematuhi peraturan ling</w:t>
      </w:r>
      <w:r w:rsidR="002464F4"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kungan sesuai dengan ketetapan </w:t>
      </w: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berlaku di lingkungan.</w:t>
      </w:r>
    </w:p>
    <w:p w:rsidR="00552FDE" w:rsidRPr="00707A09" w:rsidRDefault="00552FDE" w:rsidP="00552FD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tidak diperkenankan merubah bentuk dailer tanpa ijin tertulis dari pihak pertama.</w:t>
      </w:r>
    </w:p>
    <w:p w:rsidR="00552FDE" w:rsidRPr="00707A09" w:rsidRDefault="00552FDE" w:rsidP="00552FD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tidak diperkenankan untuk menjadikan obyek sew</w:t>
      </w:r>
      <w:r w:rsidR="002464F4"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 sebagai tempat </w:t>
      </w: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tinggal, perkumpulan organisasi ataupun menjadikan obyek sewa sebagai sarana peribadatan.</w:t>
      </w:r>
    </w:p>
    <w:p w:rsidR="00552FDE" w:rsidRPr="00707A09" w:rsidRDefault="00552FDE" w:rsidP="00552FD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akan membayar tagihan listrik dari</w:t>
      </w:r>
      <w:r w:rsidR="002464F4"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PLN dan akan membayar seluruh </w:t>
      </w: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tagihan sampai bulan terakhir masa sewa.</w:t>
      </w:r>
    </w:p>
    <w:p w:rsidR="00552FDE" w:rsidRPr="00707A09" w:rsidRDefault="00552FDE" w:rsidP="00552FD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Bukti pembayaran tagihan harus diserahkan pi</w:t>
      </w:r>
      <w:r w:rsidR="002464F4"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hak kedua kepada pihak pertama </w:t>
      </w: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selambat-lambatnya 30 hari sejak  tanggal jatuh tempo pembayaran bulan tersebut.</w:t>
      </w:r>
    </w:p>
    <w:p w:rsidR="00552FDE" w:rsidRPr="00707A09" w:rsidRDefault="00552FDE" w:rsidP="00552FD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tidak berhak menyerahkan hak untuk menempati obyek sewa kepada pihak lain kecuali atas persetujuan pihak pertama.</w:t>
      </w:r>
    </w:p>
    <w:p w:rsidR="00552FDE" w:rsidRPr="00707A09" w:rsidRDefault="00552FDE" w:rsidP="00552FD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Apabila pihak kedua lalai dalam pembayaran tagihan selama 3 bulan berturut-turut atau menyerahkan hak untuk menempati obyek s</w:t>
      </w:r>
      <w:r w:rsidR="002464F4"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ewa pada pihak lain maka pihak </w:t>
      </w: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pertama akan menarik hak penggunaan obyek </w:t>
      </w:r>
      <w:r w:rsidR="002464F4"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dailer dari pihak kedua tanpa </w:t>
      </w: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kompensasi apapun.</w:t>
      </w:r>
    </w:p>
    <w:p w:rsidR="00552FDE" w:rsidRPr="00707A09" w:rsidRDefault="00552FDE" w:rsidP="00552FD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Apapila dalam kondisi terpaksa pihak pertama harus membatalkan perjanjian ini secara sepihak maka pihak kedua berhak untuk memperoleh penggantian uang sewa sebesar ______rupiah untuk setiap bulan yang belum digunakan.</w:t>
      </w:r>
    </w:p>
    <w:p w:rsidR="00552FDE" w:rsidRPr="00707A09" w:rsidRDefault="00552FDE" w:rsidP="00552FD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Begitu pula jika pihak kedua masih menempati obyek sewa setelah masa perjanjian berakhir maka pihak pertama berhak untuk me</w:t>
      </w:r>
      <w:r w:rsidR="002464F4"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mperoleh penggantian uang sewa </w:t>
      </w: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sebesar _____ rupiah setiap bulannya ditambah deposit biaya listrik yang dihitung rata-rata selama 12 bulan terakhir.</w:t>
      </w:r>
    </w:p>
    <w:p w:rsidR="00552FDE" w:rsidRPr="00707A09" w:rsidRDefault="00552FDE" w:rsidP="00552FD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harus memberikan pernyataan tertulis ketika akan mengosongkan obyek sewa setidaknya 30 hari sebelum rencana pengosongan obyek sewa.</w:t>
      </w:r>
    </w:p>
    <w:p w:rsidR="00552FDE" w:rsidRPr="00707A09" w:rsidRDefault="00552FDE" w:rsidP="00552FD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52FDE" w:rsidRPr="00707A09" w:rsidRDefault="00552FDE" w:rsidP="00552FD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52FDE" w:rsidRPr="00707A09" w:rsidRDefault="00552FDE" w:rsidP="00552FD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Pihak I</w:t>
      </w: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Pihak II</w:t>
      </w:r>
    </w:p>
    <w:p w:rsidR="00552FDE" w:rsidRPr="00707A09" w:rsidRDefault="00552FDE" w:rsidP="00552FD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52FDE" w:rsidRPr="00707A09" w:rsidRDefault="00552FDE" w:rsidP="00552FD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Materai Rp.6000</w:t>
      </w:r>
    </w:p>
    <w:p w:rsidR="00552FDE" w:rsidRPr="00707A09" w:rsidRDefault="00552FDE" w:rsidP="00552FD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52FDE" w:rsidRPr="00707A09" w:rsidRDefault="00552FDE" w:rsidP="00552FD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(____________________) </w:t>
      </w: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(____________________)</w:t>
      </w:r>
    </w:p>
    <w:p w:rsidR="00552FDE" w:rsidRPr="00707A09" w:rsidRDefault="00552FDE" w:rsidP="00552FD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52FDE" w:rsidRPr="00707A09" w:rsidRDefault="00552FDE" w:rsidP="00552FD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Saksi</w:t>
      </w:r>
    </w:p>
    <w:p w:rsidR="00552FDE" w:rsidRPr="00707A09" w:rsidRDefault="00552FDE" w:rsidP="00552FD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552FDE" w:rsidRPr="00707A09" w:rsidRDefault="00552FDE" w:rsidP="00552FD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(____________________) </w:t>
      </w: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707A0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(____________________)</w:t>
      </w:r>
    </w:p>
    <w:p w:rsidR="00552FDE" w:rsidRPr="00707A09" w:rsidRDefault="00552FDE" w:rsidP="00552FD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26B1" w:rsidRPr="00707A09" w:rsidRDefault="00EB26B1">
      <w:pPr>
        <w:rPr>
          <w:lang w:val="id-ID"/>
        </w:rPr>
      </w:pPr>
    </w:p>
    <w:sectPr w:rsidR="00EB26B1" w:rsidRPr="00707A09" w:rsidSect="00552FDE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552FDE"/>
    <w:rsid w:val="00111EAF"/>
    <w:rsid w:val="002464F4"/>
    <w:rsid w:val="00552FDE"/>
    <w:rsid w:val="00707A09"/>
    <w:rsid w:val="00C75C2F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552FDE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552FDE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288</vt:lpstr>
    </vt:vector>
  </TitlesOfParts>
  <Company/>
  <LinksUpToDate>false</LinksUpToDate>
  <CharactersWithSpaces>2842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288</dc:title>
  <dc:creator>user</dc:creator>
  <cp:lastModifiedBy>mangdj</cp:lastModifiedBy>
  <cp:revision>2</cp:revision>
  <dcterms:created xsi:type="dcterms:W3CDTF">2013-12-18T01:46:00Z</dcterms:created>
  <dcterms:modified xsi:type="dcterms:W3CDTF">2013-12-18T01:46:00Z</dcterms:modified>
</cp:coreProperties>
</file>