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C48" w:rsidRPr="004D522A" w:rsidRDefault="00B57C48" w:rsidP="00B57C48">
      <w:pPr>
        <w:pStyle w:val="1bnbn"/>
        <w:rPr>
          <w:lang w:val="id-ID"/>
        </w:rPr>
      </w:pPr>
      <w:r w:rsidRPr="004D522A">
        <w:rPr>
          <w:lang w:val="id-ID"/>
        </w:rPr>
        <w:t>299. PERJANJIAN SEWA MENYEWA LAHAN TANAH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(hari, tanggal, bulan, tahun),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Kami yang bertanda tangan di bawah ini: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Bahwa pada tanggal (tanggal, bulan, tahun), PIHAK PERTAMA telah mengajukan penyewaan lahan tanah yaitu  _________ dengan nilai _________ dan ciri-ciri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 kepada PIHAK KEDUA.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Bahwa atas pengajuan PIHAK PERTAMA, PIHAK KEDUA telah menyetujui untuk menyewakan ____________ dengan nilai _________ dan ciri-ciri _________ kepada PIHAK PERTAMA pada bulan (tanggal, bulan,tahun).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PIHAK PERTAMA dan PIHAK KEDUA telah sepakat bahwa proses penyewaan lahan tanah yang telah disebutkan di atas oleh PIHAK PE</w:t>
      </w:r>
      <w:r w:rsidR="004D522A"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RTAMA dari PIHAK KEDUA dimulai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pada bulan (bulan, tahun) dan berakhir pada (bulan) (tahun).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Perjanjian jual-beli ini dibuat rangkap dua, berme</w:t>
      </w:r>
      <w:r w:rsidR="005324CD"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terai cukup yang masing-masing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mempunyai kekuatan hukum yang sama dan berlaku sejak ditandatangani oleh Para Pihak.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Pelaksanaan sewa menyewa ini dapat dilakukan perpanjangan dengan ketentuan-ketentuan dan prosedur yang akan ditentukan pada akhir masa sewa.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Pihak pertama (penyewa) bertanggung jawab penuh atas kerusakan, kehilangan, maupun hal-hal lain yang  terjadi pada barang yang disewakan selama masa sewa masih berjalan.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7. Pihak pertama (penyewa) tidak diperkenankan memutuskan penyewaan sebelum akhir masa sewa, kecuali atas persetujuan dari pihak kedua.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8. Pihak kedua tidak diperkenankan memutuskan penyewaan sebelum akhir masa sewa, kecuali atas persetujuan dari pihak pertama.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9.  Mengenai hal-hal yang belum dituangkan dalam perjanjian ini, akan diatur kemudian dengan addendum-addendum baru sesuai kesepakatan para pihak.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dibuat, agar dapat digunakan sebagaimana mestinya.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PERTAMA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PIHAK KEDUA </w:t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materai  </w:t>
      </w:r>
      <w:r w:rsidRPr="004D522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B57C48" w:rsidRPr="004D522A" w:rsidRDefault="00B57C48" w:rsidP="00B57C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4D522A" w:rsidRDefault="00B57C48" w:rsidP="005324C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522A">
        <w:rPr>
          <w:lang w:val="id-ID"/>
        </w:rPr>
        <w:t>(________________)</w:t>
      </w:r>
      <w:r w:rsidRPr="004D522A">
        <w:rPr>
          <w:lang w:val="id-ID"/>
        </w:rPr>
        <w:tab/>
        <w:t xml:space="preserve">                     </w:t>
      </w:r>
      <w:r w:rsidRPr="004D522A">
        <w:rPr>
          <w:lang w:val="id-ID"/>
        </w:rPr>
        <w:tab/>
      </w:r>
      <w:r w:rsidRPr="004D522A">
        <w:rPr>
          <w:lang w:val="id-ID"/>
        </w:rPr>
        <w:tab/>
      </w:r>
      <w:r w:rsidRPr="004D522A">
        <w:rPr>
          <w:lang w:val="id-ID"/>
        </w:rPr>
        <w:tab/>
        <w:t xml:space="preserve">       (_______________)</w:t>
      </w:r>
    </w:p>
    <w:sectPr w:rsidR="00EB26B1" w:rsidRPr="004D522A" w:rsidSect="00B57C4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57C48"/>
    <w:rsid w:val="00111EAF"/>
    <w:rsid w:val="004D522A"/>
    <w:rsid w:val="005324CD"/>
    <w:rsid w:val="00B57C48"/>
    <w:rsid w:val="00DA388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57C4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57C4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299</vt:lpstr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299</dc:title>
  <dc:creator>user</dc:creator>
  <cp:lastModifiedBy>mangdj</cp:lastModifiedBy>
  <cp:revision>2</cp:revision>
  <dcterms:created xsi:type="dcterms:W3CDTF">2013-12-18T01:59:00Z</dcterms:created>
  <dcterms:modified xsi:type="dcterms:W3CDTF">2013-12-18T01:59:00Z</dcterms:modified>
</cp:coreProperties>
</file>