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МИНИСТЕРСТВО НАУКИ И ВЫСШЕГО ОБРАЗОВАНИЯ РФ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Федеральное государственное бюджетное образовательное учреждение высшего образования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«Московский Авиационный Институт»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(Национальный Исследовательский Университет)</w:t>
      </w: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Институт№8: «Информационные технологии и прикладная математика»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Кафедра: 806 «Вычислительная математика и программирование»</w:t>
      </w: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jc w:val="center"/>
        <w:rPr>
          <w:rFonts w:cstheme="minorHAnsi"/>
          <w:b/>
          <w:sz w:val="28"/>
        </w:rPr>
      </w:pPr>
      <w:r w:rsidRPr="003C148A">
        <w:rPr>
          <w:rFonts w:cstheme="minorHAnsi"/>
          <w:b/>
          <w:sz w:val="28"/>
        </w:rPr>
        <w:t>КУРСОВОЙ ПРОЕКТ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По курсу «Вычислительные системы»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  <w:lang w:val="en-US"/>
        </w:rPr>
        <w:t>I</w:t>
      </w:r>
      <w:r w:rsidRPr="003C148A">
        <w:rPr>
          <w:rFonts w:cstheme="minorHAnsi"/>
          <w:sz w:val="28"/>
        </w:rPr>
        <w:t xml:space="preserve"> семестр</w:t>
      </w: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Тема:</w:t>
      </w:r>
    </w:p>
    <w:p w:rsidR="00C8727E" w:rsidRPr="00C8727E" w:rsidRDefault="00C8727E" w:rsidP="00C8727E">
      <w:pPr>
        <w:jc w:val="center"/>
        <w:rPr>
          <w:rFonts w:cstheme="minorHAnsi"/>
          <w:sz w:val="28"/>
          <w:szCs w:val="28"/>
        </w:rPr>
      </w:pPr>
      <w:r w:rsidRPr="00C8727E">
        <w:rPr>
          <w:sz w:val="28"/>
          <w:szCs w:val="28"/>
        </w:rPr>
        <w:t>«</w:t>
      </w:r>
      <w:r w:rsidR="000B443E" w:rsidRPr="000B443E">
        <w:rPr>
          <w:sz w:val="28"/>
          <w:szCs w:val="28"/>
        </w:rPr>
        <w:t>Процедуры и функции в качестве параметров</w:t>
      </w:r>
      <w:r w:rsidRPr="000B443E">
        <w:rPr>
          <w:sz w:val="28"/>
          <w:szCs w:val="28"/>
        </w:rPr>
        <w:t>»</w:t>
      </w: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098"/>
        <w:gridCol w:w="3098"/>
      </w:tblGrid>
      <w:tr w:rsidR="00C8727E" w:rsidRPr="003C148A" w:rsidTr="009044C4">
        <w:trPr>
          <w:trHeight w:val="42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Группа: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М8О-106Б-21</w:t>
            </w:r>
          </w:p>
        </w:tc>
      </w:tr>
      <w:tr w:rsidR="00C8727E" w:rsidRPr="003C148A" w:rsidTr="009044C4">
        <w:trPr>
          <w:trHeight w:val="42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Студент: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Лохматов Н. И.</w:t>
            </w:r>
          </w:p>
        </w:tc>
      </w:tr>
      <w:tr w:rsidR="00C8727E" w:rsidRPr="003C148A" w:rsidTr="009044C4">
        <w:trPr>
          <w:trHeight w:val="42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Преподаватель: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Дубинин А.В.</w:t>
            </w:r>
          </w:p>
        </w:tc>
      </w:tr>
      <w:tr w:rsidR="00C8727E" w:rsidRPr="003C148A" w:rsidTr="009044C4">
        <w:trPr>
          <w:trHeight w:val="44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Оценка: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</w:p>
        </w:tc>
      </w:tr>
      <w:tr w:rsidR="00C8727E" w:rsidRPr="003C148A" w:rsidTr="009044C4">
        <w:trPr>
          <w:trHeight w:val="409"/>
          <w:jc w:val="right"/>
        </w:trPr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Дата:</w:t>
            </w:r>
          </w:p>
        </w:tc>
        <w:tc>
          <w:tcPr>
            <w:tcW w:w="3098" w:type="dxa"/>
            <w:vAlign w:val="center"/>
          </w:tcPr>
          <w:p w:rsidR="00C8727E" w:rsidRPr="003C148A" w:rsidRDefault="00C8727E" w:rsidP="009044C4">
            <w:pPr>
              <w:jc w:val="center"/>
              <w:rPr>
                <w:rFonts w:cstheme="minorHAnsi"/>
                <w:sz w:val="28"/>
                <w:lang w:val="ru-RU"/>
              </w:rPr>
            </w:pPr>
          </w:p>
        </w:tc>
      </w:tr>
    </w:tbl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rPr>
          <w:rFonts w:cstheme="minorHAnsi"/>
          <w:sz w:val="28"/>
        </w:rPr>
      </w:pPr>
    </w:p>
    <w:p w:rsidR="00C8727E" w:rsidRPr="003C148A" w:rsidRDefault="00C8727E" w:rsidP="00C8727E">
      <w:pPr>
        <w:jc w:val="center"/>
        <w:rPr>
          <w:rFonts w:cstheme="minorHAnsi"/>
          <w:sz w:val="28"/>
        </w:rPr>
      </w:pPr>
      <w:r w:rsidRPr="003C148A">
        <w:rPr>
          <w:rFonts w:cstheme="minorHAnsi"/>
          <w:sz w:val="28"/>
        </w:rPr>
        <w:t>Москва, 2021</w:t>
      </w:r>
    </w:p>
    <w:p w:rsidR="00B34664" w:rsidRDefault="00B346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7904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37C8" w:rsidRPr="009D46D4" w:rsidRDefault="002237C8">
          <w:pPr>
            <w:pStyle w:val="ab"/>
            <w:rPr>
              <w:rStyle w:val="10"/>
              <w:lang w:val="en-US"/>
            </w:rPr>
          </w:pPr>
          <w:r w:rsidRPr="002237C8">
            <w:rPr>
              <w:rStyle w:val="10"/>
            </w:rPr>
            <w:t>Оглавление</w:t>
          </w:r>
        </w:p>
        <w:p w:rsidR="002237C8" w:rsidRPr="002237C8" w:rsidRDefault="002237C8" w:rsidP="002237C8">
          <w:pPr>
            <w:rPr>
              <w:lang w:eastAsia="ru-RU"/>
            </w:rPr>
          </w:pPr>
        </w:p>
        <w:p w:rsidR="004B3D20" w:rsidRPr="002C2E5F" w:rsidRDefault="002237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C2E5F">
            <w:rPr>
              <w:b/>
              <w:bCs/>
              <w:sz w:val="28"/>
              <w:szCs w:val="28"/>
            </w:rPr>
            <w:fldChar w:fldCharType="begin"/>
          </w:r>
          <w:r w:rsidRPr="002C2E5F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C2E5F">
            <w:rPr>
              <w:b/>
              <w:bCs/>
              <w:sz w:val="28"/>
              <w:szCs w:val="28"/>
            </w:rPr>
            <w:fldChar w:fldCharType="separate"/>
          </w:r>
          <w:hyperlink w:anchor="_Toc92109898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Введение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_Toc92109898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3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899" w:history="1">
            <w:r w:rsidR="004B3D20" w:rsidRPr="002C2E5F">
              <w:rPr>
                <w:rStyle w:val="a9"/>
                <w:noProof/>
                <w:sz w:val="28"/>
                <w:szCs w:val="28"/>
              </w:rPr>
              <w:t>Теория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_Toc92109899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4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0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Метод дихотомии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_Toc92109900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4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1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Метод итераций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_Toc92109901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5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2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Метод Ньютона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_Toc92109902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6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3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Практика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_Toc92109903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8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4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Задание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_Toc92109904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8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5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Описание программы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_Toc92109905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8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6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Использованные переменные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_Toc92109906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8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7" w:history="1">
            <w:r w:rsidR="004B3D20" w:rsidRPr="002C2E5F">
              <w:rPr>
                <w:rStyle w:val="a9"/>
                <w:noProof/>
                <w:sz w:val="28"/>
                <w:szCs w:val="28"/>
              </w:rPr>
              <w:t>Тесты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_Toc92109907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8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8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_Toc92109908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9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3D20" w:rsidRPr="002C2E5F" w:rsidRDefault="001359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2109909" w:history="1">
            <w:r w:rsidR="004B3D20" w:rsidRPr="002C2E5F">
              <w:rPr>
                <w:rStyle w:val="a9"/>
                <w:noProof/>
                <w:sz w:val="28"/>
                <w:szCs w:val="28"/>
              </w:rPr>
              <w:t>Источники</w:t>
            </w:r>
            <w:r w:rsidR="004B3D20" w:rsidRPr="002C2E5F">
              <w:rPr>
                <w:noProof/>
                <w:webHidden/>
                <w:sz w:val="28"/>
                <w:szCs w:val="28"/>
              </w:rPr>
              <w:tab/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begin"/>
            </w:r>
            <w:r w:rsidR="004B3D20" w:rsidRPr="002C2E5F">
              <w:rPr>
                <w:noProof/>
                <w:webHidden/>
                <w:sz w:val="28"/>
                <w:szCs w:val="28"/>
              </w:rPr>
              <w:instrText xml:space="preserve"> PAGEREF _Toc92109909 \h </w:instrText>
            </w:r>
            <w:r w:rsidR="004B3D20" w:rsidRPr="002C2E5F">
              <w:rPr>
                <w:noProof/>
                <w:webHidden/>
                <w:sz w:val="28"/>
                <w:szCs w:val="28"/>
              </w:rPr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3D20" w:rsidRPr="002C2E5F">
              <w:rPr>
                <w:noProof/>
                <w:webHidden/>
                <w:sz w:val="28"/>
                <w:szCs w:val="28"/>
              </w:rPr>
              <w:t>9</w:t>
            </w:r>
            <w:r w:rsidR="004B3D20" w:rsidRPr="002C2E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7C8" w:rsidRDefault="002237C8">
          <w:r w:rsidRPr="002C2E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A35E2" w:rsidRDefault="004A35E2" w:rsidP="004A35E2">
      <w:r>
        <w:br w:type="page"/>
      </w:r>
    </w:p>
    <w:p w:rsidR="004A35E2" w:rsidRDefault="004A35E2" w:rsidP="004A35E2">
      <w:pPr>
        <w:pStyle w:val="1"/>
      </w:pPr>
      <w:bookmarkStart w:id="0" w:name="_Toc92109898"/>
      <w:r>
        <w:lastRenderedPageBreak/>
        <w:t>Введение</w:t>
      </w:r>
      <w:bookmarkEnd w:id="0"/>
    </w:p>
    <w:p w:rsidR="000A5601" w:rsidRPr="004F7AFE" w:rsidRDefault="004F7AFE">
      <w:pPr>
        <w:rPr>
          <w:sz w:val="28"/>
          <w:szCs w:val="28"/>
        </w:rPr>
      </w:pPr>
      <w:r w:rsidRPr="004F7AFE">
        <w:rPr>
          <w:sz w:val="28"/>
          <w:szCs w:val="28"/>
        </w:rPr>
        <w:t>Нахождение корней тра</w:t>
      </w:r>
      <w:r w:rsidR="00795BD8">
        <w:rPr>
          <w:sz w:val="28"/>
          <w:szCs w:val="28"/>
        </w:rPr>
        <w:t>нсцендентных уравнений очень часто является довольно</w:t>
      </w:r>
      <w:r w:rsidRPr="004F7AFE">
        <w:rPr>
          <w:sz w:val="28"/>
          <w:szCs w:val="28"/>
        </w:rPr>
        <w:t xml:space="preserve"> сложной задачей, </w:t>
      </w:r>
      <w:r w:rsidR="00795BD8">
        <w:rPr>
          <w:sz w:val="28"/>
          <w:szCs w:val="28"/>
        </w:rPr>
        <w:t>которую нельзя решить</w:t>
      </w:r>
      <w:r w:rsidRPr="004F7AFE">
        <w:rPr>
          <w:sz w:val="28"/>
          <w:szCs w:val="28"/>
        </w:rPr>
        <w:t xml:space="preserve"> аналитически с помощью конечных формул. </w:t>
      </w:r>
      <w:r w:rsidR="00795BD8">
        <w:rPr>
          <w:sz w:val="28"/>
          <w:szCs w:val="28"/>
        </w:rPr>
        <w:t>Также</w:t>
      </w:r>
      <w:r w:rsidRPr="004F7AFE">
        <w:rPr>
          <w:sz w:val="28"/>
          <w:szCs w:val="28"/>
        </w:rPr>
        <w:t xml:space="preserve"> </w:t>
      </w:r>
      <w:r w:rsidR="00795BD8">
        <w:rPr>
          <w:sz w:val="28"/>
          <w:szCs w:val="28"/>
        </w:rPr>
        <w:t>бывают случаи, когда</w:t>
      </w:r>
      <w:r w:rsidRPr="004F7AFE">
        <w:rPr>
          <w:sz w:val="28"/>
          <w:szCs w:val="28"/>
        </w:rPr>
        <w:t xml:space="preserve"> на практике уравнение содержит коэффициенты, значения которых заданы приблизительно, так что говорить о точном решении уравнений в таких случаях не стоит, поэтому задачи приближенного определения корней уравнения и соответствующей оценки их точности имеют большое значение. Цель </w:t>
      </w:r>
      <w:r w:rsidR="00795BD8">
        <w:rPr>
          <w:sz w:val="28"/>
          <w:szCs w:val="28"/>
        </w:rPr>
        <w:t xml:space="preserve">этой </w:t>
      </w:r>
      <w:r w:rsidRPr="004F7AFE">
        <w:rPr>
          <w:sz w:val="28"/>
          <w:szCs w:val="28"/>
        </w:rPr>
        <w:t xml:space="preserve">работы: 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Применить каждую процедуру к решению двух уравнений. </w:t>
      </w:r>
      <w:r w:rsidR="000A5601" w:rsidRPr="004F7AFE">
        <w:rPr>
          <w:sz w:val="28"/>
          <w:szCs w:val="28"/>
        </w:rPr>
        <w:br w:type="page"/>
      </w:r>
    </w:p>
    <w:p w:rsidR="000A5601" w:rsidRDefault="000A5601" w:rsidP="000A5601">
      <w:pPr>
        <w:pStyle w:val="1"/>
      </w:pPr>
      <w:bookmarkStart w:id="1" w:name="_Toc92109899"/>
      <w:r>
        <w:lastRenderedPageBreak/>
        <w:t>Теория</w:t>
      </w:r>
      <w:bookmarkEnd w:id="1"/>
      <w:r>
        <w:t xml:space="preserve"> </w:t>
      </w:r>
    </w:p>
    <w:p w:rsidR="00795BD8" w:rsidRDefault="00795BD8" w:rsidP="00795BD8">
      <w:pPr>
        <w:pStyle w:val="2"/>
      </w:pPr>
      <w:bookmarkStart w:id="2" w:name="_Toc92109900"/>
      <w:r>
        <w:t>Метод дихотомии</w:t>
      </w:r>
      <w:bookmarkEnd w:id="2"/>
    </w:p>
    <w:p w:rsidR="00795BD8" w:rsidRPr="00795BD8" w:rsidRDefault="00795BD8" w:rsidP="00795BD8">
      <w:pPr>
        <w:shd w:val="clear" w:color="auto" w:fill="FFFFFF"/>
        <w:spacing w:before="96" w:after="120" w:line="360" w:lineRule="atLeast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Перед применением метода для поиска корней функции необходимо отделить корни одним из известных способов, например, графическим методом. Отделение корней необходимо в случае, если неизвестно на каком отрезке нужно искать корень.</w:t>
      </w:r>
    </w:p>
    <w:p w:rsidR="00795BD8" w:rsidRPr="00795BD8" w:rsidRDefault="00795BD8" w:rsidP="00795BD8">
      <w:pPr>
        <w:shd w:val="clear" w:color="auto" w:fill="FFFFFF"/>
        <w:spacing w:before="96" w:after="120" w:line="360" w:lineRule="atLeast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Будем считать, что корень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04BFA2B" wp14:editId="5DC93E34">
            <wp:extent cx="77470" cy="101600"/>
            <wp:effectExtent l="0" t="0" r="0" b="0"/>
            <wp:docPr id="40" name="Рисунок 4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функции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0C643107" wp14:editId="7AB98EBD">
            <wp:extent cx="609600" cy="179070"/>
            <wp:effectExtent l="0" t="0" r="0" b="0"/>
            <wp:docPr id="39" name="Рисунок 39" descr="f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отделён на отрезке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3BA5E784" wp14:editId="66AF7A5C">
            <wp:extent cx="304800" cy="179070"/>
            <wp:effectExtent l="0" t="0" r="0" b="0"/>
            <wp:docPr id="38" name="Рисунок 38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a,b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 Задача заключается в том, чтобы найти и уточнить этот корень методом половинного деления. Другими словами, требуется найти приближённое значение корня с заданной точностью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74F5F93B" wp14:editId="1B673629">
            <wp:extent cx="77470" cy="77470"/>
            <wp:effectExtent l="0" t="0" r="0" b="0"/>
            <wp:docPr id="37" name="Рисунок 37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795BD8" w:rsidRPr="00795BD8" w:rsidRDefault="00795BD8" w:rsidP="00795BD8">
      <w:pPr>
        <w:shd w:val="clear" w:color="auto" w:fill="FFFFFF"/>
        <w:spacing w:before="96" w:after="120" w:line="360" w:lineRule="atLeast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Пусть функция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19581C2" wp14:editId="3F9FD887">
            <wp:extent cx="155575" cy="161290"/>
            <wp:effectExtent l="0" t="0" r="0" b="0"/>
            <wp:docPr id="36" name="Рисунок 3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непрерывна на отрезке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72427FD7" wp14:editId="7C2F6246">
            <wp:extent cx="304800" cy="179070"/>
            <wp:effectExtent l="0" t="0" r="0" b="0"/>
            <wp:docPr id="35" name="Рисунок 35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a,b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</w:p>
    <w:p w:rsidR="00795BD8" w:rsidRPr="00795BD8" w:rsidRDefault="00795BD8" w:rsidP="00795BD8">
      <w:pPr>
        <w:shd w:val="clear" w:color="auto" w:fill="FFFFFF"/>
        <w:spacing w:after="24" w:line="360" w:lineRule="atLeast"/>
        <w:ind w:left="72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0DA0B58" wp14:editId="07F208D0">
            <wp:extent cx="1446530" cy="179070"/>
            <wp:effectExtent l="0" t="0" r="1270" b="0"/>
            <wp:docPr id="34" name="Рисунок 34" descr="f(a)\cdot f(b)&lt;0, \; \eps=0,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(a)\cdot f(b)&lt;0, \; \eps=0,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и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B48BEDE" wp14:editId="60CF4A66">
            <wp:extent cx="532130" cy="179070"/>
            <wp:effectExtent l="0" t="0" r="1270" b="0"/>
            <wp:docPr id="33" name="Рисунок 33" descr="t\in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\in[a,b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- единственный корень уравнения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0B661FB9" wp14:editId="67DBA890">
            <wp:extent cx="1296670" cy="179070"/>
            <wp:effectExtent l="0" t="0" r="0" b="0"/>
            <wp:docPr id="32" name="Рисунок 32" descr="f(x)=0, \; a\le t\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x)=0, \; a\le t\le 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795BD8" w:rsidRPr="00795BD8" w:rsidRDefault="00795BD8" w:rsidP="00795BD8">
      <w:pPr>
        <w:shd w:val="clear" w:color="auto" w:fill="FFFFFF"/>
        <w:spacing w:before="96" w:after="120" w:line="360" w:lineRule="atLeast"/>
        <w:ind w:left="48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(Мы не рассматриваем случай, когда корней на отрезке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70DE8A88" wp14:editId="247564AA">
            <wp:extent cx="304800" cy="179070"/>
            <wp:effectExtent l="0" t="0" r="0" b="0"/>
            <wp:docPr id="31" name="Рисунок 31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a,b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несколько, то есть более одного. В качестве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6A39EE8" wp14:editId="0E13F942">
            <wp:extent cx="77470" cy="77470"/>
            <wp:effectExtent l="0" t="0" r="0" b="0"/>
            <wp:docPr id="30" name="Рисунок 30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можно взять и другое достаточно малое положительное число, например,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2F4E1DB0" wp14:editId="62D5B211">
            <wp:extent cx="382270" cy="155575"/>
            <wp:effectExtent l="0" t="0" r="0" b="0"/>
            <wp:docPr id="29" name="Рисунок 29" descr="0,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,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.)</w:t>
      </w:r>
    </w:p>
    <w:p w:rsidR="00795BD8" w:rsidRPr="00795BD8" w:rsidRDefault="00795BD8" w:rsidP="00795BD8">
      <w:pPr>
        <w:shd w:val="clear" w:color="auto" w:fill="FFFFFF"/>
        <w:spacing w:before="96" w:after="120" w:line="360" w:lineRule="atLeast"/>
        <w:ind w:left="48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Поделим отрезок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3B1D1ACE" wp14:editId="669A2880">
            <wp:extent cx="304800" cy="179070"/>
            <wp:effectExtent l="0" t="0" r="0" b="0"/>
            <wp:docPr id="28" name="Рисунок 28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a,b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пополам. Получим точку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310A445" wp14:editId="707AC8E0">
            <wp:extent cx="1141730" cy="269240"/>
            <wp:effectExtent l="0" t="0" r="1270" b="0"/>
            <wp:docPr id="27" name="Рисунок 27" descr="c= \frac {a+b}{2}, \; a&lt;c&lt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= \frac {a+b}{2}, \; a&lt;c&lt;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и два отрезка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3179231A" wp14:editId="0F445B50">
            <wp:extent cx="687070" cy="179070"/>
            <wp:effectExtent l="0" t="0" r="0" b="0"/>
            <wp:docPr id="26" name="Рисунок 26" descr="[a,c], \;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a,c], \; [c,b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795BD8" w:rsidRPr="00795BD8" w:rsidRDefault="00795BD8" w:rsidP="00795BD8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4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Если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C6FCEC0" wp14:editId="785B688C">
            <wp:extent cx="532130" cy="179070"/>
            <wp:effectExtent l="0" t="0" r="1270" b="0"/>
            <wp:docPr id="25" name="Рисунок 25" descr="f(c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(c)=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, то корень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5C6CA07" wp14:editId="16416276">
            <wp:extent cx="77470" cy="101600"/>
            <wp:effectExtent l="0" t="0" r="0" b="0"/>
            <wp:docPr id="24" name="Рисунок 2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найден (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56AFC44" wp14:editId="545CADC5">
            <wp:extent cx="382270" cy="101600"/>
            <wp:effectExtent l="0" t="0" r="0" b="0"/>
            <wp:docPr id="23" name="Рисунок 23" descr="t=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=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).</w:t>
      </w:r>
    </w:p>
    <w:p w:rsidR="00795BD8" w:rsidRPr="00795BD8" w:rsidRDefault="00795BD8" w:rsidP="00795BD8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4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Если нет, то из двух полученных отрезков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02833C15" wp14:editId="7FA4991D">
            <wp:extent cx="304800" cy="179070"/>
            <wp:effectExtent l="0" t="0" r="0" b="0"/>
            <wp:docPr id="22" name="Рисунок 22" descr="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a,c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и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892E32C" wp14:editId="662206A5">
            <wp:extent cx="304800" cy="179070"/>
            <wp:effectExtent l="0" t="0" r="0" b="0"/>
            <wp:docPr id="21" name="Рисунок 21" descr="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[c,b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надо выбрать один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265C4DA" wp14:editId="553DC206">
            <wp:extent cx="460375" cy="203200"/>
            <wp:effectExtent l="0" t="0" r="0" b="6350"/>
            <wp:docPr id="20" name="Рисунок 20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[a_1;b_1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такой, что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3D49506C" wp14:editId="409F1CD2">
            <wp:extent cx="1069975" cy="203200"/>
            <wp:effectExtent l="0" t="0" r="0" b="6350"/>
            <wp:docPr id="19" name="Рисунок 19" descr="f(a_1)\cdot f(b_1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(a_1)\cdot f(b_1)&lt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, то есть</w:t>
      </w:r>
    </w:p>
    <w:p w:rsidR="00795BD8" w:rsidRPr="00795BD8" w:rsidRDefault="00795BD8" w:rsidP="00795BD8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20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3321791C" wp14:editId="262FF254">
            <wp:extent cx="991870" cy="203200"/>
            <wp:effectExtent l="0" t="0" r="0" b="6350"/>
            <wp:docPr id="18" name="Рисунок 18" descr="[a_1;b_1] = 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[a_1;b_1] = [a,c]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, если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18703B1D" wp14:editId="24987CA9">
            <wp:extent cx="765175" cy="179070"/>
            <wp:effectExtent l="0" t="0" r="0" b="0"/>
            <wp:docPr id="17" name="Рисунок 17" descr="f(a)\cdot f(c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(a)\cdot f(c)&lt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или</w:t>
      </w:r>
    </w:p>
    <w:p w:rsidR="00795BD8" w:rsidRPr="00795BD8" w:rsidRDefault="00795BD8" w:rsidP="00795BD8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20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08F330EC" wp14:editId="74A872D2">
            <wp:extent cx="914400" cy="203200"/>
            <wp:effectExtent l="0" t="0" r="0" b="6350"/>
            <wp:docPr id="16" name="Рисунок 16" descr="[a_1;b_1] =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[a_1;b_1] = [c,b]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, если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7D49DF1E" wp14:editId="1601736B">
            <wp:extent cx="836930" cy="179070"/>
            <wp:effectExtent l="0" t="0" r="1270" b="0"/>
            <wp:docPr id="15" name="Рисунок 15" descr="f(c)\cdot f(b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(c)\cdot f(b)&lt;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795BD8" w:rsidRPr="00795BD8" w:rsidRDefault="00795BD8" w:rsidP="00795BD8">
      <w:pPr>
        <w:shd w:val="clear" w:color="auto" w:fill="FFFFFF"/>
        <w:spacing w:after="24" w:line="360" w:lineRule="atLeast"/>
        <w:ind w:left="72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Новый отрезок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50B58A8A" wp14:editId="5F90B296">
            <wp:extent cx="460375" cy="203200"/>
            <wp:effectExtent l="0" t="0" r="0" b="6350"/>
            <wp:docPr id="14" name="Рисунок 14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[a_1;b_1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делим пополам. Получаем середину этого отрезка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D201842" wp14:editId="634F67CD">
            <wp:extent cx="765175" cy="304800"/>
            <wp:effectExtent l="0" t="0" r="0" b="0"/>
            <wp:docPr id="13" name="Рисунок 13" descr="c_1=\frac {a_1+b_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_1=\frac {a_1+b_1}{2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и так далее.</w:t>
      </w:r>
    </w:p>
    <w:p w:rsidR="00795BD8" w:rsidRDefault="00795BD8" w:rsidP="00795BD8">
      <w:pPr>
        <w:shd w:val="clear" w:color="auto" w:fill="FFFFFF"/>
        <w:spacing w:before="96" w:after="120" w:line="360" w:lineRule="atLeast"/>
        <w:ind w:left="9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Для того, чтобы найти приближённое значение корня с точностью до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784E1CC7" wp14:editId="67B3016A">
            <wp:extent cx="304800" cy="125730"/>
            <wp:effectExtent l="0" t="0" r="0" b="7620"/>
            <wp:docPr id="12" name="Рисунок 12" descr=" \eps 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\eps &gt;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, необходимо остановить процесс половинного деления на таком шаге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594A3AEA" wp14:editId="0FC30312">
            <wp:extent cx="155575" cy="77470"/>
            <wp:effectExtent l="0" t="0" r="0" b="0"/>
            <wp:docPr id="11" name="Рисунок 1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, на котором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75977C5" wp14:editId="4E549D2D">
            <wp:extent cx="765175" cy="179070"/>
            <wp:effectExtent l="0" t="0" r="0" b="0"/>
            <wp:docPr id="10" name="Рисунок 10" descr="|b_n-c_n|&lt;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|b_n-c_n|&lt;\ep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 и вычислить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1F1EB4AC" wp14:editId="7805DE7B">
            <wp:extent cx="765175" cy="287020"/>
            <wp:effectExtent l="0" t="0" r="0" b="0"/>
            <wp:docPr id="9" name="Рисунок 9" descr="x=\frac {a_n+b_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x=\frac {a_n+b_n}{2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 Тогда можно взять </w:t>
      </w: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14351723" wp14:editId="53C55655">
            <wp:extent cx="382270" cy="113665"/>
            <wp:effectExtent l="0" t="0" r="0" b="635"/>
            <wp:docPr id="8" name="Рисунок 8" descr="t\approx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\approx x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BD8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795BD8" w:rsidRDefault="00795BD8" w:rsidP="00795BD8">
      <w:pPr>
        <w:shd w:val="clear" w:color="auto" w:fill="FFFFFF"/>
        <w:spacing w:before="96" w:after="120" w:line="360" w:lineRule="atLeast"/>
        <w:ind w:left="960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795BD8" w:rsidRDefault="00795BD8" w:rsidP="00795BD8">
      <w:pPr>
        <w:shd w:val="clear" w:color="auto" w:fill="FFFFFF"/>
        <w:spacing w:before="96" w:after="120" w:line="360" w:lineRule="atLeast"/>
        <w:ind w:left="960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795BD8" w:rsidRDefault="00795BD8" w:rsidP="00795BD8">
      <w:pPr>
        <w:shd w:val="clear" w:color="auto" w:fill="FFFFFF"/>
        <w:spacing w:before="96" w:after="120" w:line="360" w:lineRule="atLeast"/>
        <w:ind w:left="9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95BD8">
        <w:rPr>
          <w:rFonts w:eastAsia="Times New Roman" w:cs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48DD2B2" wp14:editId="5FD8CC01">
            <wp:extent cx="5013890" cy="2097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354" cy="21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D8" w:rsidRPr="00795BD8" w:rsidRDefault="00795BD8" w:rsidP="00795BD8">
      <w:pPr>
        <w:shd w:val="clear" w:color="auto" w:fill="FFFFFF"/>
        <w:spacing w:before="96" w:after="120" w:line="360" w:lineRule="atLeast"/>
        <w:ind w:left="960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7570DC" w:rsidRDefault="007570DC" w:rsidP="007570DC"/>
    <w:p w:rsidR="00795BD8" w:rsidRDefault="00795BD8" w:rsidP="00795BD8">
      <w:pPr>
        <w:pStyle w:val="2"/>
      </w:pPr>
      <w:bookmarkStart w:id="3" w:name="_Toc92109901"/>
      <w:r>
        <w:t>Метод итераций</w:t>
      </w:r>
      <w:bookmarkEnd w:id="3"/>
    </w:p>
    <w:p w:rsidR="00795BD8" w:rsidRPr="00795BD8" w:rsidRDefault="00795BD8" w:rsidP="00795BD8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795BD8">
        <w:rPr>
          <w:rFonts w:asciiTheme="minorHAnsi" w:hAnsiTheme="minorHAnsi" w:cstheme="minorHAnsi"/>
          <w:b/>
          <w:bCs/>
          <w:sz w:val="28"/>
          <w:szCs w:val="28"/>
        </w:rPr>
        <w:t>Метод итерации</w:t>
      </w:r>
      <w:r w:rsidRPr="00795BD8">
        <w:rPr>
          <w:rFonts w:asciiTheme="minorHAnsi" w:hAnsiTheme="minorHAnsi" w:cstheme="minorHAnsi"/>
          <w:sz w:val="28"/>
          <w:szCs w:val="28"/>
        </w:rPr>
        <w:t> — </w:t>
      </w:r>
      <w:hyperlink r:id="rId36" w:tooltip="Вычислительные методы" w:history="1">
        <w:r w:rsidRPr="00795BD8">
          <w:rPr>
            <w:rStyle w:val="a9"/>
            <w:rFonts w:asciiTheme="minorHAnsi" w:hAnsiTheme="minorHAnsi" w:cstheme="minorHAnsi"/>
            <w:color w:val="auto"/>
            <w:sz w:val="28"/>
            <w:szCs w:val="28"/>
            <w:u w:val="none"/>
          </w:rPr>
          <w:t>численный метод</w:t>
        </w:r>
      </w:hyperlink>
      <w:r w:rsidRPr="00795BD8">
        <w:rPr>
          <w:rFonts w:asciiTheme="minorHAnsi" w:hAnsiTheme="minorHAnsi" w:cstheme="minorHAnsi"/>
          <w:sz w:val="28"/>
          <w:szCs w:val="28"/>
        </w:rPr>
        <w:t> решения </w:t>
      </w:r>
      <w:hyperlink r:id="rId37" w:tooltip="Система линейных алгебраических уравнений" w:history="1">
        <w:r w:rsidRPr="00795BD8">
          <w:rPr>
            <w:rStyle w:val="a9"/>
            <w:rFonts w:asciiTheme="minorHAnsi" w:hAnsiTheme="minorHAnsi" w:cstheme="minorHAnsi"/>
            <w:color w:val="auto"/>
            <w:sz w:val="28"/>
            <w:szCs w:val="28"/>
            <w:u w:val="none"/>
          </w:rPr>
          <w:t>системы линейных алгебраических уравнений</w:t>
        </w:r>
      </w:hyperlink>
      <w:r w:rsidRPr="00795BD8">
        <w:rPr>
          <w:rFonts w:asciiTheme="minorHAnsi" w:hAnsiTheme="minorHAnsi" w:cstheme="minorHAnsi"/>
          <w:sz w:val="28"/>
          <w:szCs w:val="28"/>
        </w:rPr>
        <w:t>. Суть метода заключается в нахождении по приближённому значению величины следующего приближения, являющегося более точным.</w:t>
      </w:r>
    </w:p>
    <w:p w:rsidR="00795BD8" w:rsidRDefault="00795BD8" w:rsidP="00795BD8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795BD8">
        <w:rPr>
          <w:rFonts w:asciiTheme="minorHAnsi" w:hAnsiTheme="minorHAnsi" w:cstheme="minorHAnsi"/>
          <w:sz w:val="28"/>
          <w:szCs w:val="28"/>
        </w:rPr>
        <w:t>Метод позволяет получить значения корней системы с заданной точностью в виде </w:t>
      </w:r>
      <w:hyperlink r:id="rId38" w:tooltip="Предел последовательности" w:history="1">
        <w:r w:rsidRPr="00795BD8">
          <w:rPr>
            <w:rStyle w:val="a9"/>
            <w:rFonts w:asciiTheme="minorHAnsi" w:hAnsiTheme="minorHAnsi" w:cstheme="minorHAnsi"/>
            <w:color w:val="auto"/>
            <w:sz w:val="28"/>
            <w:szCs w:val="28"/>
            <w:u w:val="none"/>
          </w:rPr>
          <w:t>предела последовательности</w:t>
        </w:r>
      </w:hyperlink>
      <w:r w:rsidRPr="00795BD8">
        <w:rPr>
          <w:rFonts w:asciiTheme="minorHAnsi" w:hAnsiTheme="minorHAnsi" w:cstheme="minorHAnsi"/>
          <w:sz w:val="28"/>
          <w:szCs w:val="28"/>
        </w:rPr>
        <w:t> некоторых векторов (в результате итерационного процесса). Характер сходимости и сам факт сходимости метода зависит от выбора начального приближения корня.</w:t>
      </w:r>
    </w:p>
    <w:p w:rsidR="00795BD8" w:rsidRPr="00795BD8" w:rsidRDefault="00795BD8" w:rsidP="00795BD8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</w:p>
    <w:p w:rsidR="00FD6DF6" w:rsidRDefault="00795BD8" w:rsidP="007570DC">
      <w:pPr>
        <w:rPr>
          <w:rFonts w:cstheme="minorHAnsi"/>
          <w:sz w:val="28"/>
          <w:szCs w:val="28"/>
        </w:rPr>
      </w:pPr>
      <w:r w:rsidRPr="00795BD8">
        <w:rPr>
          <w:rFonts w:cstheme="minorHAnsi"/>
          <w:sz w:val="28"/>
          <w:szCs w:val="28"/>
        </w:rPr>
        <w:t xml:space="preserve">Идея метода заключается в замене исходного уравнения </w:t>
      </w:r>
      <w:r w:rsidRPr="00795BD8">
        <w:rPr>
          <w:rFonts w:ascii="Cambria Math" w:hAnsi="Cambria Math" w:cs="Cambria Math"/>
          <w:sz w:val="28"/>
          <w:szCs w:val="28"/>
        </w:rPr>
        <w:t>𝐹</w:t>
      </w:r>
      <w:r w:rsidRPr="00795BD8">
        <w:rPr>
          <w:rFonts w:cstheme="minorHAnsi"/>
          <w:sz w:val="28"/>
          <w:szCs w:val="28"/>
        </w:rPr>
        <w:t>(</w:t>
      </w:r>
      <w:r w:rsidRPr="00795BD8">
        <w:rPr>
          <w:rFonts w:ascii="Cambria Math" w:hAnsi="Cambria Math" w:cs="Cambria Math"/>
          <w:sz w:val="28"/>
          <w:szCs w:val="28"/>
        </w:rPr>
        <w:t>𝑥</w:t>
      </w:r>
      <w:r w:rsidRPr="00795BD8">
        <w:rPr>
          <w:rFonts w:cstheme="minorHAnsi"/>
          <w:sz w:val="28"/>
          <w:szCs w:val="28"/>
        </w:rPr>
        <w:t xml:space="preserve">) = 0 уравнением вида </w:t>
      </w:r>
      <w:r w:rsidRPr="00795BD8">
        <w:rPr>
          <w:rFonts w:ascii="Cambria Math" w:hAnsi="Cambria Math" w:cs="Cambria Math"/>
          <w:sz w:val="28"/>
          <w:szCs w:val="28"/>
        </w:rPr>
        <w:t>𝑥</w:t>
      </w:r>
      <w:r w:rsidRPr="00795BD8">
        <w:rPr>
          <w:rFonts w:cstheme="minorHAnsi"/>
          <w:sz w:val="28"/>
          <w:szCs w:val="28"/>
        </w:rPr>
        <w:t xml:space="preserve"> = </w:t>
      </w:r>
      <w:r w:rsidRPr="00795BD8">
        <w:rPr>
          <w:rFonts w:ascii="Cambria Math" w:hAnsi="Cambria Math" w:cs="Cambria Math"/>
          <w:sz w:val="28"/>
          <w:szCs w:val="28"/>
        </w:rPr>
        <w:t>𝑓</w:t>
      </w:r>
      <w:r w:rsidRPr="00795BD8">
        <w:rPr>
          <w:rFonts w:cstheme="minorHAnsi"/>
          <w:sz w:val="28"/>
          <w:szCs w:val="28"/>
        </w:rPr>
        <w:t>(</w:t>
      </w:r>
      <w:r w:rsidRPr="00795BD8">
        <w:rPr>
          <w:rFonts w:ascii="Cambria Math" w:hAnsi="Cambria Math" w:cs="Cambria Math"/>
          <w:sz w:val="28"/>
          <w:szCs w:val="28"/>
        </w:rPr>
        <w:t>𝑥</w:t>
      </w:r>
      <w:r w:rsidRPr="00795BD8">
        <w:rPr>
          <w:rFonts w:cstheme="minorHAnsi"/>
          <w:sz w:val="28"/>
          <w:szCs w:val="28"/>
        </w:rPr>
        <w:t>). Достаточное условие сходимости метода |</w:t>
      </w:r>
      <w:r w:rsidRPr="00795BD8">
        <w:rPr>
          <w:rFonts w:ascii="Cambria Math" w:hAnsi="Cambria Math" w:cs="Cambria Math"/>
          <w:sz w:val="28"/>
          <w:szCs w:val="28"/>
        </w:rPr>
        <w:t>𝑓</w:t>
      </w:r>
      <w:r w:rsidRPr="00795BD8">
        <w:rPr>
          <w:rFonts w:cstheme="minorHAnsi"/>
          <w:sz w:val="28"/>
          <w:szCs w:val="28"/>
        </w:rPr>
        <w:t>′(</w:t>
      </w:r>
      <w:r w:rsidRPr="00795BD8">
        <w:rPr>
          <w:rFonts w:ascii="Cambria Math" w:hAnsi="Cambria Math" w:cs="Cambria Math"/>
          <w:sz w:val="28"/>
          <w:szCs w:val="28"/>
        </w:rPr>
        <w:t>𝑥</w:t>
      </w:r>
      <w:r w:rsidRPr="00795BD8">
        <w:rPr>
          <w:rFonts w:cstheme="minorHAnsi"/>
          <w:sz w:val="28"/>
          <w:szCs w:val="28"/>
        </w:rPr>
        <w:t xml:space="preserve">)| </w:t>
      </w:r>
      <w:proofErr w:type="gramStart"/>
      <w:r w:rsidRPr="00795BD8">
        <w:rPr>
          <w:rFonts w:cstheme="minorHAnsi"/>
          <w:sz w:val="28"/>
          <w:szCs w:val="28"/>
        </w:rPr>
        <w:t>&lt; 1</w:t>
      </w:r>
      <w:proofErr w:type="gramEnd"/>
      <w:r w:rsidRPr="00795BD8">
        <w:rPr>
          <w:rFonts w:cstheme="minorHAnsi"/>
          <w:sz w:val="28"/>
          <w:szCs w:val="28"/>
        </w:rPr>
        <w:t xml:space="preserve">, </w:t>
      </w:r>
      <w:r w:rsidRPr="00795BD8">
        <w:rPr>
          <w:rFonts w:ascii="Cambria Math" w:hAnsi="Cambria Math" w:cs="Cambria Math"/>
          <w:sz w:val="28"/>
          <w:szCs w:val="28"/>
        </w:rPr>
        <w:t>𝑥</w:t>
      </w:r>
      <w:r w:rsidRPr="00795BD8">
        <w:rPr>
          <w:rFonts w:cstheme="minorHAnsi"/>
          <w:sz w:val="28"/>
          <w:szCs w:val="28"/>
        </w:rPr>
        <w:t xml:space="preserve"> </w:t>
      </w:r>
      <w:r w:rsidRPr="00795BD8">
        <w:rPr>
          <w:rFonts w:ascii="Cambria Math" w:hAnsi="Cambria Math" w:cs="Cambria Math"/>
          <w:sz w:val="28"/>
          <w:szCs w:val="28"/>
        </w:rPr>
        <w:t>∈</w:t>
      </w:r>
      <w:r w:rsidRPr="00795BD8">
        <w:rPr>
          <w:rFonts w:cstheme="minorHAnsi"/>
          <w:sz w:val="28"/>
          <w:szCs w:val="28"/>
        </w:rPr>
        <w:t xml:space="preserve"> [</w:t>
      </w:r>
      <w:r w:rsidRPr="00795BD8">
        <w:rPr>
          <w:rFonts w:ascii="Cambria Math" w:hAnsi="Cambria Math" w:cs="Cambria Math"/>
          <w:sz w:val="28"/>
          <w:szCs w:val="28"/>
        </w:rPr>
        <w:t>𝑎</w:t>
      </w:r>
      <w:r w:rsidRPr="00795BD8">
        <w:rPr>
          <w:rFonts w:cstheme="minorHAnsi"/>
          <w:sz w:val="28"/>
          <w:szCs w:val="28"/>
        </w:rPr>
        <w:t xml:space="preserve">; </w:t>
      </w:r>
      <w:r w:rsidRPr="00795BD8">
        <w:rPr>
          <w:rFonts w:ascii="Cambria Math" w:hAnsi="Cambria Math" w:cs="Cambria Math"/>
          <w:sz w:val="28"/>
          <w:szCs w:val="28"/>
        </w:rPr>
        <w:t>𝑏</w:t>
      </w:r>
      <w:r w:rsidRPr="00795BD8">
        <w:rPr>
          <w:rFonts w:cstheme="minorHAnsi"/>
          <w:sz w:val="28"/>
          <w:szCs w:val="28"/>
        </w:rPr>
        <w:t xml:space="preserve">]. Это условие необходимо проверить перед началом решения задачи, так как функция </w:t>
      </w:r>
      <w:r w:rsidRPr="00795BD8">
        <w:rPr>
          <w:rFonts w:ascii="Cambria Math" w:hAnsi="Cambria Math" w:cs="Cambria Math"/>
          <w:sz w:val="28"/>
          <w:szCs w:val="28"/>
        </w:rPr>
        <w:t>𝑓</w:t>
      </w:r>
      <w:r w:rsidRPr="00795BD8">
        <w:rPr>
          <w:rFonts w:cstheme="minorHAnsi"/>
          <w:sz w:val="28"/>
          <w:szCs w:val="28"/>
        </w:rPr>
        <w:t>(</w:t>
      </w:r>
      <w:r w:rsidRPr="00795BD8">
        <w:rPr>
          <w:rFonts w:ascii="Cambria Math" w:hAnsi="Cambria Math" w:cs="Cambria Math"/>
          <w:sz w:val="28"/>
          <w:szCs w:val="28"/>
        </w:rPr>
        <w:t>𝑥</w:t>
      </w:r>
      <w:r w:rsidRPr="00795BD8">
        <w:rPr>
          <w:rFonts w:cstheme="minorHAnsi"/>
          <w:sz w:val="28"/>
          <w:szCs w:val="28"/>
        </w:rPr>
        <w:t>) может быть выбрана неоднозначно, причем в случае неверного выбора указанной функции метод расходится.</w:t>
      </w:r>
    </w:p>
    <w:p w:rsidR="0053382A" w:rsidRPr="00795BD8" w:rsidRDefault="0053382A" w:rsidP="007570DC">
      <w:pPr>
        <w:rPr>
          <w:rFonts w:cstheme="minorHAnsi"/>
          <w:sz w:val="28"/>
          <w:szCs w:val="28"/>
        </w:rPr>
      </w:pPr>
      <w:r w:rsidRPr="0053382A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B173E4C" wp14:editId="65BDADB8">
            <wp:extent cx="5402730" cy="3362918"/>
            <wp:effectExtent l="0" t="0" r="762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0116" cy="33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A" w:rsidRDefault="0053382A" w:rsidP="0053382A">
      <w:pPr>
        <w:pStyle w:val="2"/>
      </w:pPr>
      <w:bookmarkStart w:id="4" w:name="_Toc92109902"/>
      <w:r>
        <w:t>Метод Ньютона</w:t>
      </w:r>
      <w:bookmarkEnd w:id="4"/>
    </w:p>
    <w:p w:rsidR="007E22EB" w:rsidRDefault="0053382A" w:rsidP="007E22EB">
      <w:pPr>
        <w:rPr>
          <w:rFonts w:cstheme="minorHAnsi"/>
          <w:sz w:val="28"/>
          <w:szCs w:val="28"/>
          <w:shd w:val="clear" w:color="auto" w:fill="FFFFFF"/>
        </w:rPr>
      </w:pPr>
      <w:r w:rsidRPr="0053382A">
        <w:rPr>
          <w:rFonts w:cstheme="minorHAnsi"/>
          <w:b/>
          <w:bCs/>
          <w:sz w:val="28"/>
          <w:szCs w:val="28"/>
          <w:shd w:val="clear" w:color="auto" w:fill="FFFFFF"/>
        </w:rPr>
        <w:t>Метод Ньютона</w:t>
      </w:r>
      <w:r w:rsidRPr="0053382A">
        <w:rPr>
          <w:rFonts w:cstheme="minorHAnsi"/>
          <w:sz w:val="28"/>
          <w:szCs w:val="28"/>
          <w:shd w:val="clear" w:color="auto" w:fill="FFFFFF"/>
        </w:rPr>
        <w:t xml:space="preserve"> — это итерационный </w:t>
      </w:r>
      <w:hyperlink r:id="rId40" w:tooltip="Численные методы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 нахождения корня (</w:t>
      </w:r>
      <w:hyperlink r:id="rId41" w:tooltip="Нуль функции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нуля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) заданной </w:t>
      </w:r>
      <w:hyperlink r:id="rId42" w:tooltip="Функция (математика)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функции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. Метод был впервые предложен английским </w:t>
      </w:r>
      <w:hyperlink r:id="rId43" w:tooltip="Физик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физиком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, </w:t>
      </w:r>
      <w:hyperlink r:id="rId44" w:tooltip="Математик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математиком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 и </w:t>
      </w:r>
      <w:hyperlink r:id="rId45" w:tooltip="Астроном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астрономом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 </w:t>
      </w:r>
      <w:hyperlink r:id="rId46" w:tooltip="Ньютон, Исаак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Исааком Ньютоном</w:t>
        </w:r>
      </w:hyperlink>
      <w:r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53382A">
        <w:rPr>
          <w:rFonts w:cstheme="minorHAnsi"/>
          <w:sz w:val="28"/>
          <w:szCs w:val="28"/>
          <w:shd w:val="clear" w:color="auto" w:fill="FFFFFF"/>
        </w:rPr>
        <w:t>Поиск решения осуществляется путём построения последовательных приближений и основан на принципах </w:t>
      </w:r>
      <w:hyperlink r:id="rId47" w:tooltip="Метод простой итерации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простой итерации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. Метод обладает квадратичной </w:t>
      </w:r>
      <w:hyperlink r:id="rId48" w:tooltip="Скорость сходимости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сходимостью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. Модификацией метода является </w:t>
      </w:r>
      <w:hyperlink r:id="rId49" w:tooltip="Метод хорд и касательных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метод хорд и касательных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. Также метод Ньютона может быть использован для решения </w:t>
      </w:r>
      <w:hyperlink r:id="rId50" w:tooltip="Задача оптимизации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задач оптимизации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, в которых требуется определить ноль первой </w:t>
      </w:r>
      <w:hyperlink r:id="rId51" w:tooltip="Производная функции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производной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 либо </w:t>
      </w:r>
      <w:hyperlink r:id="rId52" w:tooltip="Градиент (математика)" w:history="1">
        <w:r w:rsidRPr="0053382A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градиента</w:t>
        </w:r>
      </w:hyperlink>
      <w:r w:rsidRPr="0053382A">
        <w:rPr>
          <w:rFonts w:cstheme="minorHAnsi"/>
          <w:sz w:val="28"/>
          <w:szCs w:val="28"/>
          <w:shd w:val="clear" w:color="auto" w:fill="FFFFFF"/>
        </w:rPr>
        <w:t> в случае многомерного пространства.</w:t>
      </w:r>
    </w:p>
    <w:p w:rsidR="007E22EB" w:rsidRPr="007E22EB" w:rsidRDefault="007E22EB" w:rsidP="007E22EB">
      <w:pPr>
        <w:rPr>
          <w:rFonts w:eastAsiaTheme="majorEastAsia" w:cstheme="minorHAnsi"/>
          <w:color w:val="000000"/>
          <w:sz w:val="28"/>
          <w:szCs w:val="28"/>
        </w:rPr>
      </w:pPr>
      <w:r w:rsidRPr="007E22EB">
        <w:rPr>
          <w:rFonts w:cstheme="minorHAnsi"/>
          <w:sz w:val="28"/>
          <w:szCs w:val="28"/>
        </w:rPr>
        <w:t>Метод Ньютона является частным случаем метода итераций. Условие сходимости метода: |</w:t>
      </w:r>
      <w:r w:rsidRPr="007E22EB">
        <w:rPr>
          <w:rFonts w:ascii="Cambria Math" w:hAnsi="Cambria Math" w:cs="Cambria Math"/>
          <w:sz w:val="28"/>
          <w:szCs w:val="28"/>
        </w:rPr>
        <w:t>𝐹</w:t>
      </w:r>
      <w:r w:rsidRPr="007E22EB">
        <w:rPr>
          <w:rFonts w:cstheme="minorHAnsi"/>
          <w:sz w:val="28"/>
          <w:szCs w:val="28"/>
        </w:rPr>
        <w:t>(</w:t>
      </w:r>
      <w:r w:rsidRPr="007E22EB">
        <w:rPr>
          <w:rFonts w:ascii="Cambria Math" w:hAnsi="Cambria Math" w:cs="Cambria Math"/>
          <w:sz w:val="28"/>
          <w:szCs w:val="28"/>
        </w:rPr>
        <w:t>𝑥</w:t>
      </w:r>
      <w:r w:rsidRPr="007E22EB">
        <w:rPr>
          <w:rFonts w:cstheme="minorHAnsi"/>
          <w:sz w:val="28"/>
          <w:szCs w:val="28"/>
        </w:rPr>
        <w:t xml:space="preserve">) ∙ </w:t>
      </w:r>
      <w:r w:rsidRPr="007E22EB">
        <w:rPr>
          <w:rFonts w:ascii="Cambria Math" w:hAnsi="Cambria Math" w:cs="Cambria Math"/>
          <w:sz w:val="28"/>
          <w:szCs w:val="28"/>
        </w:rPr>
        <w:t>𝐹</w:t>
      </w:r>
      <w:r w:rsidRPr="007E22EB">
        <w:rPr>
          <w:rFonts w:cstheme="minorHAnsi"/>
          <w:sz w:val="28"/>
          <w:szCs w:val="28"/>
        </w:rPr>
        <w:t>"(</w:t>
      </w:r>
      <w:r w:rsidRPr="007E22EB">
        <w:rPr>
          <w:rFonts w:ascii="Cambria Math" w:hAnsi="Cambria Math" w:cs="Cambria Math"/>
          <w:sz w:val="28"/>
          <w:szCs w:val="28"/>
        </w:rPr>
        <w:t>𝑥</w:t>
      </w:r>
      <w:r w:rsidRPr="007E22EB">
        <w:rPr>
          <w:rFonts w:cstheme="minorHAnsi"/>
          <w:sz w:val="28"/>
          <w:szCs w:val="28"/>
        </w:rPr>
        <w:t xml:space="preserve">)| </w:t>
      </w:r>
      <w:proofErr w:type="gramStart"/>
      <w:r w:rsidRPr="007E22EB">
        <w:rPr>
          <w:rFonts w:cstheme="minorHAnsi"/>
          <w:sz w:val="28"/>
          <w:szCs w:val="28"/>
        </w:rPr>
        <w:t>&lt; (</w:t>
      </w:r>
      <w:proofErr w:type="gramEnd"/>
      <w:r w:rsidRPr="007E22EB">
        <w:rPr>
          <w:rFonts w:ascii="Cambria Math" w:hAnsi="Cambria Math" w:cs="Cambria Math"/>
          <w:sz w:val="28"/>
          <w:szCs w:val="28"/>
        </w:rPr>
        <w:t>𝐹</w:t>
      </w:r>
      <w:r w:rsidRPr="007E22EB">
        <w:rPr>
          <w:rFonts w:cstheme="minorHAnsi"/>
          <w:sz w:val="28"/>
          <w:szCs w:val="28"/>
        </w:rPr>
        <w:t xml:space="preserve"> ′ (</w:t>
      </w:r>
      <w:r w:rsidRPr="007E22EB">
        <w:rPr>
          <w:rFonts w:ascii="Cambria Math" w:hAnsi="Cambria Math" w:cs="Cambria Math"/>
          <w:sz w:val="28"/>
          <w:szCs w:val="28"/>
        </w:rPr>
        <w:t>𝑥</w:t>
      </w:r>
      <w:r w:rsidRPr="007E22EB">
        <w:rPr>
          <w:rFonts w:cstheme="minorHAnsi"/>
          <w:sz w:val="28"/>
          <w:szCs w:val="28"/>
        </w:rPr>
        <w:t>))</w:t>
      </w:r>
      <w:r w:rsidRPr="007E22EB">
        <w:rPr>
          <w:rFonts w:cstheme="minorHAnsi"/>
          <w:color w:val="000000"/>
          <w:sz w:val="28"/>
          <w:szCs w:val="28"/>
        </w:rPr>
        <w:t xml:space="preserve">² </w:t>
      </w:r>
      <w:r w:rsidRPr="007E22EB">
        <w:rPr>
          <w:rFonts w:cstheme="minorHAnsi"/>
          <w:sz w:val="28"/>
          <w:szCs w:val="28"/>
        </w:rPr>
        <w:t>на отрезке [</w:t>
      </w:r>
      <w:r w:rsidRPr="007E22EB">
        <w:rPr>
          <w:rFonts w:ascii="Cambria Math" w:hAnsi="Cambria Math" w:cs="Cambria Math"/>
          <w:sz w:val="28"/>
          <w:szCs w:val="28"/>
        </w:rPr>
        <w:t>𝑎</w:t>
      </w:r>
      <w:r w:rsidRPr="007E22EB">
        <w:rPr>
          <w:rFonts w:cstheme="minorHAnsi"/>
          <w:sz w:val="28"/>
          <w:szCs w:val="28"/>
        </w:rPr>
        <w:t xml:space="preserve">; </w:t>
      </w:r>
      <w:r w:rsidRPr="007E22EB">
        <w:rPr>
          <w:rFonts w:ascii="Cambria Math" w:hAnsi="Cambria Math" w:cs="Cambria Math"/>
          <w:sz w:val="28"/>
          <w:szCs w:val="28"/>
        </w:rPr>
        <w:t>𝑏</w:t>
      </w:r>
      <w:r w:rsidRPr="007E22EB">
        <w:rPr>
          <w:rFonts w:cstheme="minorHAnsi"/>
          <w:sz w:val="28"/>
          <w:szCs w:val="28"/>
        </w:rPr>
        <w:t>].</w:t>
      </w:r>
    </w:p>
    <w:p w:rsidR="007E22EB" w:rsidRDefault="0053382A">
      <w:pPr>
        <w:rPr>
          <w:rFonts w:eastAsiaTheme="minorEastAsia" w:cstheme="minorHAnsi"/>
          <w:sz w:val="28"/>
          <w:szCs w:val="28"/>
        </w:rPr>
      </w:pPr>
      <w:r w:rsidRPr="0053382A">
        <w:rPr>
          <w:rFonts w:eastAsiaTheme="minorEastAsia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38BE49F4" wp14:editId="7727F4DF">
            <wp:extent cx="4237318" cy="27666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4647" cy="27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EB" w:rsidRDefault="007E22EB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 w:type="page"/>
      </w:r>
    </w:p>
    <w:p w:rsidR="00424A65" w:rsidRPr="0053382A" w:rsidRDefault="00424A65">
      <w:pPr>
        <w:rPr>
          <w:rFonts w:eastAsiaTheme="minorEastAsia" w:cstheme="minorHAnsi"/>
          <w:sz w:val="28"/>
          <w:szCs w:val="28"/>
        </w:rPr>
      </w:pPr>
    </w:p>
    <w:p w:rsidR="00424A65" w:rsidRDefault="00424A65" w:rsidP="00424A65">
      <w:pPr>
        <w:pStyle w:val="1"/>
      </w:pPr>
      <w:bookmarkStart w:id="5" w:name="_Toc92109903"/>
      <w:r>
        <w:t>Практика</w:t>
      </w:r>
      <w:bookmarkEnd w:id="5"/>
    </w:p>
    <w:p w:rsidR="00424A65" w:rsidRDefault="00424A65" w:rsidP="00424A65">
      <w:pPr>
        <w:pStyle w:val="2"/>
      </w:pPr>
      <w:bookmarkStart w:id="6" w:name="_Toc92109904"/>
      <w:r>
        <w:t>Задание</w:t>
      </w:r>
      <w:bookmarkEnd w:id="6"/>
    </w:p>
    <w:p w:rsidR="009D46D4" w:rsidRDefault="00FE6A47" w:rsidP="00424A65">
      <w:pPr>
        <w:rPr>
          <w:rFonts w:cstheme="minorHAnsi"/>
          <w:sz w:val="28"/>
          <w:szCs w:val="28"/>
        </w:rPr>
      </w:pPr>
      <w:r w:rsidRPr="00FE6A47">
        <w:rPr>
          <w:rFonts w:cstheme="minorHAnsi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 </w:t>
      </w:r>
    </w:p>
    <w:p w:rsidR="00424A65" w:rsidRDefault="009D46D4" w:rsidP="00424A65">
      <w:pPr>
        <w:rPr>
          <w:rFonts w:cstheme="minorHAnsi"/>
          <w:sz w:val="28"/>
          <w:szCs w:val="28"/>
        </w:rPr>
      </w:pPr>
      <w:r w:rsidRPr="009D46D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5809FB7" wp14:editId="59C5166A">
            <wp:extent cx="5940425" cy="531495"/>
            <wp:effectExtent l="0" t="0" r="3175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21066" cy="5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6F" w:rsidRDefault="001B6C6F" w:rsidP="00424A65">
      <w:pPr>
        <w:rPr>
          <w:rFonts w:cstheme="minorHAnsi"/>
          <w:sz w:val="28"/>
          <w:szCs w:val="28"/>
        </w:rPr>
      </w:pPr>
    </w:p>
    <w:p w:rsidR="001B6C6F" w:rsidRDefault="005822DF" w:rsidP="00CA6DB1">
      <w:pPr>
        <w:pStyle w:val="2"/>
      </w:pPr>
      <w:r>
        <w:t>Графики функций</w:t>
      </w:r>
    </w:p>
    <w:p w:rsidR="005822DF" w:rsidRPr="000F7EC9" w:rsidRDefault="005822DF" w:rsidP="005822DF">
      <w:pPr>
        <w:rPr>
          <w:b/>
          <w:sz w:val="28"/>
          <w:szCs w:val="28"/>
        </w:rPr>
      </w:pPr>
      <w:r w:rsidRPr="000F7EC9">
        <w:rPr>
          <w:b/>
          <w:sz w:val="28"/>
          <w:szCs w:val="28"/>
        </w:rPr>
        <w:t>Вариант 2</w:t>
      </w:r>
      <w:r w:rsidR="00E44483" w:rsidRPr="000F7EC9">
        <w:rPr>
          <w:b/>
          <w:sz w:val="28"/>
          <w:szCs w:val="28"/>
        </w:rPr>
        <w:t>:</w:t>
      </w:r>
    </w:p>
    <w:p w:rsidR="00E44483" w:rsidRPr="00A1507A" w:rsidRDefault="00E44483" w:rsidP="005822DF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A1507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1507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cos</w:t>
      </w:r>
      <w:r w:rsidRPr="00A1507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1507A">
        <w:rPr>
          <w:sz w:val="28"/>
          <w:szCs w:val="28"/>
        </w:rPr>
        <w:t xml:space="preserve">) – </w:t>
      </w:r>
      <w:r>
        <w:rPr>
          <w:sz w:val="28"/>
          <w:szCs w:val="28"/>
          <w:lang w:val="en-US"/>
        </w:rPr>
        <w:t>e</w:t>
      </w:r>
      <w:r w:rsidRPr="00A1507A">
        <w:rPr>
          <w:sz w:val="28"/>
          <w:szCs w:val="28"/>
          <w:vertAlign w:val="superscript"/>
        </w:rPr>
        <w:t>-(</w:t>
      </w:r>
      <w:r>
        <w:rPr>
          <w:sz w:val="28"/>
          <w:szCs w:val="28"/>
          <w:vertAlign w:val="superscript"/>
          <w:lang w:val="en-US"/>
        </w:rPr>
        <w:t>x</w:t>
      </w:r>
      <w:r w:rsidRPr="00A1507A">
        <w:rPr>
          <w:sz w:val="28"/>
          <w:szCs w:val="28"/>
          <w:vertAlign w:val="superscript"/>
        </w:rPr>
        <w:t>^2/2)</w:t>
      </w:r>
      <w:r w:rsidRPr="00A1507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x</w:t>
      </w:r>
      <w:r w:rsidRPr="00A1507A">
        <w:rPr>
          <w:sz w:val="28"/>
          <w:szCs w:val="28"/>
        </w:rPr>
        <w:t xml:space="preserve"> -  1, [1, 2]</w:t>
      </w:r>
    </w:p>
    <w:p w:rsidR="00E44483" w:rsidRDefault="00A1507A" w:rsidP="005822DF">
      <w:pPr>
        <w:rPr>
          <w:sz w:val="28"/>
          <w:szCs w:val="28"/>
          <w:lang w:val="en-US"/>
        </w:rPr>
      </w:pPr>
      <w:r w:rsidRPr="00A1507A">
        <w:rPr>
          <w:noProof/>
          <w:sz w:val="28"/>
          <w:szCs w:val="28"/>
          <w:lang w:eastAsia="ru-RU"/>
        </w:rPr>
        <w:drawing>
          <wp:inline distT="0" distB="0" distL="0" distR="0" wp14:anchorId="7B0F47D9" wp14:editId="2301208B">
            <wp:extent cx="2641600" cy="33170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50063" cy="33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A" w:rsidRPr="000F7EC9" w:rsidRDefault="00847BC8" w:rsidP="007523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Производная </w:t>
      </w:r>
      <w:r>
        <w:rPr>
          <w:sz w:val="28"/>
          <w:szCs w:val="28"/>
          <w:lang w:val="en-US"/>
        </w:rPr>
        <w:t>f</w:t>
      </w:r>
      <w:r w:rsidRPr="00752388">
        <w:rPr>
          <w:sz w:val="28"/>
          <w:szCs w:val="28"/>
        </w:rPr>
        <w:t>’(</w:t>
      </w:r>
      <w:r>
        <w:rPr>
          <w:sz w:val="28"/>
          <w:szCs w:val="28"/>
          <w:lang w:val="en-US"/>
        </w:rPr>
        <w:t>x</w:t>
      </w:r>
      <w:r w:rsidRPr="00752388">
        <w:rPr>
          <w:sz w:val="28"/>
          <w:szCs w:val="28"/>
        </w:rPr>
        <w:t xml:space="preserve">) = </w:t>
      </w:r>
      <w:r w:rsidR="00752388">
        <w:rPr>
          <w:sz w:val="28"/>
          <w:szCs w:val="28"/>
          <w:lang w:val="en-US"/>
        </w:rPr>
        <w:t>e</w:t>
      </w:r>
      <w:r w:rsidR="00752388" w:rsidRPr="00A1507A">
        <w:rPr>
          <w:sz w:val="28"/>
          <w:szCs w:val="28"/>
          <w:vertAlign w:val="superscript"/>
        </w:rPr>
        <w:t>-(</w:t>
      </w:r>
      <w:r w:rsidR="00752388">
        <w:rPr>
          <w:sz w:val="28"/>
          <w:szCs w:val="28"/>
          <w:vertAlign w:val="superscript"/>
          <w:lang w:val="en-US"/>
        </w:rPr>
        <w:t>x</w:t>
      </w:r>
      <w:r w:rsidR="00752388" w:rsidRPr="00A1507A">
        <w:rPr>
          <w:sz w:val="28"/>
          <w:szCs w:val="28"/>
          <w:vertAlign w:val="superscript"/>
        </w:rPr>
        <w:t>^2/2)</w:t>
      </w:r>
      <w:r w:rsidR="00752388" w:rsidRPr="00752388">
        <w:rPr>
          <w:sz w:val="28"/>
          <w:szCs w:val="28"/>
          <w:vertAlign w:val="superscript"/>
        </w:rPr>
        <w:t xml:space="preserve"> </w:t>
      </w:r>
      <w:r w:rsidR="00752388" w:rsidRPr="00752388">
        <w:rPr>
          <w:sz w:val="28"/>
          <w:szCs w:val="28"/>
        </w:rPr>
        <w:t xml:space="preserve">* </w:t>
      </w:r>
      <w:r w:rsidR="00752388">
        <w:rPr>
          <w:sz w:val="28"/>
          <w:szCs w:val="28"/>
          <w:lang w:val="en-US"/>
        </w:rPr>
        <w:t>x</w:t>
      </w:r>
      <w:r w:rsidR="00752388" w:rsidRPr="00752388">
        <w:rPr>
          <w:sz w:val="28"/>
          <w:szCs w:val="28"/>
        </w:rPr>
        <w:t xml:space="preserve"> </w:t>
      </w:r>
      <w:r w:rsidR="00752388">
        <w:rPr>
          <w:sz w:val="28"/>
          <w:szCs w:val="28"/>
        </w:rPr>
        <w:t>–</w:t>
      </w:r>
      <w:r w:rsidR="00752388" w:rsidRPr="00752388">
        <w:rPr>
          <w:sz w:val="28"/>
          <w:szCs w:val="28"/>
        </w:rPr>
        <w:t xml:space="preserve"> </w:t>
      </w:r>
      <w:r w:rsidR="00752388">
        <w:rPr>
          <w:sz w:val="28"/>
          <w:szCs w:val="28"/>
          <w:lang w:val="en-US"/>
        </w:rPr>
        <w:t>sin</w:t>
      </w:r>
      <w:r w:rsidR="00752388" w:rsidRPr="00752388">
        <w:rPr>
          <w:sz w:val="28"/>
          <w:szCs w:val="28"/>
        </w:rPr>
        <w:t>(</w:t>
      </w:r>
      <w:r w:rsidR="00752388">
        <w:rPr>
          <w:sz w:val="28"/>
          <w:szCs w:val="28"/>
          <w:lang w:val="en-US"/>
        </w:rPr>
        <w:t>x</w:t>
      </w:r>
      <w:r w:rsidR="00752388" w:rsidRPr="00752388">
        <w:rPr>
          <w:sz w:val="28"/>
          <w:szCs w:val="28"/>
        </w:rPr>
        <w:t>) + 1</w:t>
      </w:r>
      <w:r w:rsidR="000F7EC9" w:rsidRPr="000F7EC9">
        <w:rPr>
          <w:sz w:val="28"/>
          <w:szCs w:val="28"/>
        </w:rPr>
        <w:t>:</w:t>
      </w:r>
    </w:p>
    <w:p w:rsidR="00752388" w:rsidRPr="00752388" w:rsidRDefault="00752388" w:rsidP="00752388">
      <w:pPr>
        <w:rPr>
          <w:sz w:val="28"/>
          <w:szCs w:val="28"/>
        </w:rPr>
      </w:pPr>
      <w:r w:rsidRPr="00752388">
        <w:rPr>
          <w:noProof/>
          <w:sz w:val="28"/>
          <w:szCs w:val="28"/>
          <w:lang w:eastAsia="ru-RU"/>
        </w:rPr>
        <w:drawing>
          <wp:inline distT="0" distB="0" distL="0" distR="0" wp14:anchorId="1EE819A9" wp14:editId="29A93148">
            <wp:extent cx="3328894" cy="276737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39437" cy="27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83" w:rsidRDefault="00752388" w:rsidP="005822DF">
      <w:pPr>
        <w:rPr>
          <w:rFonts w:cstheme="minorHAnsi"/>
          <w:sz w:val="28"/>
          <w:szCs w:val="28"/>
        </w:rPr>
      </w:pPr>
      <w:r w:rsidRPr="00752388">
        <w:rPr>
          <w:rFonts w:cstheme="minorHAnsi"/>
          <w:sz w:val="28"/>
          <w:szCs w:val="28"/>
        </w:rPr>
        <w:t>Условие |</w:t>
      </w:r>
      <w:r w:rsidRPr="00752388">
        <w:rPr>
          <w:rFonts w:ascii="Cambria Math" w:hAnsi="Cambria Math" w:cs="Cambria Math"/>
          <w:sz w:val="28"/>
          <w:szCs w:val="28"/>
        </w:rPr>
        <w:t>𝑓</w:t>
      </w:r>
      <w:r w:rsidRPr="00752388">
        <w:rPr>
          <w:rFonts w:cstheme="minorHAnsi"/>
          <w:sz w:val="28"/>
          <w:szCs w:val="28"/>
        </w:rPr>
        <w:t>′ 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 xml:space="preserve">)| </w:t>
      </w:r>
      <w:proofErr w:type="gramStart"/>
      <w:r w:rsidRPr="00752388">
        <w:rPr>
          <w:rFonts w:cstheme="minorHAnsi"/>
          <w:sz w:val="28"/>
          <w:szCs w:val="28"/>
        </w:rPr>
        <w:t>&lt; 1</w:t>
      </w:r>
      <w:proofErr w:type="gramEnd"/>
      <w:r w:rsidRPr="00752388">
        <w:rPr>
          <w:rFonts w:cstheme="minorHAnsi"/>
          <w:sz w:val="28"/>
          <w:szCs w:val="28"/>
        </w:rPr>
        <w:t xml:space="preserve"> выполняется на всём отрезке [1; 2], следовательно, условие сходимости метода итераций выполнено.</w:t>
      </w:r>
    </w:p>
    <w:p w:rsidR="000F7EC9" w:rsidRDefault="000F7EC9" w:rsidP="005822DF">
      <w:pPr>
        <w:rPr>
          <w:rFonts w:cstheme="minorHAnsi"/>
          <w:sz w:val="28"/>
          <w:szCs w:val="28"/>
        </w:rPr>
      </w:pPr>
    </w:p>
    <w:p w:rsidR="00752388" w:rsidRPr="00752388" w:rsidRDefault="00752388" w:rsidP="005822DF">
      <w:pPr>
        <w:rPr>
          <w:rFonts w:cstheme="minorHAnsi"/>
          <w:sz w:val="28"/>
          <w:szCs w:val="28"/>
        </w:rPr>
      </w:pPr>
      <w:r w:rsidRPr="00752388">
        <w:rPr>
          <w:rFonts w:cstheme="minorHAnsi"/>
          <w:sz w:val="28"/>
          <w:szCs w:val="28"/>
        </w:rPr>
        <w:t>Графики |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 w:rsidRPr="00752388">
        <w:rPr>
          <w:rFonts w:cstheme="minorHAnsi"/>
          <w:sz w:val="28"/>
          <w:szCs w:val="28"/>
        </w:rPr>
        <w:t>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 xml:space="preserve">) ∙ 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 w:rsidRPr="00752388">
        <w:rPr>
          <w:rFonts w:cstheme="minorHAnsi"/>
          <w:sz w:val="28"/>
          <w:szCs w:val="28"/>
        </w:rPr>
        <w:t>"(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>)| и (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 w:rsidR="001F74BF">
        <w:rPr>
          <w:rFonts w:cstheme="minorHAnsi"/>
          <w:sz w:val="28"/>
          <w:szCs w:val="28"/>
        </w:rPr>
        <w:t>′</w:t>
      </w:r>
      <w:r w:rsidRPr="00752388">
        <w:rPr>
          <w:rFonts w:cstheme="minorHAnsi"/>
          <w:sz w:val="28"/>
          <w:szCs w:val="28"/>
        </w:rPr>
        <w:t>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752388">
        <w:rPr>
          <w:rFonts w:cstheme="minorHAnsi"/>
          <w:sz w:val="28"/>
          <w:szCs w:val="28"/>
        </w:rPr>
        <w:t>))</w:t>
      </w:r>
      <w:r w:rsidR="001F74BF" w:rsidRPr="001F74BF">
        <w:rPr>
          <w:rFonts w:cstheme="minorHAnsi"/>
          <w:sz w:val="28"/>
          <w:szCs w:val="28"/>
        </w:rPr>
        <w:t>^</w:t>
      </w:r>
      <w:proofErr w:type="gramEnd"/>
      <w:r w:rsidRPr="00752388">
        <w:rPr>
          <w:rFonts w:cstheme="minorHAnsi"/>
          <w:sz w:val="28"/>
          <w:szCs w:val="28"/>
        </w:rPr>
        <w:t>2 (</w:t>
      </w:r>
      <w:r>
        <w:rPr>
          <w:rFonts w:cstheme="minorHAnsi"/>
          <w:sz w:val="28"/>
          <w:szCs w:val="28"/>
        </w:rPr>
        <w:t>синий</w:t>
      </w:r>
      <w:r w:rsidRPr="00752388">
        <w:rPr>
          <w:rFonts w:cstheme="minorHAnsi"/>
          <w:sz w:val="28"/>
          <w:szCs w:val="28"/>
        </w:rPr>
        <w:t xml:space="preserve"> и зеленый):</w:t>
      </w:r>
    </w:p>
    <w:p w:rsidR="00E44483" w:rsidRPr="00752388" w:rsidRDefault="00752388" w:rsidP="005822DF">
      <w:pPr>
        <w:rPr>
          <w:sz w:val="28"/>
          <w:szCs w:val="28"/>
        </w:rPr>
      </w:pPr>
      <w:r w:rsidRPr="00752388">
        <w:rPr>
          <w:noProof/>
          <w:sz w:val="28"/>
          <w:szCs w:val="28"/>
          <w:lang w:eastAsia="ru-RU"/>
        </w:rPr>
        <w:drawing>
          <wp:inline distT="0" distB="0" distL="0" distR="0" wp14:anchorId="789B7180" wp14:editId="046610BB">
            <wp:extent cx="4243294" cy="4264612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69258" cy="42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6E" w:rsidRDefault="00752388" w:rsidP="001F74BF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видно, на отрезке </w:t>
      </w:r>
      <w:r w:rsidR="001F74BF" w:rsidRPr="001F74BF">
        <w:rPr>
          <w:sz w:val="28"/>
          <w:szCs w:val="28"/>
        </w:rPr>
        <w:t>[1; 2]</w:t>
      </w:r>
      <w:r w:rsidR="001F74BF">
        <w:rPr>
          <w:sz w:val="28"/>
          <w:szCs w:val="28"/>
        </w:rPr>
        <w:t xml:space="preserve"> </w:t>
      </w:r>
      <w:r w:rsidR="001F74BF" w:rsidRPr="00752388">
        <w:rPr>
          <w:rFonts w:cstheme="minorHAnsi"/>
          <w:sz w:val="28"/>
          <w:szCs w:val="28"/>
        </w:rPr>
        <w:t>|</w:t>
      </w:r>
      <w:r w:rsidR="001F74BF" w:rsidRPr="00752388">
        <w:rPr>
          <w:rFonts w:ascii="Cambria Math" w:hAnsi="Cambria Math" w:cs="Cambria Math"/>
          <w:sz w:val="28"/>
          <w:szCs w:val="28"/>
        </w:rPr>
        <w:t>𝐹</w:t>
      </w:r>
      <w:r w:rsidR="001F74BF" w:rsidRPr="00752388">
        <w:rPr>
          <w:rFonts w:cstheme="minorHAnsi"/>
          <w:sz w:val="28"/>
          <w:szCs w:val="28"/>
        </w:rPr>
        <w:t>(</w:t>
      </w:r>
      <w:r w:rsidR="001F74BF" w:rsidRPr="00752388">
        <w:rPr>
          <w:rFonts w:ascii="Cambria Math" w:hAnsi="Cambria Math" w:cs="Cambria Math"/>
          <w:sz w:val="28"/>
          <w:szCs w:val="28"/>
        </w:rPr>
        <w:t>𝑥</w:t>
      </w:r>
      <w:r w:rsidR="001F74BF" w:rsidRPr="00752388">
        <w:rPr>
          <w:rFonts w:cstheme="minorHAnsi"/>
          <w:sz w:val="28"/>
          <w:szCs w:val="28"/>
        </w:rPr>
        <w:t xml:space="preserve">) ∙ </w:t>
      </w:r>
      <w:r w:rsidR="001F74BF" w:rsidRPr="00752388">
        <w:rPr>
          <w:rFonts w:ascii="Cambria Math" w:hAnsi="Cambria Math" w:cs="Cambria Math"/>
          <w:sz w:val="28"/>
          <w:szCs w:val="28"/>
        </w:rPr>
        <w:t>𝐹</w:t>
      </w:r>
      <w:r w:rsidR="001F74BF" w:rsidRPr="00752388">
        <w:rPr>
          <w:rFonts w:cstheme="minorHAnsi"/>
          <w:sz w:val="28"/>
          <w:szCs w:val="28"/>
        </w:rPr>
        <w:t>"(</w:t>
      </w:r>
      <w:r w:rsidR="001F74BF" w:rsidRPr="00752388">
        <w:rPr>
          <w:rFonts w:ascii="Cambria Math" w:hAnsi="Cambria Math" w:cs="Cambria Math"/>
          <w:sz w:val="28"/>
          <w:szCs w:val="28"/>
        </w:rPr>
        <w:t>𝑥</w:t>
      </w:r>
      <w:r w:rsidR="001F74BF" w:rsidRPr="00752388">
        <w:rPr>
          <w:rFonts w:cstheme="minorHAnsi"/>
          <w:sz w:val="28"/>
          <w:szCs w:val="28"/>
        </w:rPr>
        <w:t xml:space="preserve">)| </w:t>
      </w:r>
      <w:proofErr w:type="gramStart"/>
      <w:r w:rsidR="001F74BF" w:rsidRPr="001F74BF">
        <w:rPr>
          <w:rFonts w:cstheme="minorHAnsi"/>
          <w:sz w:val="28"/>
          <w:szCs w:val="28"/>
        </w:rPr>
        <w:t>&lt;</w:t>
      </w:r>
      <w:r w:rsidR="001F74BF" w:rsidRPr="00752388">
        <w:rPr>
          <w:rFonts w:cstheme="minorHAnsi"/>
          <w:sz w:val="28"/>
          <w:szCs w:val="28"/>
        </w:rPr>
        <w:t xml:space="preserve"> (</w:t>
      </w:r>
      <w:proofErr w:type="gramEnd"/>
      <w:r w:rsidR="001F74BF" w:rsidRPr="00752388">
        <w:rPr>
          <w:rFonts w:ascii="Cambria Math" w:hAnsi="Cambria Math" w:cs="Cambria Math"/>
          <w:sz w:val="28"/>
          <w:szCs w:val="28"/>
        </w:rPr>
        <w:t>𝐹</w:t>
      </w:r>
      <w:r w:rsidR="001F74BF">
        <w:rPr>
          <w:rFonts w:cstheme="minorHAnsi"/>
          <w:sz w:val="28"/>
          <w:szCs w:val="28"/>
        </w:rPr>
        <w:t>′</w:t>
      </w:r>
      <w:r w:rsidR="001F74BF" w:rsidRPr="00752388">
        <w:rPr>
          <w:rFonts w:cstheme="minorHAnsi"/>
          <w:sz w:val="28"/>
          <w:szCs w:val="28"/>
        </w:rPr>
        <w:t>(</w:t>
      </w:r>
      <w:r w:rsidR="001F74BF" w:rsidRPr="00752388">
        <w:rPr>
          <w:rFonts w:ascii="Cambria Math" w:hAnsi="Cambria Math" w:cs="Cambria Math"/>
          <w:sz w:val="28"/>
          <w:szCs w:val="28"/>
        </w:rPr>
        <w:t>𝑥</w:t>
      </w:r>
      <w:r w:rsidR="001F74BF" w:rsidRPr="00752388">
        <w:rPr>
          <w:rFonts w:cstheme="minorHAnsi"/>
          <w:sz w:val="28"/>
          <w:szCs w:val="28"/>
        </w:rPr>
        <w:t>))</w:t>
      </w:r>
      <w:r w:rsidR="001F74BF" w:rsidRPr="001F74BF">
        <w:rPr>
          <w:rFonts w:cstheme="minorHAnsi"/>
          <w:sz w:val="28"/>
          <w:szCs w:val="28"/>
        </w:rPr>
        <w:t>^</w:t>
      </w:r>
      <w:r w:rsidR="001F74BF" w:rsidRPr="00752388">
        <w:rPr>
          <w:rFonts w:cstheme="minorHAnsi"/>
          <w:sz w:val="28"/>
          <w:szCs w:val="28"/>
        </w:rPr>
        <w:t>2</w:t>
      </w:r>
      <w:r w:rsidR="001F74BF">
        <w:rPr>
          <w:rFonts w:cstheme="minorHAnsi"/>
          <w:sz w:val="28"/>
          <w:szCs w:val="28"/>
        </w:rPr>
        <w:t>, значит метод Ньютона выполняется.</w:t>
      </w:r>
    </w:p>
    <w:p w:rsidR="00300A6E" w:rsidRPr="00300A6E" w:rsidRDefault="00300A6E" w:rsidP="001F74BF">
      <w:pPr>
        <w:rPr>
          <w:rFonts w:cstheme="minorHAnsi"/>
          <w:sz w:val="28"/>
          <w:szCs w:val="28"/>
        </w:rPr>
      </w:pPr>
    </w:p>
    <w:p w:rsidR="005822DF" w:rsidRDefault="000F7EC9" w:rsidP="005822DF">
      <w:pPr>
        <w:rPr>
          <w:b/>
          <w:sz w:val="28"/>
          <w:szCs w:val="28"/>
        </w:rPr>
      </w:pPr>
      <w:r w:rsidRPr="000F7EC9">
        <w:rPr>
          <w:b/>
          <w:sz w:val="28"/>
          <w:szCs w:val="28"/>
        </w:rPr>
        <w:t>Вариант 3:</w:t>
      </w:r>
    </w:p>
    <w:p w:rsidR="000F7EC9" w:rsidRPr="001F0FFD" w:rsidRDefault="000F7EC9" w:rsidP="005822DF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F0F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F0FFD">
        <w:rPr>
          <w:sz w:val="28"/>
          <w:szCs w:val="28"/>
        </w:rPr>
        <w:t xml:space="preserve">) =1 – </w:t>
      </w:r>
      <w:r>
        <w:rPr>
          <w:sz w:val="28"/>
          <w:szCs w:val="28"/>
          <w:lang w:val="en-US"/>
        </w:rPr>
        <w:t>x</w:t>
      </w:r>
      <w:r w:rsidRPr="001F0FFD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sin</w:t>
      </w:r>
      <w:r w:rsidRPr="001F0F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F0FFD">
        <w:rPr>
          <w:sz w:val="28"/>
          <w:szCs w:val="28"/>
        </w:rPr>
        <w:t xml:space="preserve">) – </w:t>
      </w:r>
      <w:r>
        <w:rPr>
          <w:sz w:val="28"/>
          <w:szCs w:val="28"/>
          <w:lang w:val="en-US"/>
        </w:rPr>
        <w:t>ln</w:t>
      </w:r>
      <w:r w:rsidRPr="001F0FFD">
        <w:rPr>
          <w:sz w:val="28"/>
          <w:szCs w:val="28"/>
        </w:rPr>
        <w:t>(1+</w:t>
      </w:r>
      <w:r>
        <w:rPr>
          <w:sz w:val="28"/>
          <w:szCs w:val="28"/>
          <w:lang w:val="en-US"/>
        </w:rPr>
        <w:t>x</w:t>
      </w:r>
      <w:r w:rsidRPr="001F0FFD">
        <w:rPr>
          <w:sz w:val="28"/>
          <w:szCs w:val="28"/>
        </w:rPr>
        <w:t>), [1, 1.5]</w:t>
      </w:r>
    </w:p>
    <w:p w:rsidR="000F7EC9" w:rsidRPr="009B1102" w:rsidRDefault="000F7EC9" w:rsidP="005822DF">
      <w:pPr>
        <w:rPr>
          <w:b/>
          <w:sz w:val="28"/>
          <w:szCs w:val="28"/>
        </w:rPr>
      </w:pPr>
      <w:r w:rsidRPr="000F7EC9">
        <w:rPr>
          <w:b/>
          <w:noProof/>
          <w:sz w:val="28"/>
          <w:szCs w:val="28"/>
          <w:lang w:eastAsia="ru-RU"/>
        </w:rPr>
        <w:drawing>
          <wp:inline distT="0" distB="0" distL="0" distR="0" wp14:anchorId="02A68E03" wp14:editId="22DDD1AA">
            <wp:extent cx="5150675" cy="712395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5055" cy="71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C9" w:rsidRDefault="000F7E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5763" w:rsidRPr="000F7EC9" w:rsidRDefault="000F7EC9" w:rsidP="000F7E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Производная </w:t>
      </w:r>
      <w:r>
        <w:rPr>
          <w:sz w:val="28"/>
          <w:szCs w:val="28"/>
          <w:lang w:val="en-US"/>
        </w:rPr>
        <w:t>f</w:t>
      </w:r>
      <w:r w:rsidRPr="00752388">
        <w:rPr>
          <w:sz w:val="28"/>
          <w:szCs w:val="28"/>
        </w:rPr>
        <w:t>’(</w:t>
      </w:r>
      <w:r>
        <w:rPr>
          <w:sz w:val="28"/>
          <w:szCs w:val="28"/>
          <w:lang w:val="en-US"/>
        </w:rPr>
        <w:t>x</w:t>
      </w:r>
      <w:r w:rsidRPr="00752388">
        <w:rPr>
          <w:sz w:val="28"/>
          <w:szCs w:val="28"/>
        </w:rPr>
        <w:t xml:space="preserve">) = </w:t>
      </w:r>
      <w:r w:rsidRPr="000F7EC9">
        <w:rPr>
          <w:sz w:val="28"/>
          <w:szCs w:val="28"/>
        </w:rPr>
        <w:t>-1/(1+</w:t>
      </w:r>
      <w:r>
        <w:rPr>
          <w:sz w:val="28"/>
          <w:szCs w:val="28"/>
          <w:lang w:val="en-US"/>
        </w:rPr>
        <w:t>x</w:t>
      </w:r>
      <w:r w:rsidRPr="000F7EC9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cos</w:t>
      </w:r>
      <w:r w:rsidRPr="000F7E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F7EC9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0F7EC9">
        <w:rPr>
          <w:sz w:val="28"/>
          <w:szCs w:val="28"/>
        </w:rPr>
        <w:t xml:space="preserve"> 1:</w:t>
      </w:r>
    </w:p>
    <w:p w:rsidR="000F7EC9" w:rsidRDefault="000F7EC9" w:rsidP="000F7EC9">
      <w:pPr>
        <w:rPr>
          <w:sz w:val="28"/>
          <w:szCs w:val="28"/>
        </w:rPr>
      </w:pPr>
      <w:r w:rsidRPr="000F7EC9">
        <w:rPr>
          <w:noProof/>
          <w:sz w:val="28"/>
          <w:szCs w:val="28"/>
          <w:lang w:eastAsia="ru-RU"/>
        </w:rPr>
        <w:drawing>
          <wp:inline distT="0" distB="0" distL="0" distR="0" wp14:anchorId="2A757C4B" wp14:editId="1E90125E">
            <wp:extent cx="2988235" cy="3556178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24193" cy="35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63" w:rsidRDefault="00512DF2" w:rsidP="000F7EC9">
      <w:pPr>
        <w:rPr>
          <w:sz w:val="28"/>
          <w:szCs w:val="28"/>
        </w:rPr>
      </w:pPr>
      <w:r w:rsidRPr="00512DF2">
        <w:rPr>
          <w:sz w:val="28"/>
          <w:szCs w:val="28"/>
        </w:rPr>
        <w:t>Метод итераций неприменим к решению данного уравнения, так как существуют значения производных функций ≥ 1 на отрезке, содержащем корень.</w:t>
      </w:r>
    </w:p>
    <w:p w:rsidR="005C371C" w:rsidRDefault="005C371C" w:rsidP="000F7EC9">
      <w:pPr>
        <w:rPr>
          <w:sz w:val="28"/>
          <w:szCs w:val="28"/>
        </w:rPr>
      </w:pPr>
      <w:r w:rsidRPr="005C371C">
        <w:rPr>
          <w:sz w:val="28"/>
          <w:szCs w:val="28"/>
        </w:rPr>
        <w:drawing>
          <wp:inline distT="0" distB="0" distL="0" distR="0" wp14:anchorId="022D2056" wp14:editId="1C8E2450">
            <wp:extent cx="3328894" cy="3371239"/>
            <wp:effectExtent l="0" t="0" r="508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31625" cy="3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E921FE" w:rsidRDefault="00E921FE" w:rsidP="000F7EC9">
      <w:pPr>
        <w:rPr>
          <w:sz w:val="28"/>
          <w:szCs w:val="28"/>
        </w:rPr>
      </w:pPr>
    </w:p>
    <w:p w:rsidR="005C371C" w:rsidRPr="00E921FE" w:rsidRDefault="005C371C" w:rsidP="000F7EC9">
      <w:pPr>
        <w:rPr>
          <w:sz w:val="28"/>
          <w:szCs w:val="28"/>
        </w:rPr>
      </w:pPr>
    </w:p>
    <w:p w:rsidR="000F7EC9" w:rsidRPr="00752388" w:rsidRDefault="000F7EC9" w:rsidP="000F7EC9">
      <w:pPr>
        <w:rPr>
          <w:rFonts w:cstheme="minorHAnsi"/>
          <w:sz w:val="28"/>
          <w:szCs w:val="28"/>
        </w:rPr>
      </w:pPr>
      <w:r w:rsidRPr="00752388">
        <w:rPr>
          <w:rFonts w:cstheme="minorHAnsi"/>
          <w:sz w:val="28"/>
          <w:szCs w:val="28"/>
        </w:rPr>
        <w:lastRenderedPageBreak/>
        <w:t>Графики |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 w:rsidRPr="00752388">
        <w:rPr>
          <w:rFonts w:cstheme="minorHAnsi"/>
          <w:sz w:val="28"/>
          <w:szCs w:val="28"/>
        </w:rPr>
        <w:t>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 xml:space="preserve">) ∙ 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 w:rsidRPr="00752388">
        <w:rPr>
          <w:rFonts w:cstheme="minorHAnsi"/>
          <w:sz w:val="28"/>
          <w:szCs w:val="28"/>
        </w:rPr>
        <w:t>"(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>)| и (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>
        <w:rPr>
          <w:rFonts w:cstheme="minorHAnsi"/>
          <w:sz w:val="28"/>
          <w:szCs w:val="28"/>
        </w:rPr>
        <w:t>′</w:t>
      </w:r>
      <w:r w:rsidRPr="00752388">
        <w:rPr>
          <w:rFonts w:cstheme="minorHAnsi"/>
          <w:sz w:val="28"/>
          <w:szCs w:val="28"/>
        </w:rPr>
        <w:t>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752388">
        <w:rPr>
          <w:rFonts w:cstheme="minorHAnsi"/>
          <w:sz w:val="28"/>
          <w:szCs w:val="28"/>
        </w:rPr>
        <w:t>))</w:t>
      </w:r>
      <w:r w:rsidRPr="001F74BF">
        <w:rPr>
          <w:rFonts w:cstheme="minorHAnsi"/>
          <w:sz w:val="28"/>
          <w:szCs w:val="28"/>
        </w:rPr>
        <w:t>^</w:t>
      </w:r>
      <w:proofErr w:type="gramEnd"/>
      <w:r w:rsidRPr="00752388">
        <w:rPr>
          <w:rFonts w:cstheme="minorHAnsi"/>
          <w:sz w:val="28"/>
          <w:szCs w:val="28"/>
        </w:rPr>
        <w:t>2 (</w:t>
      </w:r>
      <w:r>
        <w:rPr>
          <w:rFonts w:cstheme="minorHAnsi"/>
          <w:sz w:val="28"/>
          <w:szCs w:val="28"/>
        </w:rPr>
        <w:t>красный</w:t>
      </w:r>
      <w:r w:rsidRPr="00752388">
        <w:rPr>
          <w:rFonts w:cstheme="minorHAnsi"/>
          <w:sz w:val="28"/>
          <w:szCs w:val="28"/>
        </w:rPr>
        <w:t xml:space="preserve"> и </w:t>
      </w:r>
      <w:r>
        <w:rPr>
          <w:rFonts w:cstheme="minorHAnsi"/>
          <w:sz w:val="28"/>
          <w:szCs w:val="28"/>
        </w:rPr>
        <w:t>чёрный</w:t>
      </w:r>
      <w:r w:rsidRPr="00752388">
        <w:rPr>
          <w:rFonts w:cstheme="minorHAnsi"/>
          <w:sz w:val="28"/>
          <w:szCs w:val="28"/>
        </w:rPr>
        <w:t>):</w:t>
      </w:r>
    </w:p>
    <w:p w:rsidR="000F7EC9" w:rsidRDefault="000F7EC9" w:rsidP="000F7EC9">
      <w:pPr>
        <w:rPr>
          <w:rFonts w:cstheme="minorHAnsi"/>
          <w:sz w:val="28"/>
          <w:szCs w:val="28"/>
        </w:rPr>
      </w:pPr>
      <w:r w:rsidRPr="000F7EC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2189948" wp14:editId="2646AB4B">
            <wp:extent cx="3686826" cy="3155576"/>
            <wp:effectExtent l="0" t="0" r="889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01311" cy="31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C9" w:rsidRPr="001F74BF" w:rsidRDefault="000F7EC9" w:rsidP="000F7EC9">
      <w:pPr>
        <w:rPr>
          <w:sz w:val="28"/>
          <w:szCs w:val="28"/>
        </w:rPr>
      </w:pPr>
      <w:r>
        <w:rPr>
          <w:sz w:val="28"/>
          <w:szCs w:val="28"/>
        </w:rPr>
        <w:t xml:space="preserve">Как видно, на отрезке [1; </w:t>
      </w:r>
      <w:r w:rsidR="00F4301A" w:rsidRPr="00F4301A">
        <w:rPr>
          <w:sz w:val="28"/>
          <w:szCs w:val="28"/>
        </w:rPr>
        <w:t>1.5</w:t>
      </w:r>
      <w:r w:rsidRPr="001F74BF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752388">
        <w:rPr>
          <w:rFonts w:cstheme="minorHAnsi"/>
          <w:sz w:val="28"/>
          <w:szCs w:val="28"/>
        </w:rPr>
        <w:t>|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 w:rsidRPr="00752388">
        <w:rPr>
          <w:rFonts w:cstheme="minorHAnsi"/>
          <w:sz w:val="28"/>
          <w:szCs w:val="28"/>
        </w:rPr>
        <w:t>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 xml:space="preserve">) ∙ </w:t>
      </w:r>
      <w:r w:rsidRPr="00752388">
        <w:rPr>
          <w:rFonts w:ascii="Cambria Math" w:hAnsi="Cambria Math" w:cs="Cambria Math"/>
          <w:sz w:val="28"/>
          <w:szCs w:val="28"/>
        </w:rPr>
        <w:t>𝐹</w:t>
      </w:r>
      <w:r w:rsidRPr="00752388">
        <w:rPr>
          <w:rFonts w:cstheme="minorHAnsi"/>
          <w:sz w:val="28"/>
          <w:szCs w:val="28"/>
        </w:rPr>
        <w:t>"(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 xml:space="preserve">)| </w:t>
      </w:r>
      <w:proofErr w:type="gramStart"/>
      <w:r w:rsidRPr="001F74BF">
        <w:rPr>
          <w:rFonts w:cstheme="minorHAnsi"/>
          <w:sz w:val="28"/>
          <w:szCs w:val="28"/>
        </w:rPr>
        <w:t>&lt;</w:t>
      </w:r>
      <w:r w:rsidRPr="00752388">
        <w:rPr>
          <w:rFonts w:cstheme="minorHAnsi"/>
          <w:sz w:val="28"/>
          <w:szCs w:val="28"/>
        </w:rPr>
        <w:t xml:space="preserve"> (</w:t>
      </w:r>
      <w:proofErr w:type="gramEnd"/>
      <w:r w:rsidRPr="00752388">
        <w:rPr>
          <w:rFonts w:ascii="Cambria Math" w:hAnsi="Cambria Math" w:cs="Cambria Math"/>
          <w:sz w:val="28"/>
          <w:szCs w:val="28"/>
        </w:rPr>
        <w:t>𝐹</w:t>
      </w:r>
      <w:r>
        <w:rPr>
          <w:rFonts w:cstheme="minorHAnsi"/>
          <w:sz w:val="28"/>
          <w:szCs w:val="28"/>
        </w:rPr>
        <w:t>′</w:t>
      </w:r>
      <w:r w:rsidRPr="00752388">
        <w:rPr>
          <w:rFonts w:cstheme="minorHAnsi"/>
          <w:sz w:val="28"/>
          <w:szCs w:val="28"/>
        </w:rPr>
        <w:t>(</w:t>
      </w:r>
      <w:r w:rsidRPr="00752388">
        <w:rPr>
          <w:rFonts w:ascii="Cambria Math" w:hAnsi="Cambria Math" w:cs="Cambria Math"/>
          <w:sz w:val="28"/>
          <w:szCs w:val="28"/>
        </w:rPr>
        <w:t>𝑥</w:t>
      </w:r>
      <w:r w:rsidRPr="00752388">
        <w:rPr>
          <w:rFonts w:cstheme="minorHAnsi"/>
          <w:sz w:val="28"/>
          <w:szCs w:val="28"/>
        </w:rPr>
        <w:t>))</w:t>
      </w:r>
      <w:r w:rsidRPr="001F74BF">
        <w:rPr>
          <w:rFonts w:cstheme="minorHAnsi"/>
          <w:sz w:val="28"/>
          <w:szCs w:val="28"/>
        </w:rPr>
        <w:t>^</w:t>
      </w:r>
      <w:r w:rsidRPr="00752388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, значит метод Ньютона выполняется.</w:t>
      </w:r>
    </w:p>
    <w:p w:rsidR="000F7EC9" w:rsidRDefault="000F7EC9" w:rsidP="00512DF2">
      <w:pPr>
        <w:pStyle w:val="2"/>
      </w:pPr>
    </w:p>
    <w:p w:rsidR="00512DF2" w:rsidRDefault="00512DF2" w:rsidP="00512DF2">
      <w:pPr>
        <w:pStyle w:val="2"/>
      </w:pPr>
      <w:r>
        <w:t>Протокол</w:t>
      </w:r>
    </w:p>
    <w:p w:rsidR="001F0FFD" w:rsidRPr="001F0FFD" w:rsidRDefault="001F0FFD" w:rsidP="001F0F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0F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stdbool.h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result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Fx_2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cos(x) -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(-x*x/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x -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dFx_2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(-x*x/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)*x - sin(x) +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d2Fx_2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(-x*x/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)*(x*x +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(x*x/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)* cos(x) -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fx_2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(-x*x/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cos(x) +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dfx_2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sin(x) -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(-x*x/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)*x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Fx_3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x + sin(x) - log(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dFx_3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+x) + cos(x) -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d2Fx_3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+x)*(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+x)) - sin(x)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fx_3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sin(x) - log(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dfx_3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cos(x) -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+x)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proofErr w:type="spellStart"/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diho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 = pow(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(b-a &gt; delta){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(f(a)*f(c) &lt;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 = c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c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newton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d2f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(f(x)*d2f(x)) &gt;=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(x)*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x - (f(x)/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(f(x1)*d2f(x1)) &gt;=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(x1)*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(x1)){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 = pow(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- x1) &gt; delta){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x1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(f(x)*d2f(x)) &gt;=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(x)*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 = x - (f(x)/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proofErr w:type="spellStart"/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dfx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 = pow(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dfx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&gt;=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- x1) &gt; delta){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x1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dfx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&gt;=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 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success</w:t>
      </w:r>
      <w:proofErr w:type="spellEnd"/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diho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(Fx_2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(Fx_2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fx_2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dfx_2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 = newton(Fx_2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dFx_2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d2Fx_2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result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x4 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diho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(Fx_3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x5 =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iters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(Fx_3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fx_3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dfx_3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x6 = newton(Fx_3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dFx_3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d2Fx_3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"_______________________________________________________________________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Funciya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Otrezok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Method     |     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Rezultat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"|____________________________|________|____________|_________________________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success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var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                | [1,2]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Dihotomiya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%.4lf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var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                | [1,2]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Dihotomiya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Method ne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primenim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success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 %.4lf 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 Method ne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primenim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(x3.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success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Newtona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| %.4lf 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| Method ne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primenim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"|_________________________________________________________________________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(x4.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success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var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                | [1,1.5]|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Dihotomiya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%.4lf 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var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               | [1,1.5]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Dihotomiya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Method ne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primenim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(x5.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success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 %.4lf 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x5.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x5.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 Method ne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primenim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(x6.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success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0F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Newtona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| %.4lf 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iteraciy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x6.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x6.</w:t>
      </w:r>
      <w:r w:rsidRPr="001F0FFD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iters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                           |        |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Newtona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| Method ne </w:t>
      </w:r>
      <w:proofErr w:type="spellStart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primenim</w:t>
      </w:r>
      <w:proofErr w:type="spellEnd"/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"______________________________________________________________________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0F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0F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0F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A6DB1" w:rsidRPr="001F0FFD" w:rsidRDefault="00CA6DB1" w:rsidP="00CA6DB1">
      <w:pPr>
        <w:rPr>
          <w:lang w:val="en-US"/>
        </w:rPr>
      </w:pPr>
    </w:p>
    <w:p w:rsidR="001C0A85" w:rsidRDefault="001C0A85" w:rsidP="001F0FFD">
      <w:pPr>
        <w:pStyle w:val="2"/>
      </w:pPr>
      <w:bookmarkStart w:id="8" w:name="_Toc92109907"/>
      <w:r>
        <w:t>Тесты</w:t>
      </w:r>
      <w:bookmarkEnd w:id="8"/>
    </w:p>
    <w:p w:rsidR="001C0A85" w:rsidRDefault="001F0FFD" w:rsidP="001C0A85">
      <w:r w:rsidRPr="001F0FFD">
        <w:drawing>
          <wp:inline distT="0" distB="0" distL="0" distR="0" wp14:anchorId="27569563" wp14:editId="53C1633C">
            <wp:extent cx="5940425" cy="2267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5" w:rsidRPr="00584F1D" w:rsidRDefault="00424A65" w:rsidP="00424A65">
      <w:pPr>
        <w:rPr>
          <w:rFonts w:cstheme="minorHAnsi"/>
          <w:sz w:val="28"/>
          <w:szCs w:val="28"/>
          <w:lang w:val="en-US"/>
        </w:rPr>
      </w:pPr>
    </w:p>
    <w:p w:rsidR="00424A65" w:rsidRDefault="001A329A" w:rsidP="001A329A">
      <w:pPr>
        <w:pStyle w:val="1"/>
      </w:pPr>
      <w:bookmarkStart w:id="9" w:name="_Toc92109908"/>
      <w:r>
        <w:lastRenderedPageBreak/>
        <w:t>Заключение</w:t>
      </w:r>
      <w:bookmarkEnd w:id="9"/>
    </w:p>
    <w:p w:rsidR="001A329A" w:rsidRPr="00DA2D4A" w:rsidRDefault="00DA2D4A">
      <w:pPr>
        <w:rPr>
          <w:sz w:val="28"/>
          <w:szCs w:val="28"/>
        </w:rPr>
      </w:pPr>
      <w:r w:rsidRPr="00DA2D4A">
        <w:rPr>
          <w:sz w:val="28"/>
          <w:szCs w:val="28"/>
        </w:rPr>
        <w:t>В ходе работы над курсовым проектом были рассмотрены три численных метода решения трансцендентных уравнений: метод дихотомии, метод итераций, метод Ньютона. Используя сведения из численных методов, я составила программу на языке Си с процедурами решения трансцендентных алгебраический уравнений, а также математически, используя графики функций и их производных, доказала неприменимость метода итераций к решению уравнения.</w:t>
      </w:r>
    </w:p>
    <w:p w:rsidR="001A329A" w:rsidRDefault="001A329A" w:rsidP="001A329A">
      <w:pPr>
        <w:pStyle w:val="1"/>
      </w:pPr>
      <w:bookmarkStart w:id="10" w:name="_Toc92109909"/>
      <w:r>
        <w:t>Источники</w:t>
      </w:r>
      <w:bookmarkEnd w:id="10"/>
    </w:p>
    <w:p w:rsidR="00A322EE" w:rsidRDefault="00A322EE" w:rsidP="00A322EE">
      <w:pPr>
        <w:pStyle w:val="aa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Метод Ньютона </w:t>
      </w:r>
      <w:hyperlink r:id="rId63" w:history="1">
        <w:r w:rsidRPr="00C40324">
          <w:rPr>
            <w:rStyle w:val="a9"/>
            <w:rFonts w:cstheme="minorHAnsi"/>
            <w:sz w:val="28"/>
            <w:szCs w:val="28"/>
          </w:rPr>
          <w:t>http://statistica.ru/branches-maths/chislennye-metody-resheniya-uravneniy/</w:t>
        </w:r>
      </w:hyperlink>
    </w:p>
    <w:p w:rsidR="00A322EE" w:rsidRDefault="00A322EE" w:rsidP="00A322EE">
      <w:pPr>
        <w:pStyle w:val="aa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Метод итераций </w:t>
      </w:r>
      <w:hyperlink r:id="rId64" w:history="1">
        <w:r w:rsidRPr="00C40324">
          <w:rPr>
            <w:rStyle w:val="a9"/>
            <w:rFonts w:cstheme="minorHAnsi"/>
            <w:sz w:val="28"/>
            <w:szCs w:val="28"/>
          </w:rPr>
          <w:t>https://ru.wikipedia.org/wiki/%D0%9C%D0%B5%D1%82%D0%BE%D0%B4_%D0%B8%D1%82%D0%B5%D1%80%D0%B0%D1%86%D0%B8%D0%B8</w:t>
        </w:r>
      </w:hyperlink>
    </w:p>
    <w:p w:rsidR="00A322EE" w:rsidRDefault="00A322EE" w:rsidP="00A322EE">
      <w:pPr>
        <w:pStyle w:val="aa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дитохомии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65" w:history="1">
        <w:r w:rsidRPr="00C40324">
          <w:rPr>
            <w:rStyle w:val="a9"/>
            <w:rFonts w:cstheme="minorHAnsi"/>
            <w:sz w:val="28"/>
            <w:szCs w:val="28"/>
          </w:rPr>
          <w:t>http://www.machinelearning.ru/wiki/index.php?title=%D0%9C%D0%B5%D1%82%D0%BE%D0%B4%D1%8B_%D0%B4%D0%B8%D1%85%D0%BE%D1%82%D0%BE%D0%BC%D0%B8%D0%B8</w:t>
        </w:r>
      </w:hyperlink>
    </w:p>
    <w:p w:rsidR="00A322EE" w:rsidRPr="00A322EE" w:rsidRDefault="00A322EE" w:rsidP="00A322EE">
      <w:pPr>
        <w:pStyle w:val="aa"/>
        <w:rPr>
          <w:rFonts w:cstheme="minorHAnsi"/>
          <w:color w:val="000000" w:themeColor="text1"/>
          <w:sz w:val="28"/>
          <w:szCs w:val="28"/>
        </w:rPr>
      </w:pPr>
    </w:p>
    <w:sectPr w:rsidR="00A322EE" w:rsidRPr="00A322EE">
      <w:headerReference w:type="default" r:id="rId66"/>
      <w:footerReference w:type="default" r:id="rId6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6E" w:rsidRDefault="0013596E" w:rsidP="004A35E2">
      <w:pPr>
        <w:spacing w:after="0" w:line="240" w:lineRule="auto"/>
      </w:pPr>
      <w:r>
        <w:separator/>
      </w:r>
    </w:p>
  </w:endnote>
  <w:endnote w:type="continuationSeparator" w:id="0">
    <w:p w:rsidR="0013596E" w:rsidRDefault="0013596E" w:rsidP="004A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3965610"/>
      <w:docPartObj>
        <w:docPartGallery w:val="Page Numbers (Bottom of Page)"/>
        <w:docPartUnique/>
      </w:docPartObj>
    </w:sdtPr>
    <w:sdtEndPr/>
    <w:sdtContent>
      <w:p w:rsidR="004A35E2" w:rsidRDefault="004A35E2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71C">
          <w:rPr>
            <w:noProof/>
          </w:rPr>
          <w:t>16</w:t>
        </w:r>
        <w:r>
          <w:fldChar w:fldCharType="end"/>
        </w:r>
      </w:p>
    </w:sdtContent>
  </w:sdt>
  <w:p w:rsidR="004A35E2" w:rsidRDefault="004A35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6E" w:rsidRDefault="0013596E" w:rsidP="004A35E2">
      <w:pPr>
        <w:spacing w:after="0" w:line="240" w:lineRule="auto"/>
      </w:pPr>
      <w:r>
        <w:separator/>
      </w:r>
    </w:p>
  </w:footnote>
  <w:footnote w:type="continuationSeparator" w:id="0">
    <w:p w:rsidR="0013596E" w:rsidRDefault="0013596E" w:rsidP="004A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2" w:rsidRDefault="004A35E2">
    <w:pPr>
      <w:pStyle w:val="a4"/>
    </w:pPr>
  </w:p>
  <w:p w:rsidR="004A35E2" w:rsidRDefault="004A35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7B63"/>
    <w:multiLevelType w:val="hybridMultilevel"/>
    <w:tmpl w:val="B2CA6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C67"/>
    <w:multiLevelType w:val="multilevel"/>
    <w:tmpl w:val="66C06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46054"/>
    <w:multiLevelType w:val="hybridMultilevel"/>
    <w:tmpl w:val="65B8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A3"/>
    <w:rsid w:val="000A5601"/>
    <w:rsid w:val="000B443E"/>
    <w:rsid w:val="000F7EC9"/>
    <w:rsid w:val="0013596E"/>
    <w:rsid w:val="00160A7C"/>
    <w:rsid w:val="001A329A"/>
    <w:rsid w:val="001B6C6F"/>
    <w:rsid w:val="001C0A85"/>
    <w:rsid w:val="001F0F0F"/>
    <w:rsid w:val="001F0FFD"/>
    <w:rsid w:val="001F74BF"/>
    <w:rsid w:val="002035F8"/>
    <w:rsid w:val="002237C8"/>
    <w:rsid w:val="00274CE6"/>
    <w:rsid w:val="002C2E5F"/>
    <w:rsid w:val="00300A6E"/>
    <w:rsid w:val="00424A65"/>
    <w:rsid w:val="004A35E2"/>
    <w:rsid w:val="004B3D20"/>
    <w:rsid w:val="004F7AFE"/>
    <w:rsid w:val="00512DF2"/>
    <w:rsid w:val="0053382A"/>
    <w:rsid w:val="005822DF"/>
    <w:rsid w:val="00584F1D"/>
    <w:rsid w:val="005C371C"/>
    <w:rsid w:val="005D62B1"/>
    <w:rsid w:val="00611E92"/>
    <w:rsid w:val="00665C11"/>
    <w:rsid w:val="006A1887"/>
    <w:rsid w:val="00752388"/>
    <w:rsid w:val="007570DC"/>
    <w:rsid w:val="00795BD8"/>
    <w:rsid w:val="007E22EB"/>
    <w:rsid w:val="00847BC8"/>
    <w:rsid w:val="008D2605"/>
    <w:rsid w:val="008E4A3A"/>
    <w:rsid w:val="009733A3"/>
    <w:rsid w:val="009B1102"/>
    <w:rsid w:val="009B625C"/>
    <w:rsid w:val="009D46D4"/>
    <w:rsid w:val="00A1507A"/>
    <w:rsid w:val="00A322EE"/>
    <w:rsid w:val="00B04116"/>
    <w:rsid w:val="00B34664"/>
    <w:rsid w:val="00C8727E"/>
    <w:rsid w:val="00CA5763"/>
    <w:rsid w:val="00CA6DB1"/>
    <w:rsid w:val="00D849D3"/>
    <w:rsid w:val="00DA2D4A"/>
    <w:rsid w:val="00E44483"/>
    <w:rsid w:val="00E921FE"/>
    <w:rsid w:val="00F4301A"/>
    <w:rsid w:val="00F57500"/>
    <w:rsid w:val="00F70AB9"/>
    <w:rsid w:val="00FD6DF6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6F41"/>
  <w15:chartTrackingRefBased/>
  <w15:docId w15:val="{59D87972-3493-4F8B-8F1F-806DC277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0DC"/>
    <w:pPr>
      <w:keepNext/>
      <w:keepLines/>
      <w:spacing w:before="480" w:after="240"/>
      <w:outlineLvl w:val="0"/>
    </w:pPr>
    <w:rPr>
      <w:rFonts w:eastAsiaTheme="majorEastAsia" w:cstheme="majorBidi"/>
      <w:b/>
      <w:color w:val="1F4E79" w:themeColor="accent1" w:themeShade="80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382A"/>
    <w:pPr>
      <w:keepNext/>
      <w:keepLines/>
      <w:spacing w:before="280" w:after="24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27E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70DC"/>
    <w:rPr>
      <w:rFonts w:eastAsiaTheme="majorEastAsia" w:cstheme="majorBidi"/>
      <w:b/>
      <w:color w:val="1F4E79" w:themeColor="accent1" w:themeShade="80"/>
      <w:sz w:val="44"/>
      <w:szCs w:val="32"/>
    </w:rPr>
  </w:style>
  <w:style w:type="paragraph" w:styleId="a4">
    <w:name w:val="header"/>
    <w:basedOn w:val="a"/>
    <w:link w:val="a5"/>
    <w:uiPriority w:val="99"/>
    <w:unhideWhenUsed/>
    <w:rsid w:val="004A3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35E2"/>
  </w:style>
  <w:style w:type="paragraph" w:styleId="a6">
    <w:name w:val="footer"/>
    <w:basedOn w:val="a"/>
    <w:link w:val="a7"/>
    <w:uiPriority w:val="99"/>
    <w:unhideWhenUsed/>
    <w:rsid w:val="004A3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35E2"/>
  </w:style>
  <w:style w:type="character" w:customStyle="1" w:styleId="20">
    <w:name w:val="Заголовок 2 Знак"/>
    <w:basedOn w:val="a0"/>
    <w:link w:val="2"/>
    <w:uiPriority w:val="9"/>
    <w:rsid w:val="0053382A"/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a8">
    <w:name w:val="Normal (Web)"/>
    <w:basedOn w:val="a"/>
    <w:uiPriority w:val="99"/>
    <w:semiHidden/>
    <w:unhideWhenUsed/>
    <w:rsid w:val="0075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7570DC"/>
  </w:style>
  <w:style w:type="character" w:customStyle="1" w:styleId="mjxassistivemathml">
    <w:name w:val="mjx_assistive_mathml"/>
    <w:basedOn w:val="a0"/>
    <w:rsid w:val="007570DC"/>
  </w:style>
  <w:style w:type="character" w:styleId="a9">
    <w:name w:val="Hyperlink"/>
    <w:basedOn w:val="a0"/>
    <w:uiPriority w:val="99"/>
    <w:unhideWhenUsed/>
    <w:rsid w:val="007570DC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1A329A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237C8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7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37C8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CA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D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7E22E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E22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29.png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hyperlink" Target="https://ru.wikipedia.org/wiki/%D0%A4%D1%83%D0%BD%D0%BA%D1%86%D0%B8%D1%8F_(%D0%BC%D0%B0%D1%82%D0%B5%D0%BC%D0%B0%D1%82%D0%B8%D0%BA%D0%B0)" TargetMode="External"/><Relationship Id="rId47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50" Type="http://schemas.openxmlformats.org/officeDocument/2006/relationships/hyperlink" Target="https://ru.wikipedia.org/wiki/%D0%97%D0%B0%D0%B4%D0%B0%D1%87%D0%B0_%D0%BE%D0%BF%D1%82%D0%B8%D0%BC%D0%B8%D0%B7%D0%B0%D1%86%D0%B8%D0%B8" TargetMode="External"/><Relationship Id="rId55" Type="http://schemas.openxmlformats.org/officeDocument/2006/relationships/image" Target="media/image32.png"/><Relationship Id="rId63" Type="http://schemas.openxmlformats.org/officeDocument/2006/relationships/hyperlink" Target="http://statistica.ru/branches-maths/chislennye-metody-resheniya-uravneniy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40" Type="http://schemas.openxmlformats.org/officeDocument/2006/relationships/hyperlink" Target="https://ru.wikipedia.org/wiki/%D0%A7%D0%B8%D1%81%D0%BB%D0%B5%D0%BD%D0%BD%D1%8B%D0%B5_%D0%BC%D0%B5%D1%82%D0%BE%D0%B4%D1%8B" TargetMode="External"/><Relationship Id="rId45" Type="http://schemas.openxmlformats.org/officeDocument/2006/relationships/hyperlink" Target="https://ru.wikipedia.org/wiki/%D0%90%D1%81%D1%82%D1%80%D0%BE%D0%BD%D0%BE%D0%BC" TargetMode="External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hyperlink" Target="https://ru.wikipedia.org/wiki/%D0%92%D1%8B%D1%87%D0%B8%D1%81%D0%BB%D0%B8%D1%82%D0%B5%D0%BB%D1%8C%D0%BD%D1%8B%D0%B5_%D0%BC%D0%B5%D1%82%D0%BE%D0%B4%D1%8B" TargetMode="External"/><Relationship Id="rId49" Type="http://schemas.openxmlformats.org/officeDocument/2006/relationships/hyperlink" Target="https://ru.wikipedia.org/wiki/%D0%9C%D0%B5%D1%82%D0%BE%D0%B4_%D1%85%D0%BE%D1%80%D0%B4_%D0%B8_%D0%BA%D0%B0%D1%81%D0%B0%D1%82%D0%B5%D0%BB%D1%8C%D0%BD%D1%8B%D1%85" TargetMode="External"/><Relationship Id="rId57" Type="http://schemas.openxmlformats.org/officeDocument/2006/relationships/image" Target="media/image34.png"/><Relationship Id="rId61" Type="http://schemas.openxmlformats.org/officeDocument/2006/relationships/image" Target="media/image38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4" Type="http://schemas.openxmlformats.org/officeDocument/2006/relationships/hyperlink" Target="https://ru.wikipedia.org/wiki/%D0%9C%D0%B0%D1%82%D0%B5%D0%BC%D0%B0%D1%82%D0%B8%D0%BA" TargetMode="External"/><Relationship Id="rId52" Type="http://schemas.openxmlformats.org/officeDocument/2006/relationships/hyperlink" Target="https://ru.wikipedia.org/wiki/%D0%93%D1%80%D0%B0%D0%B4%D0%B8%D0%B5%D0%BD%D1%82_(%D0%BC%D0%B0%D1%82%D0%B5%D0%BC%D0%B0%D1%82%D0%B8%D0%BA%D0%B0)" TargetMode="External"/><Relationship Id="rId60" Type="http://schemas.openxmlformats.org/officeDocument/2006/relationships/image" Target="media/image37.png"/><Relationship Id="rId65" Type="http://schemas.openxmlformats.org/officeDocument/2006/relationships/hyperlink" Target="http://www.machinelearning.ru/wiki/index.php?title=%D0%9C%D0%B5%D1%82%D0%BE%D0%B4%D1%8B_%D0%B4%D0%B8%D1%85%D0%BE%D1%82%D0%BE%D0%BC%D0%B8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png"/><Relationship Id="rId43" Type="http://schemas.openxmlformats.org/officeDocument/2006/relationships/hyperlink" Target="https://ru.wikipedia.org/wiki/%D0%A4%D0%B8%D0%B7%D0%B8%D0%BA" TargetMode="External"/><Relationship Id="rId48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56" Type="http://schemas.openxmlformats.org/officeDocument/2006/relationships/image" Target="media/image33.png"/><Relationship Id="rId64" Type="http://schemas.openxmlformats.org/officeDocument/2006/relationships/hyperlink" Target="https://ru.wikipedia.org/wiki/%D0%9C%D0%B5%D1%82%D0%BE%D0%B4_%D0%B8%D1%82%D0%B5%D1%80%D0%B0%D1%86%D0%B8%D0%B8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hyperlink" Target="https://ru.wikipedia.org/wiki/%D0%9F%D1%80%D0%B5%D0%B4%D0%B5%D0%BB_%D0%BF%D0%BE%D1%81%D0%BB%D0%B5%D0%B4%D0%BE%D0%B2%D0%B0%D1%82%D0%B5%D0%BB%D1%8C%D0%BD%D0%BE%D1%81%D1%82%D0%B8" TargetMode="External"/><Relationship Id="rId46" Type="http://schemas.openxmlformats.org/officeDocument/2006/relationships/hyperlink" Target="https://ru.wikipedia.org/wiki/%D0%9D%D1%8C%D1%8E%D1%82%D0%BE%D0%BD,_%D0%98%D1%81%D0%B0%D0%B0%D0%BA" TargetMode="External"/><Relationship Id="rId59" Type="http://schemas.openxmlformats.org/officeDocument/2006/relationships/image" Target="media/image36.png"/><Relationship Id="rId67" Type="http://schemas.openxmlformats.org/officeDocument/2006/relationships/footer" Target="footer1.xml"/><Relationship Id="rId20" Type="http://schemas.openxmlformats.org/officeDocument/2006/relationships/image" Target="media/image13.gif"/><Relationship Id="rId41" Type="http://schemas.openxmlformats.org/officeDocument/2006/relationships/hyperlink" Target="https://ru.wikipedia.org/wiki/%D0%9D%D1%83%D0%BB%D1%8C_%D1%84%D1%83%D0%BD%D0%BA%D1%86%D0%B8%D0%B8" TargetMode="External"/><Relationship Id="rId54" Type="http://schemas.openxmlformats.org/officeDocument/2006/relationships/image" Target="media/image31.png"/><Relationship Id="rId6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56C34-C918-4D26-8F3D-46F7D9F9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16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Лохматов</dc:creator>
  <cp:keywords/>
  <dc:description/>
  <cp:lastModifiedBy>Пользователь Windows</cp:lastModifiedBy>
  <cp:revision>41</cp:revision>
  <dcterms:created xsi:type="dcterms:W3CDTF">2021-12-30T09:47:00Z</dcterms:created>
  <dcterms:modified xsi:type="dcterms:W3CDTF">2022-01-06T14:09:00Z</dcterms:modified>
</cp:coreProperties>
</file>