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14DFC" w14:textId="77777777" w:rsidR="00250CD8" w:rsidRDefault="00250CD8" w:rsidP="00250CD8">
      <w:pPr>
        <w:pStyle w:val="a3"/>
      </w:pPr>
      <w:r>
        <w:rPr>
          <w:rFonts w:hint="eastAsia"/>
        </w:rPr>
        <w:t>P</w:t>
      </w:r>
      <w:r>
        <w:t>roblem 2</w:t>
      </w:r>
    </w:p>
    <w:p w14:paraId="6A1997F5" w14:textId="77777777" w:rsidR="00250CD8" w:rsidRDefault="00250CD8" w:rsidP="00250CD8">
      <w:pPr>
        <w:jc w:val="right"/>
      </w:pPr>
      <w:r>
        <w:rPr>
          <w:rFonts w:hint="eastAsia"/>
        </w:rPr>
        <w:t xml:space="preserve">소프트웨어학부 </w:t>
      </w:r>
      <w:r>
        <w:t xml:space="preserve">20204898 </w:t>
      </w:r>
      <w:r>
        <w:rPr>
          <w:rFonts w:hint="eastAsia"/>
        </w:rPr>
        <w:t>박소은</w:t>
      </w:r>
    </w:p>
    <w:p w14:paraId="72E782EB" w14:textId="77777777" w:rsidR="00250CD8" w:rsidRDefault="00250CD8" w:rsidP="00250CD8">
      <w:pPr>
        <w:jc w:val="right"/>
      </w:pPr>
    </w:p>
    <w:p w14:paraId="3696674F" w14:textId="77777777" w:rsidR="00250CD8" w:rsidRDefault="00250CD8" w:rsidP="00250CD8">
      <w:pPr>
        <w:jc w:val="right"/>
      </w:pPr>
    </w:p>
    <w:p w14:paraId="430617F1" w14:textId="77777777" w:rsidR="00250CD8" w:rsidRDefault="00250CD8" w:rsidP="00250CD8">
      <w:pPr>
        <w:pStyle w:val="1"/>
        <w:jc w:val="center"/>
      </w:pPr>
      <w:r>
        <w:rPr>
          <w:rFonts w:hint="eastAsia"/>
        </w:rPr>
        <w:t>E</w:t>
      </w:r>
      <w:r>
        <w:t>nvironment</w:t>
      </w:r>
    </w:p>
    <w:p w14:paraId="5BD15503" w14:textId="77777777" w:rsidR="00250CD8" w:rsidRDefault="00250CD8" w:rsidP="00250CD8">
      <w:pPr>
        <w:pStyle w:val="Default"/>
        <w:numPr>
          <w:ilvl w:val="0"/>
          <w:numId w:val="1"/>
        </w:numPr>
        <w:rPr>
          <w:sz w:val="20"/>
          <w:szCs w:val="20"/>
        </w:rPr>
      </w:pPr>
      <w:r w:rsidRPr="003549CA">
        <w:rPr>
          <w:b/>
          <w:bCs/>
          <w:sz w:val="20"/>
          <w:szCs w:val="20"/>
        </w:rPr>
        <w:t>Processor</w:t>
      </w:r>
      <w:r>
        <w:rPr>
          <w:sz w:val="20"/>
          <w:szCs w:val="20"/>
        </w:rPr>
        <w:t>: Intel(R) Core(TM) i7-1065G7 CPU @ 1.30GHz   1.50 GHz</w:t>
      </w:r>
    </w:p>
    <w:p w14:paraId="08B7337A" w14:textId="77777777" w:rsidR="00250CD8" w:rsidRDefault="00250CD8" w:rsidP="00250CD8">
      <w:pPr>
        <w:pStyle w:val="Default"/>
        <w:numPr>
          <w:ilvl w:val="0"/>
          <w:numId w:val="1"/>
        </w:numPr>
        <w:rPr>
          <w:sz w:val="20"/>
          <w:szCs w:val="20"/>
        </w:rPr>
      </w:pPr>
      <w:r w:rsidRPr="003549CA">
        <w:rPr>
          <w:rFonts w:hint="eastAsia"/>
          <w:b/>
          <w:bCs/>
          <w:sz w:val="20"/>
          <w:szCs w:val="20"/>
        </w:rPr>
        <w:t>N</w:t>
      </w:r>
      <w:r w:rsidRPr="003549CA">
        <w:rPr>
          <w:b/>
          <w:bCs/>
          <w:sz w:val="20"/>
          <w:szCs w:val="20"/>
        </w:rPr>
        <w:t>umber of cores</w:t>
      </w:r>
      <w:r>
        <w:rPr>
          <w:sz w:val="20"/>
          <w:szCs w:val="20"/>
        </w:rPr>
        <w:t>: 4</w:t>
      </w:r>
    </w:p>
    <w:p w14:paraId="773E8B8F" w14:textId="77777777" w:rsidR="00250CD8" w:rsidRDefault="00250CD8" w:rsidP="00250CD8">
      <w:pPr>
        <w:pStyle w:val="Default"/>
        <w:numPr>
          <w:ilvl w:val="0"/>
          <w:numId w:val="1"/>
        </w:numPr>
        <w:rPr>
          <w:sz w:val="20"/>
          <w:szCs w:val="20"/>
        </w:rPr>
      </w:pPr>
      <w:r w:rsidRPr="003549CA">
        <w:rPr>
          <w:rFonts w:hint="eastAsia"/>
          <w:b/>
          <w:bCs/>
          <w:sz w:val="20"/>
          <w:szCs w:val="20"/>
        </w:rPr>
        <w:t>R</w:t>
      </w:r>
      <w:r w:rsidRPr="003549CA">
        <w:rPr>
          <w:b/>
          <w:bCs/>
          <w:sz w:val="20"/>
          <w:szCs w:val="20"/>
        </w:rPr>
        <w:t>AM</w:t>
      </w:r>
      <w:r>
        <w:rPr>
          <w:sz w:val="20"/>
          <w:szCs w:val="20"/>
        </w:rPr>
        <w:t>: 16.0</w:t>
      </w:r>
      <w:r>
        <w:rPr>
          <w:rFonts w:hint="eastAsia"/>
          <w:sz w:val="20"/>
          <w:szCs w:val="20"/>
        </w:rPr>
        <w:t>G</w:t>
      </w:r>
      <w:r>
        <w:rPr>
          <w:sz w:val="20"/>
          <w:szCs w:val="20"/>
        </w:rPr>
        <w:t>B</w:t>
      </w:r>
    </w:p>
    <w:p w14:paraId="357CEEA7" w14:textId="77777777" w:rsidR="00250CD8" w:rsidRDefault="00250CD8" w:rsidP="00250CD8">
      <w:pPr>
        <w:pStyle w:val="Default"/>
        <w:numPr>
          <w:ilvl w:val="0"/>
          <w:numId w:val="1"/>
        </w:numPr>
        <w:rPr>
          <w:sz w:val="20"/>
          <w:szCs w:val="20"/>
        </w:rPr>
      </w:pPr>
      <w:r w:rsidRPr="003549CA">
        <w:rPr>
          <w:rFonts w:hint="eastAsia"/>
          <w:b/>
          <w:bCs/>
          <w:sz w:val="20"/>
          <w:szCs w:val="20"/>
        </w:rPr>
        <w:t>O</w:t>
      </w:r>
      <w:r w:rsidRPr="003549CA">
        <w:rPr>
          <w:b/>
          <w:bCs/>
          <w:sz w:val="20"/>
          <w:szCs w:val="20"/>
        </w:rPr>
        <w:t>S</w:t>
      </w:r>
      <w:r>
        <w:rPr>
          <w:sz w:val="20"/>
          <w:szCs w:val="20"/>
        </w:rPr>
        <w:t>: Window 11 (64 bit)</w:t>
      </w:r>
    </w:p>
    <w:p w14:paraId="14DC4055" w14:textId="77777777" w:rsidR="00250CD8" w:rsidRDefault="00250CD8" w:rsidP="00250CD8"/>
    <w:p w14:paraId="609CB12D" w14:textId="77777777" w:rsidR="00250CD8" w:rsidRDefault="00250CD8" w:rsidP="00250CD8">
      <w:pPr>
        <w:widowControl/>
        <w:wordWrap/>
        <w:autoSpaceDE/>
        <w:autoSpaceDN/>
      </w:pPr>
      <w:r>
        <w:br w:type="page"/>
      </w:r>
    </w:p>
    <w:p w14:paraId="7646034E" w14:textId="77777777" w:rsidR="00250CD8" w:rsidRDefault="00250CD8" w:rsidP="00250CD8">
      <w:pPr>
        <w:pStyle w:val="1"/>
        <w:jc w:val="center"/>
      </w:pPr>
      <w:r>
        <w:rPr>
          <w:rFonts w:hint="eastAsia"/>
        </w:rPr>
        <w:lastRenderedPageBreak/>
        <w:t>T</w:t>
      </w:r>
      <w:r>
        <w:t>ables and graphs</w:t>
      </w:r>
    </w:p>
    <w:tbl>
      <w:tblPr>
        <w:tblpPr w:leftFromText="142" w:rightFromText="142" w:vertAnchor="text" w:horzAnchor="margin" w:tblpXSpec="center" w:tblpY="364"/>
        <w:tblW w:w="11522" w:type="dxa"/>
        <w:tblCellMar>
          <w:left w:w="99" w:type="dxa"/>
          <w:right w:w="99" w:type="dxa"/>
        </w:tblCellMar>
        <w:tblLook w:val="04A0" w:firstRow="1" w:lastRow="0" w:firstColumn="1" w:lastColumn="0" w:noHBand="0" w:noVBand="1"/>
      </w:tblPr>
      <w:tblGrid>
        <w:gridCol w:w="1036"/>
        <w:gridCol w:w="1036"/>
        <w:gridCol w:w="1050"/>
        <w:gridCol w:w="1050"/>
        <w:gridCol w:w="1050"/>
        <w:gridCol w:w="1050"/>
        <w:gridCol w:w="1050"/>
        <w:gridCol w:w="1050"/>
        <w:gridCol w:w="1050"/>
        <w:gridCol w:w="1050"/>
        <w:gridCol w:w="1050"/>
      </w:tblGrid>
      <w:tr w:rsidR="00250CD8" w:rsidRPr="00250CD8" w14:paraId="0E20A285" w14:textId="77777777" w:rsidTr="00250CD8">
        <w:trPr>
          <w:trHeight w:val="326"/>
        </w:trPr>
        <w:tc>
          <w:tcPr>
            <w:tcW w:w="1036" w:type="dxa"/>
            <w:tcBorders>
              <w:top w:val="nil"/>
              <w:left w:val="nil"/>
              <w:bottom w:val="nil"/>
              <w:right w:val="nil"/>
            </w:tcBorders>
            <w:shd w:val="clear" w:color="000000" w:fill="C6EFCE"/>
            <w:noWrap/>
            <w:vAlign w:val="center"/>
            <w:hideMark/>
          </w:tcPr>
          <w:p w14:paraId="76F9C01E"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exec time</w:t>
            </w:r>
          </w:p>
        </w:tc>
        <w:tc>
          <w:tcPr>
            <w:tcW w:w="1036" w:type="dxa"/>
            <w:tcBorders>
              <w:top w:val="nil"/>
              <w:left w:val="nil"/>
              <w:bottom w:val="nil"/>
              <w:right w:val="nil"/>
            </w:tcBorders>
            <w:shd w:val="clear" w:color="000000" w:fill="C6EFCE"/>
            <w:noWrap/>
            <w:vAlign w:val="center"/>
            <w:hideMark/>
          </w:tcPr>
          <w:p w14:paraId="664C379B"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chunk size</w:t>
            </w:r>
          </w:p>
        </w:tc>
        <w:tc>
          <w:tcPr>
            <w:tcW w:w="1050" w:type="dxa"/>
            <w:tcBorders>
              <w:top w:val="nil"/>
              <w:left w:val="nil"/>
              <w:bottom w:val="nil"/>
              <w:right w:val="nil"/>
            </w:tcBorders>
            <w:shd w:val="clear" w:color="000000" w:fill="C6EFCE"/>
            <w:noWrap/>
            <w:vAlign w:val="center"/>
            <w:hideMark/>
          </w:tcPr>
          <w:p w14:paraId="14FE2721"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1</w:t>
            </w:r>
          </w:p>
        </w:tc>
        <w:tc>
          <w:tcPr>
            <w:tcW w:w="1050" w:type="dxa"/>
            <w:tcBorders>
              <w:top w:val="nil"/>
              <w:left w:val="nil"/>
              <w:bottom w:val="nil"/>
              <w:right w:val="nil"/>
            </w:tcBorders>
            <w:shd w:val="clear" w:color="000000" w:fill="C6EFCE"/>
            <w:noWrap/>
            <w:vAlign w:val="center"/>
            <w:hideMark/>
          </w:tcPr>
          <w:p w14:paraId="752FCD17"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2</w:t>
            </w:r>
          </w:p>
        </w:tc>
        <w:tc>
          <w:tcPr>
            <w:tcW w:w="1050" w:type="dxa"/>
            <w:tcBorders>
              <w:top w:val="nil"/>
              <w:left w:val="nil"/>
              <w:bottom w:val="nil"/>
              <w:right w:val="nil"/>
            </w:tcBorders>
            <w:shd w:val="clear" w:color="000000" w:fill="C6EFCE"/>
            <w:noWrap/>
            <w:vAlign w:val="center"/>
            <w:hideMark/>
          </w:tcPr>
          <w:p w14:paraId="45DBDCB9"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4</w:t>
            </w:r>
          </w:p>
        </w:tc>
        <w:tc>
          <w:tcPr>
            <w:tcW w:w="1050" w:type="dxa"/>
            <w:tcBorders>
              <w:top w:val="nil"/>
              <w:left w:val="nil"/>
              <w:bottom w:val="nil"/>
              <w:right w:val="nil"/>
            </w:tcBorders>
            <w:shd w:val="clear" w:color="000000" w:fill="C6EFCE"/>
            <w:noWrap/>
            <w:vAlign w:val="center"/>
            <w:hideMark/>
          </w:tcPr>
          <w:p w14:paraId="1EAF784E"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6</w:t>
            </w:r>
          </w:p>
        </w:tc>
        <w:tc>
          <w:tcPr>
            <w:tcW w:w="1050" w:type="dxa"/>
            <w:tcBorders>
              <w:top w:val="nil"/>
              <w:left w:val="nil"/>
              <w:bottom w:val="nil"/>
              <w:right w:val="nil"/>
            </w:tcBorders>
            <w:shd w:val="clear" w:color="000000" w:fill="C6EFCE"/>
            <w:noWrap/>
            <w:vAlign w:val="center"/>
            <w:hideMark/>
          </w:tcPr>
          <w:p w14:paraId="4CA70CA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8</w:t>
            </w:r>
          </w:p>
        </w:tc>
        <w:tc>
          <w:tcPr>
            <w:tcW w:w="1050" w:type="dxa"/>
            <w:tcBorders>
              <w:top w:val="nil"/>
              <w:left w:val="nil"/>
              <w:bottom w:val="nil"/>
              <w:right w:val="nil"/>
            </w:tcBorders>
            <w:shd w:val="clear" w:color="000000" w:fill="C6EFCE"/>
            <w:noWrap/>
            <w:vAlign w:val="center"/>
            <w:hideMark/>
          </w:tcPr>
          <w:p w14:paraId="3F9DEF2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10</w:t>
            </w:r>
          </w:p>
        </w:tc>
        <w:tc>
          <w:tcPr>
            <w:tcW w:w="1050" w:type="dxa"/>
            <w:tcBorders>
              <w:top w:val="nil"/>
              <w:left w:val="nil"/>
              <w:bottom w:val="nil"/>
              <w:right w:val="nil"/>
            </w:tcBorders>
            <w:shd w:val="clear" w:color="000000" w:fill="C6EFCE"/>
            <w:noWrap/>
            <w:vAlign w:val="center"/>
            <w:hideMark/>
          </w:tcPr>
          <w:p w14:paraId="28EBE496"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12</w:t>
            </w:r>
          </w:p>
        </w:tc>
        <w:tc>
          <w:tcPr>
            <w:tcW w:w="1050" w:type="dxa"/>
            <w:tcBorders>
              <w:top w:val="nil"/>
              <w:left w:val="nil"/>
              <w:bottom w:val="nil"/>
              <w:right w:val="nil"/>
            </w:tcBorders>
            <w:shd w:val="clear" w:color="000000" w:fill="C6EFCE"/>
            <w:noWrap/>
            <w:vAlign w:val="center"/>
            <w:hideMark/>
          </w:tcPr>
          <w:p w14:paraId="7CAD2448"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14</w:t>
            </w:r>
          </w:p>
        </w:tc>
        <w:tc>
          <w:tcPr>
            <w:tcW w:w="1050" w:type="dxa"/>
            <w:tcBorders>
              <w:top w:val="nil"/>
              <w:left w:val="nil"/>
              <w:bottom w:val="nil"/>
              <w:right w:val="nil"/>
            </w:tcBorders>
            <w:shd w:val="clear" w:color="000000" w:fill="C6EFCE"/>
            <w:noWrap/>
            <w:vAlign w:val="center"/>
            <w:hideMark/>
          </w:tcPr>
          <w:p w14:paraId="1955DD89"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16</w:t>
            </w:r>
          </w:p>
        </w:tc>
      </w:tr>
      <w:tr w:rsidR="00250CD8" w:rsidRPr="00250CD8" w14:paraId="6CDBBE46" w14:textId="77777777" w:rsidTr="00250CD8">
        <w:trPr>
          <w:trHeight w:val="326"/>
        </w:trPr>
        <w:tc>
          <w:tcPr>
            <w:tcW w:w="1036" w:type="dxa"/>
            <w:tcBorders>
              <w:top w:val="single" w:sz="4" w:space="0" w:color="B2B2B2"/>
              <w:left w:val="single" w:sz="4" w:space="0" w:color="B2B2B2"/>
              <w:bottom w:val="single" w:sz="4" w:space="0" w:color="B2B2B2"/>
              <w:right w:val="single" w:sz="4" w:space="0" w:color="B2B2B2"/>
            </w:tcBorders>
            <w:shd w:val="clear" w:color="000000" w:fill="FFFFCC"/>
            <w:noWrap/>
            <w:vAlign w:val="center"/>
            <w:hideMark/>
          </w:tcPr>
          <w:p w14:paraId="15078250"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static</w:t>
            </w:r>
          </w:p>
        </w:tc>
        <w:tc>
          <w:tcPr>
            <w:tcW w:w="1036" w:type="dxa"/>
            <w:vMerge w:val="restart"/>
            <w:tcBorders>
              <w:top w:val="single" w:sz="4" w:space="0" w:color="B2B2B2"/>
              <w:left w:val="single" w:sz="4" w:space="0" w:color="B2B2B2"/>
              <w:bottom w:val="single" w:sz="4" w:space="0" w:color="B2B2B2"/>
              <w:right w:val="single" w:sz="4" w:space="0" w:color="B2B2B2"/>
            </w:tcBorders>
            <w:shd w:val="clear" w:color="000000" w:fill="FFFFCC"/>
            <w:noWrap/>
            <w:vAlign w:val="center"/>
            <w:hideMark/>
          </w:tcPr>
          <w:p w14:paraId="5C1F012A" w14:textId="77777777" w:rsidR="00250CD8" w:rsidRPr="00250CD8" w:rsidRDefault="00250CD8" w:rsidP="00250CD8">
            <w:pPr>
              <w:widowControl/>
              <w:wordWrap/>
              <w:autoSpaceDE/>
              <w:autoSpaceDN/>
              <w:spacing w:after="0" w:line="240" w:lineRule="auto"/>
              <w:jc w:val="center"/>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1</w:t>
            </w:r>
          </w:p>
        </w:tc>
        <w:tc>
          <w:tcPr>
            <w:tcW w:w="1050" w:type="dxa"/>
            <w:tcBorders>
              <w:top w:val="nil"/>
              <w:left w:val="nil"/>
              <w:bottom w:val="nil"/>
              <w:right w:val="nil"/>
            </w:tcBorders>
            <w:shd w:val="clear" w:color="auto" w:fill="auto"/>
            <w:noWrap/>
            <w:vAlign w:val="center"/>
            <w:hideMark/>
          </w:tcPr>
          <w:p w14:paraId="2C7C9AC0"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0.444291</w:t>
            </w:r>
          </w:p>
        </w:tc>
        <w:tc>
          <w:tcPr>
            <w:tcW w:w="1050" w:type="dxa"/>
            <w:tcBorders>
              <w:top w:val="nil"/>
              <w:left w:val="nil"/>
              <w:bottom w:val="nil"/>
              <w:right w:val="nil"/>
            </w:tcBorders>
            <w:shd w:val="clear" w:color="auto" w:fill="auto"/>
            <w:noWrap/>
            <w:vAlign w:val="center"/>
            <w:hideMark/>
          </w:tcPr>
          <w:p w14:paraId="4349803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0.246296</w:t>
            </w:r>
          </w:p>
        </w:tc>
        <w:tc>
          <w:tcPr>
            <w:tcW w:w="1050" w:type="dxa"/>
            <w:tcBorders>
              <w:top w:val="nil"/>
              <w:left w:val="nil"/>
              <w:bottom w:val="nil"/>
              <w:right w:val="nil"/>
            </w:tcBorders>
            <w:shd w:val="clear" w:color="auto" w:fill="auto"/>
            <w:noWrap/>
            <w:vAlign w:val="center"/>
            <w:hideMark/>
          </w:tcPr>
          <w:p w14:paraId="75C83D87"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0.188144</w:t>
            </w:r>
          </w:p>
        </w:tc>
        <w:tc>
          <w:tcPr>
            <w:tcW w:w="1050" w:type="dxa"/>
            <w:tcBorders>
              <w:top w:val="nil"/>
              <w:left w:val="nil"/>
              <w:bottom w:val="nil"/>
              <w:right w:val="nil"/>
            </w:tcBorders>
            <w:shd w:val="clear" w:color="auto" w:fill="auto"/>
            <w:noWrap/>
            <w:vAlign w:val="center"/>
            <w:hideMark/>
          </w:tcPr>
          <w:p w14:paraId="1DED60CD"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0.177182</w:t>
            </w:r>
          </w:p>
        </w:tc>
        <w:tc>
          <w:tcPr>
            <w:tcW w:w="1050" w:type="dxa"/>
            <w:tcBorders>
              <w:top w:val="nil"/>
              <w:left w:val="nil"/>
              <w:bottom w:val="nil"/>
              <w:right w:val="nil"/>
            </w:tcBorders>
            <w:shd w:val="clear" w:color="auto" w:fill="auto"/>
            <w:noWrap/>
            <w:vAlign w:val="center"/>
            <w:hideMark/>
          </w:tcPr>
          <w:p w14:paraId="36A75C9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0.17452</w:t>
            </w:r>
          </w:p>
        </w:tc>
        <w:tc>
          <w:tcPr>
            <w:tcW w:w="1050" w:type="dxa"/>
            <w:tcBorders>
              <w:top w:val="nil"/>
              <w:left w:val="nil"/>
              <w:bottom w:val="nil"/>
              <w:right w:val="nil"/>
            </w:tcBorders>
            <w:shd w:val="clear" w:color="auto" w:fill="auto"/>
            <w:noWrap/>
            <w:vAlign w:val="center"/>
            <w:hideMark/>
          </w:tcPr>
          <w:p w14:paraId="4D979E3D"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0.18497</w:t>
            </w:r>
          </w:p>
        </w:tc>
        <w:tc>
          <w:tcPr>
            <w:tcW w:w="1050" w:type="dxa"/>
            <w:tcBorders>
              <w:top w:val="nil"/>
              <w:left w:val="nil"/>
              <w:bottom w:val="nil"/>
              <w:right w:val="nil"/>
            </w:tcBorders>
            <w:shd w:val="clear" w:color="auto" w:fill="auto"/>
            <w:noWrap/>
            <w:vAlign w:val="center"/>
            <w:hideMark/>
          </w:tcPr>
          <w:p w14:paraId="4C9E696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0.187023</w:t>
            </w:r>
          </w:p>
        </w:tc>
        <w:tc>
          <w:tcPr>
            <w:tcW w:w="1050" w:type="dxa"/>
            <w:tcBorders>
              <w:top w:val="nil"/>
              <w:left w:val="nil"/>
              <w:bottom w:val="nil"/>
              <w:right w:val="nil"/>
            </w:tcBorders>
            <w:shd w:val="clear" w:color="auto" w:fill="auto"/>
            <w:noWrap/>
            <w:vAlign w:val="center"/>
            <w:hideMark/>
          </w:tcPr>
          <w:p w14:paraId="743E1C5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0.182787</w:t>
            </w:r>
          </w:p>
        </w:tc>
        <w:tc>
          <w:tcPr>
            <w:tcW w:w="1050" w:type="dxa"/>
            <w:tcBorders>
              <w:top w:val="nil"/>
              <w:left w:val="nil"/>
              <w:bottom w:val="nil"/>
              <w:right w:val="nil"/>
            </w:tcBorders>
            <w:shd w:val="clear" w:color="auto" w:fill="auto"/>
            <w:noWrap/>
            <w:vAlign w:val="center"/>
            <w:hideMark/>
          </w:tcPr>
          <w:p w14:paraId="0DD2D901"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0.18554</w:t>
            </w:r>
          </w:p>
        </w:tc>
      </w:tr>
      <w:tr w:rsidR="00250CD8" w:rsidRPr="00250CD8" w14:paraId="1BA63BEE" w14:textId="77777777" w:rsidTr="00250CD8">
        <w:trPr>
          <w:trHeight w:val="326"/>
        </w:trPr>
        <w:tc>
          <w:tcPr>
            <w:tcW w:w="1036" w:type="dxa"/>
            <w:tcBorders>
              <w:top w:val="nil"/>
              <w:left w:val="single" w:sz="4" w:space="0" w:color="B2B2B2"/>
              <w:bottom w:val="single" w:sz="4" w:space="0" w:color="B2B2B2"/>
              <w:right w:val="single" w:sz="4" w:space="0" w:color="B2B2B2"/>
            </w:tcBorders>
            <w:shd w:val="clear" w:color="000000" w:fill="FFFFCC"/>
            <w:noWrap/>
            <w:vAlign w:val="center"/>
            <w:hideMark/>
          </w:tcPr>
          <w:p w14:paraId="451F6523"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dynamic</w:t>
            </w:r>
          </w:p>
        </w:tc>
        <w:tc>
          <w:tcPr>
            <w:tcW w:w="1036" w:type="dxa"/>
            <w:vMerge/>
            <w:tcBorders>
              <w:top w:val="single" w:sz="4" w:space="0" w:color="B2B2B2"/>
              <w:left w:val="single" w:sz="4" w:space="0" w:color="B2B2B2"/>
              <w:bottom w:val="single" w:sz="4" w:space="0" w:color="B2B2B2"/>
              <w:right w:val="single" w:sz="4" w:space="0" w:color="B2B2B2"/>
            </w:tcBorders>
            <w:vAlign w:val="center"/>
            <w:hideMark/>
          </w:tcPr>
          <w:p w14:paraId="6077C428"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p>
        </w:tc>
        <w:tc>
          <w:tcPr>
            <w:tcW w:w="1050" w:type="dxa"/>
            <w:tcBorders>
              <w:top w:val="nil"/>
              <w:left w:val="nil"/>
              <w:bottom w:val="nil"/>
              <w:right w:val="nil"/>
            </w:tcBorders>
            <w:shd w:val="clear" w:color="auto" w:fill="auto"/>
            <w:noWrap/>
            <w:vAlign w:val="center"/>
            <w:hideMark/>
          </w:tcPr>
          <w:p w14:paraId="6DAD2791"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0.523303</w:t>
            </w:r>
          </w:p>
        </w:tc>
        <w:tc>
          <w:tcPr>
            <w:tcW w:w="1050" w:type="dxa"/>
            <w:tcBorders>
              <w:top w:val="nil"/>
              <w:left w:val="nil"/>
              <w:bottom w:val="nil"/>
              <w:right w:val="nil"/>
            </w:tcBorders>
            <w:shd w:val="clear" w:color="auto" w:fill="auto"/>
            <w:noWrap/>
            <w:vAlign w:val="center"/>
            <w:hideMark/>
          </w:tcPr>
          <w:p w14:paraId="26D3DB3D"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0.472047</w:t>
            </w:r>
          </w:p>
        </w:tc>
        <w:tc>
          <w:tcPr>
            <w:tcW w:w="1050" w:type="dxa"/>
            <w:tcBorders>
              <w:top w:val="nil"/>
              <w:left w:val="nil"/>
              <w:bottom w:val="nil"/>
              <w:right w:val="nil"/>
            </w:tcBorders>
            <w:shd w:val="clear" w:color="auto" w:fill="auto"/>
            <w:noWrap/>
            <w:vAlign w:val="center"/>
            <w:hideMark/>
          </w:tcPr>
          <w:p w14:paraId="288E8CD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0.46261</w:t>
            </w:r>
          </w:p>
        </w:tc>
        <w:tc>
          <w:tcPr>
            <w:tcW w:w="1050" w:type="dxa"/>
            <w:tcBorders>
              <w:top w:val="nil"/>
              <w:left w:val="nil"/>
              <w:bottom w:val="nil"/>
              <w:right w:val="nil"/>
            </w:tcBorders>
            <w:shd w:val="clear" w:color="auto" w:fill="auto"/>
            <w:noWrap/>
            <w:vAlign w:val="center"/>
            <w:hideMark/>
          </w:tcPr>
          <w:p w14:paraId="7FBE4AED"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0.486447</w:t>
            </w:r>
          </w:p>
        </w:tc>
        <w:tc>
          <w:tcPr>
            <w:tcW w:w="1050" w:type="dxa"/>
            <w:tcBorders>
              <w:top w:val="nil"/>
              <w:left w:val="nil"/>
              <w:bottom w:val="nil"/>
              <w:right w:val="nil"/>
            </w:tcBorders>
            <w:shd w:val="clear" w:color="auto" w:fill="auto"/>
            <w:noWrap/>
            <w:vAlign w:val="center"/>
            <w:hideMark/>
          </w:tcPr>
          <w:p w14:paraId="424D6E18"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0.509843</w:t>
            </w:r>
          </w:p>
        </w:tc>
        <w:tc>
          <w:tcPr>
            <w:tcW w:w="1050" w:type="dxa"/>
            <w:tcBorders>
              <w:top w:val="nil"/>
              <w:left w:val="nil"/>
              <w:bottom w:val="nil"/>
              <w:right w:val="nil"/>
            </w:tcBorders>
            <w:shd w:val="clear" w:color="auto" w:fill="auto"/>
            <w:noWrap/>
            <w:vAlign w:val="center"/>
            <w:hideMark/>
          </w:tcPr>
          <w:p w14:paraId="2F855C4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0.504809</w:t>
            </w:r>
          </w:p>
        </w:tc>
        <w:tc>
          <w:tcPr>
            <w:tcW w:w="1050" w:type="dxa"/>
            <w:tcBorders>
              <w:top w:val="nil"/>
              <w:left w:val="nil"/>
              <w:bottom w:val="nil"/>
              <w:right w:val="nil"/>
            </w:tcBorders>
            <w:shd w:val="clear" w:color="auto" w:fill="auto"/>
            <w:noWrap/>
            <w:vAlign w:val="center"/>
            <w:hideMark/>
          </w:tcPr>
          <w:p w14:paraId="2A319CD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0.517833</w:t>
            </w:r>
          </w:p>
        </w:tc>
        <w:tc>
          <w:tcPr>
            <w:tcW w:w="1050" w:type="dxa"/>
            <w:tcBorders>
              <w:top w:val="nil"/>
              <w:left w:val="nil"/>
              <w:bottom w:val="nil"/>
              <w:right w:val="nil"/>
            </w:tcBorders>
            <w:shd w:val="clear" w:color="auto" w:fill="auto"/>
            <w:noWrap/>
            <w:vAlign w:val="center"/>
            <w:hideMark/>
          </w:tcPr>
          <w:p w14:paraId="4C5A621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0.528168</w:t>
            </w:r>
          </w:p>
        </w:tc>
        <w:tc>
          <w:tcPr>
            <w:tcW w:w="1050" w:type="dxa"/>
            <w:tcBorders>
              <w:top w:val="nil"/>
              <w:left w:val="nil"/>
              <w:bottom w:val="nil"/>
              <w:right w:val="nil"/>
            </w:tcBorders>
            <w:shd w:val="clear" w:color="auto" w:fill="auto"/>
            <w:noWrap/>
            <w:vAlign w:val="center"/>
            <w:hideMark/>
          </w:tcPr>
          <w:p w14:paraId="42719D24"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0.532738</w:t>
            </w:r>
          </w:p>
        </w:tc>
      </w:tr>
      <w:tr w:rsidR="00250CD8" w:rsidRPr="00250CD8" w14:paraId="366B5B0E" w14:textId="77777777" w:rsidTr="00250CD8">
        <w:trPr>
          <w:trHeight w:val="326"/>
        </w:trPr>
        <w:tc>
          <w:tcPr>
            <w:tcW w:w="1036" w:type="dxa"/>
            <w:tcBorders>
              <w:top w:val="nil"/>
              <w:left w:val="single" w:sz="4" w:space="0" w:color="B2B2B2"/>
              <w:bottom w:val="single" w:sz="4" w:space="0" w:color="B2B2B2"/>
              <w:right w:val="single" w:sz="4" w:space="0" w:color="B2B2B2"/>
            </w:tcBorders>
            <w:shd w:val="clear" w:color="000000" w:fill="FFFFCC"/>
            <w:noWrap/>
            <w:vAlign w:val="center"/>
            <w:hideMark/>
          </w:tcPr>
          <w:p w14:paraId="5355E8BC"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guided</w:t>
            </w:r>
          </w:p>
        </w:tc>
        <w:tc>
          <w:tcPr>
            <w:tcW w:w="1036" w:type="dxa"/>
            <w:vMerge/>
            <w:tcBorders>
              <w:top w:val="single" w:sz="4" w:space="0" w:color="B2B2B2"/>
              <w:left w:val="single" w:sz="4" w:space="0" w:color="B2B2B2"/>
              <w:bottom w:val="single" w:sz="4" w:space="0" w:color="B2B2B2"/>
              <w:right w:val="single" w:sz="4" w:space="0" w:color="B2B2B2"/>
            </w:tcBorders>
            <w:vAlign w:val="center"/>
            <w:hideMark/>
          </w:tcPr>
          <w:p w14:paraId="21CE54E2"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p>
        </w:tc>
        <w:tc>
          <w:tcPr>
            <w:tcW w:w="1050" w:type="dxa"/>
            <w:tcBorders>
              <w:top w:val="nil"/>
              <w:left w:val="nil"/>
              <w:bottom w:val="nil"/>
              <w:right w:val="nil"/>
            </w:tcBorders>
            <w:shd w:val="clear" w:color="auto" w:fill="auto"/>
            <w:noWrap/>
            <w:vAlign w:val="center"/>
            <w:hideMark/>
          </w:tcPr>
          <w:p w14:paraId="039B1AC0"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0.439086</w:t>
            </w:r>
          </w:p>
        </w:tc>
        <w:tc>
          <w:tcPr>
            <w:tcW w:w="1050" w:type="dxa"/>
            <w:tcBorders>
              <w:top w:val="nil"/>
              <w:left w:val="nil"/>
              <w:bottom w:val="nil"/>
              <w:right w:val="nil"/>
            </w:tcBorders>
            <w:shd w:val="clear" w:color="auto" w:fill="auto"/>
            <w:noWrap/>
            <w:vAlign w:val="center"/>
            <w:hideMark/>
          </w:tcPr>
          <w:p w14:paraId="705DF78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0.22355</w:t>
            </w:r>
          </w:p>
        </w:tc>
        <w:tc>
          <w:tcPr>
            <w:tcW w:w="1050" w:type="dxa"/>
            <w:tcBorders>
              <w:top w:val="nil"/>
              <w:left w:val="nil"/>
              <w:bottom w:val="nil"/>
              <w:right w:val="nil"/>
            </w:tcBorders>
            <w:shd w:val="clear" w:color="auto" w:fill="auto"/>
            <w:noWrap/>
            <w:vAlign w:val="center"/>
            <w:hideMark/>
          </w:tcPr>
          <w:p w14:paraId="5FED4C88"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0.11241</w:t>
            </w:r>
          </w:p>
        </w:tc>
        <w:tc>
          <w:tcPr>
            <w:tcW w:w="1050" w:type="dxa"/>
            <w:tcBorders>
              <w:top w:val="nil"/>
              <w:left w:val="nil"/>
              <w:bottom w:val="nil"/>
              <w:right w:val="nil"/>
            </w:tcBorders>
            <w:shd w:val="clear" w:color="auto" w:fill="auto"/>
            <w:noWrap/>
            <w:vAlign w:val="center"/>
            <w:hideMark/>
          </w:tcPr>
          <w:p w14:paraId="2D9DE5A2"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0.078545</w:t>
            </w:r>
          </w:p>
        </w:tc>
        <w:tc>
          <w:tcPr>
            <w:tcW w:w="1050" w:type="dxa"/>
            <w:tcBorders>
              <w:top w:val="nil"/>
              <w:left w:val="nil"/>
              <w:bottom w:val="nil"/>
              <w:right w:val="nil"/>
            </w:tcBorders>
            <w:shd w:val="clear" w:color="auto" w:fill="auto"/>
            <w:noWrap/>
            <w:vAlign w:val="center"/>
            <w:hideMark/>
          </w:tcPr>
          <w:p w14:paraId="1D7F44BB"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0.079472</w:t>
            </w:r>
          </w:p>
        </w:tc>
        <w:tc>
          <w:tcPr>
            <w:tcW w:w="1050" w:type="dxa"/>
            <w:tcBorders>
              <w:top w:val="nil"/>
              <w:left w:val="nil"/>
              <w:bottom w:val="nil"/>
              <w:right w:val="nil"/>
            </w:tcBorders>
            <w:shd w:val="clear" w:color="auto" w:fill="auto"/>
            <w:noWrap/>
            <w:vAlign w:val="center"/>
            <w:hideMark/>
          </w:tcPr>
          <w:p w14:paraId="367C7B59"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0.090731</w:t>
            </w:r>
          </w:p>
        </w:tc>
        <w:tc>
          <w:tcPr>
            <w:tcW w:w="1050" w:type="dxa"/>
            <w:tcBorders>
              <w:top w:val="nil"/>
              <w:left w:val="nil"/>
              <w:bottom w:val="nil"/>
              <w:right w:val="nil"/>
            </w:tcBorders>
            <w:shd w:val="clear" w:color="auto" w:fill="auto"/>
            <w:noWrap/>
            <w:vAlign w:val="center"/>
            <w:hideMark/>
          </w:tcPr>
          <w:p w14:paraId="6094CEC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0.097595</w:t>
            </w:r>
          </w:p>
        </w:tc>
        <w:tc>
          <w:tcPr>
            <w:tcW w:w="1050" w:type="dxa"/>
            <w:tcBorders>
              <w:top w:val="nil"/>
              <w:left w:val="nil"/>
              <w:bottom w:val="nil"/>
              <w:right w:val="nil"/>
            </w:tcBorders>
            <w:shd w:val="clear" w:color="auto" w:fill="auto"/>
            <w:noWrap/>
            <w:vAlign w:val="center"/>
            <w:hideMark/>
          </w:tcPr>
          <w:p w14:paraId="47CCE8F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0.117503</w:t>
            </w:r>
          </w:p>
        </w:tc>
        <w:tc>
          <w:tcPr>
            <w:tcW w:w="1050" w:type="dxa"/>
            <w:tcBorders>
              <w:top w:val="nil"/>
              <w:left w:val="nil"/>
              <w:bottom w:val="nil"/>
              <w:right w:val="nil"/>
            </w:tcBorders>
            <w:shd w:val="clear" w:color="auto" w:fill="auto"/>
            <w:noWrap/>
            <w:vAlign w:val="center"/>
            <w:hideMark/>
          </w:tcPr>
          <w:p w14:paraId="1B12AC5E"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0.088084</w:t>
            </w:r>
          </w:p>
        </w:tc>
      </w:tr>
      <w:tr w:rsidR="00250CD8" w:rsidRPr="00250CD8" w14:paraId="7E683FC5" w14:textId="77777777" w:rsidTr="00250CD8">
        <w:trPr>
          <w:trHeight w:val="326"/>
        </w:trPr>
        <w:tc>
          <w:tcPr>
            <w:tcW w:w="1036" w:type="dxa"/>
            <w:tcBorders>
              <w:top w:val="nil"/>
              <w:left w:val="single" w:sz="4" w:space="0" w:color="B2B2B2"/>
              <w:bottom w:val="single" w:sz="4" w:space="0" w:color="B2B2B2"/>
              <w:right w:val="single" w:sz="4" w:space="0" w:color="B2B2B2"/>
            </w:tcBorders>
            <w:shd w:val="clear" w:color="000000" w:fill="FFFFCC"/>
            <w:noWrap/>
            <w:vAlign w:val="center"/>
            <w:hideMark/>
          </w:tcPr>
          <w:p w14:paraId="4F90F7CF"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static</w:t>
            </w:r>
          </w:p>
        </w:tc>
        <w:tc>
          <w:tcPr>
            <w:tcW w:w="1036" w:type="dxa"/>
            <w:vMerge w:val="restart"/>
            <w:tcBorders>
              <w:top w:val="nil"/>
              <w:left w:val="single" w:sz="4" w:space="0" w:color="B2B2B2"/>
              <w:bottom w:val="single" w:sz="4" w:space="0" w:color="B2B2B2"/>
              <w:right w:val="single" w:sz="4" w:space="0" w:color="B2B2B2"/>
            </w:tcBorders>
            <w:shd w:val="clear" w:color="000000" w:fill="FFFFCC"/>
            <w:noWrap/>
            <w:vAlign w:val="center"/>
            <w:hideMark/>
          </w:tcPr>
          <w:p w14:paraId="077FA43B" w14:textId="77777777" w:rsidR="00250CD8" w:rsidRPr="00250CD8" w:rsidRDefault="00250CD8" w:rsidP="00250CD8">
            <w:pPr>
              <w:widowControl/>
              <w:wordWrap/>
              <w:autoSpaceDE/>
              <w:autoSpaceDN/>
              <w:spacing w:after="0" w:line="240" w:lineRule="auto"/>
              <w:jc w:val="center"/>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5</w:t>
            </w:r>
          </w:p>
        </w:tc>
        <w:tc>
          <w:tcPr>
            <w:tcW w:w="1050" w:type="dxa"/>
            <w:tcBorders>
              <w:top w:val="nil"/>
              <w:left w:val="nil"/>
              <w:bottom w:val="nil"/>
              <w:right w:val="nil"/>
            </w:tcBorders>
            <w:shd w:val="clear" w:color="auto" w:fill="auto"/>
            <w:noWrap/>
            <w:vAlign w:val="center"/>
            <w:hideMark/>
          </w:tcPr>
          <w:p w14:paraId="46CC31B7"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0.435648</w:t>
            </w:r>
          </w:p>
        </w:tc>
        <w:tc>
          <w:tcPr>
            <w:tcW w:w="1050" w:type="dxa"/>
            <w:tcBorders>
              <w:top w:val="nil"/>
              <w:left w:val="nil"/>
              <w:bottom w:val="nil"/>
              <w:right w:val="nil"/>
            </w:tcBorders>
            <w:shd w:val="clear" w:color="auto" w:fill="auto"/>
            <w:noWrap/>
            <w:vAlign w:val="center"/>
            <w:hideMark/>
          </w:tcPr>
          <w:p w14:paraId="229C21D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0.242498</w:t>
            </w:r>
          </w:p>
        </w:tc>
        <w:tc>
          <w:tcPr>
            <w:tcW w:w="1050" w:type="dxa"/>
            <w:tcBorders>
              <w:top w:val="nil"/>
              <w:left w:val="nil"/>
              <w:bottom w:val="nil"/>
              <w:right w:val="nil"/>
            </w:tcBorders>
            <w:shd w:val="clear" w:color="auto" w:fill="auto"/>
            <w:noWrap/>
            <w:vAlign w:val="center"/>
            <w:hideMark/>
          </w:tcPr>
          <w:p w14:paraId="5ACBA95F"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0.155559</w:t>
            </w:r>
          </w:p>
        </w:tc>
        <w:tc>
          <w:tcPr>
            <w:tcW w:w="1050" w:type="dxa"/>
            <w:tcBorders>
              <w:top w:val="nil"/>
              <w:left w:val="nil"/>
              <w:bottom w:val="nil"/>
              <w:right w:val="nil"/>
            </w:tcBorders>
            <w:shd w:val="clear" w:color="auto" w:fill="auto"/>
            <w:noWrap/>
            <w:vAlign w:val="center"/>
            <w:hideMark/>
          </w:tcPr>
          <w:p w14:paraId="522D810B"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0.128669</w:t>
            </w:r>
          </w:p>
        </w:tc>
        <w:tc>
          <w:tcPr>
            <w:tcW w:w="1050" w:type="dxa"/>
            <w:tcBorders>
              <w:top w:val="nil"/>
              <w:left w:val="nil"/>
              <w:bottom w:val="nil"/>
              <w:right w:val="nil"/>
            </w:tcBorders>
            <w:shd w:val="clear" w:color="auto" w:fill="auto"/>
            <w:noWrap/>
            <w:vAlign w:val="center"/>
            <w:hideMark/>
          </w:tcPr>
          <w:p w14:paraId="36BC738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0.149407</w:t>
            </w:r>
          </w:p>
        </w:tc>
        <w:tc>
          <w:tcPr>
            <w:tcW w:w="1050" w:type="dxa"/>
            <w:tcBorders>
              <w:top w:val="nil"/>
              <w:left w:val="nil"/>
              <w:bottom w:val="nil"/>
              <w:right w:val="nil"/>
            </w:tcBorders>
            <w:shd w:val="clear" w:color="auto" w:fill="auto"/>
            <w:noWrap/>
            <w:vAlign w:val="center"/>
            <w:hideMark/>
          </w:tcPr>
          <w:p w14:paraId="76A9483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0.137178</w:t>
            </w:r>
          </w:p>
        </w:tc>
        <w:tc>
          <w:tcPr>
            <w:tcW w:w="1050" w:type="dxa"/>
            <w:tcBorders>
              <w:top w:val="nil"/>
              <w:left w:val="nil"/>
              <w:bottom w:val="nil"/>
              <w:right w:val="nil"/>
            </w:tcBorders>
            <w:shd w:val="clear" w:color="auto" w:fill="auto"/>
            <w:noWrap/>
            <w:vAlign w:val="center"/>
            <w:hideMark/>
          </w:tcPr>
          <w:p w14:paraId="5744C3C4"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0.141968</w:t>
            </w:r>
          </w:p>
        </w:tc>
        <w:tc>
          <w:tcPr>
            <w:tcW w:w="1050" w:type="dxa"/>
            <w:tcBorders>
              <w:top w:val="nil"/>
              <w:left w:val="nil"/>
              <w:bottom w:val="nil"/>
              <w:right w:val="nil"/>
            </w:tcBorders>
            <w:shd w:val="clear" w:color="auto" w:fill="auto"/>
            <w:noWrap/>
            <w:vAlign w:val="center"/>
            <w:hideMark/>
          </w:tcPr>
          <w:p w14:paraId="04172939"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0.157498</w:t>
            </w:r>
          </w:p>
        </w:tc>
        <w:tc>
          <w:tcPr>
            <w:tcW w:w="1050" w:type="dxa"/>
            <w:tcBorders>
              <w:top w:val="nil"/>
              <w:left w:val="nil"/>
              <w:bottom w:val="nil"/>
              <w:right w:val="nil"/>
            </w:tcBorders>
            <w:shd w:val="clear" w:color="auto" w:fill="auto"/>
            <w:noWrap/>
            <w:vAlign w:val="center"/>
            <w:hideMark/>
          </w:tcPr>
          <w:p w14:paraId="07951C38"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0.14254</w:t>
            </w:r>
          </w:p>
        </w:tc>
      </w:tr>
      <w:tr w:rsidR="00250CD8" w:rsidRPr="00250CD8" w14:paraId="66AC9426" w14:textId="77777777" w:rsidTr="00250CD8">
        <w:trPr>
          <w:trHeight w:val="326"/>
        </w:trPr>
        <w:tc>
          <w:tcPr>
            <w:tcW w:w="1036" w:type="dxa"/>
            <w:tcBorders>
              <w:top w:val="nil"/>
              <w:left w:val="single" w:sz="4" w:space="0" w:color="B2B2B2"/>
              <w:bottom w:val="single" w:sz="4" w:space="0" w:color="B2B2B2"/>
              <w:right w:val="single" w:sz="4" w:space="0" w:color="B2B2B2"/>
            </w:tcBorders>
            <w:shd w:val="clear" w:color="000000" w:fill="FFFFCC"/>
            <w:noWrap/>
            <w:vAlign w:val="center"/>
            <w:hideMark/>
          </w:tcPr>
          <w:p w14:paraId="006367F3"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dynamic</w:t>
            </w:r>
          </w:p>
        </w:tc>
        <w:tc>
          <w:tcPr>
            <w:tcW w:w="1036" w:type="dxa"/>
            <w:vMerge/>
            <w:tcBorders>
              <w:top w:val="nil"/>
              <w:left w:val="single" w:sz="4" w:space="0" w:color="B2B2B2"/>
              <w:bottom w:val="single" w:sz="4" w:space="0" w:color="B2B2B2"/>
              <w:right w:val="single" w:sz="4" w:space="0" w:color="B2B2B2"/>
            </w:tcBorders>
            <w:vAlign w:val="center"/>
            <w:hideMark/>
          </w:tcPr>
          <w:p w14:paraId="009780AA"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p>
        </w:tc>
        <w:tc>
          <w:tcPr>
            <w:tcW w:w="1050" w:type="dxa"/>
            <w:tcBorders>
              <w:top w:val="nil"/>
              <w:left w:val="nil"/>
              <w:bottom w:val="nil"/>
              <w:right w:val="nil"/>
            </w:tcBorders>
            <w:shd w:val="clear" w:color="auto" w:fill="auto"/>
            <w:noWrap/>
            <w:vAlign w:val="center"/>
            <w:hideMark/>
          </w:tcPr>
          <w:p w14:paraId="4F2FB3C1"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0.450172</w:t>
            </w:r>
          </w:p>
        </w:tc>
        <w:tc>
          <w:tcPr>
            <w:tcW w:w="1050" w:type="dxa"/>
            <w:tcBorders>
              <w:top w:val="nil"/>
              <w:left w:val="nil"/>
              <w:bottom w:val="nil"/>
              <w:right w:val="nil"/>
            </w:tcBorders>
            <w:shd w:val="clear" w:color="auto" w:fill="auto"/>
            <w:noWrap/>
            <w:vAlign w:val="center"/>
            <w:hideMark/>
          </w:tcPr>
          <w:p w14:paraId="740FCB96"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0.404378</w:t>
            </w:r>
          </w:p>
        </w:tc>
        <w:tc>
          <w:tcPr>
            <w:tcW w:w="1050" w:type="dxa"/>
            <w:tcBorders>
              <w:top w:val="nil"/>
              <w:left w:val="nil"/>
              <w:bottom w:val="nil"/>
              <w:right w:val="nil"/>
            </w:tcBorders>
            <w:shd w:val="clear" w:color="auto" w:fill="auto"/>
            <w:noWrap/>
            <w:vAlign w:val="center"/>
            <w:hideMark/>
          </w:tcPr>
          <w:p w14:paraId="1D02422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0.335581</w:t>
            </w:r>
          </w:p>
        </w:tc>
        <w:tc>
          <w:tcPr>
            <w:tcW w:w="1050" w:type="dxa"/>
            <w:tcBorders>
              <w:top w:val="nil"/>
              <w:left w:val="nil"/>
              <w:bottom w:val="nil"/>
              <w:right w:val="nil"/>
            </w:tcBorders>
            <w:shd w:val="clear" w:color="auto" w:fill="auto"/>
            <w:noWrap/>
            <w:vAlign w:val="center"/>
            <w:hideMark/>
          </w:tcPr>
          <w:p w14:paraId="7AB104B8"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0.330263</w:t>
            </w:r>
          </w:p>
        </w:tc>
        <w:tc>
          <w:tcPr>
            <w:tcW w:w="1050" w:type="dxa"/>
            <w:tcBorders>
              <w:top w:val="nil"/>
              <w:left w:val="nil"/>
              <w:bottom w:val="nil"/>
              <w:right w:val="nil"/>
            </w:tcBorders>
            <w:shd w:val="clear" w:color="auto" w:fill="auto"/>
            <w:noWrap/>
            <w:vAlign w:val="center"/>
            <w:hideMark/>
          </w:tcPr>
          <w:p w14:paraId="740F0146"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0.340171</w:t>
            </w:r>
          </w:p>
        </w:tc>
        <w:tc>
          <w:tcPr>
            <w:tcW w:w="1050" w:type="dxa"/>
            <w:tcBorders>
              <w:top w:val="nil"/>
              <w:left w:val="nil"/>
              <w:bottom w:val="nil"/>
              <w:right w:val="nil"/>
            </w:tcBorders>
            <w:shd w:val="clear" w:color="auto" w:fill="auto"/>
            <w:noWrap/>
            <w:vAlign w:val="center"/>
            <w:hideMark/>
          </w:tcPr>
          <w:p w14:paraId="7EB0D32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0.338306</w:t>
            </w:r>
          </w:p>
        </w:tc>
        <w:tc>
          <w:tcPr>
            <w:tcW w:w="1050" w:type="dxa"/>
            <w:tcBorders>
              <w:top w:val="nil"/>
              <w:left w:val="nil"/>
              <w:bottom w:val="nil"/>
              <w:right w:val="nil"/>
            </w:tcBorders>
            <w:shd w:val="clear" w:color="auto" w:fill="auto"/>
            <w:noWrap/>
            <w:vAlign w:val="center"/>
            <w:hideMark/>
          </w:tcPr>
          <w:p w14:paraId="60A0D787"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0.335508</w:t>
            </w:r>
          </w:p>
        </w:tc>
        <w:tc>
          <w:tcPr>
            <w:tcW w:w="1050" w:type="dxa"/>
            <w:tcBorders>
              <w:top w:val="nil"/>
              <w:left w:val="nil"/>
              <w:bottom w:val="nil"/>
              <w:right w:val="nil"/>
            </w:tcBorders>
            <w:shd w:val="clear" w:color="auto" w:fill="auto"/>
            <w:noWrap/>
            <w:vAlign w:val="center"/>
            <w:hideMark/>
          </w:tcPr>
          <w:p w14:paraId="157952F4"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0.335836</w:t>
            </w:r>
          </w:p>
        </w:tc>
        <w:tc>
          <w:tcPr>
            <w:tcW w:w="1050" w:type="dxa"/>
            <w:tcBorders>
              <w:top w:val="nil"/>
              <w:left w:val="nil"/>
              <w:bottom w:val="nil"/>
              <w:right w:val="nil"/>
            </w:tcBorders>
            <w:shd w:val="clear" w:color="auto" w:fill="auto"/>
            <w:noWrap/>
            <w:vAlign w:val="center"/>
            <w:hideMark/>
          </w:tcPr>
          <w:p w14:paraId="6A70063F"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0.352766</w:t>
            </w:r>
          </w:p>
        </w:tc>
      </w:tr>
      <w:tr w:rsidR="00250CD8" w:rsidRPr="00250CD8" w14:paraId="5D3A59DE" w14:textId="77777777" w:rsidTr="00250CD8">
        <w:trPr>
          <w:trHeight w:val="326"/>
        </w:trPr>
        <w:tc>
          <w:tcPr>
            <w:tcW w:w="1036" w:type="dxa"/>
            <w:tcBorders>
              <w:top w:val="nil"/>
              <w:left w:val="single" w:sz="4" w:space="0" w:color="B2B2B2"/>
              <w:bottom w:val="single" w:sz="4" w:space="0" w:color="B2B2B2"/>
              <w:right w:val="single" w:sz="4" w:space="0" w:color="B2B2B2"/>
            </w:tcBorders>
            <w:shd w:val="clear" w:color="000000" w:fill="FFFFCC"/>
            <w:noWrap/>
            <w:vAlign w:val="center"/>
            <w:hideMark/>
          </w:tcPr>
          <w:p w14:paraId="05BC59EA"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guided</w:t>
            </w:r>
          </w:p>
        </w:tc>
        <w:tc>
          <w:tcPr>
            <w:tcW w:w="1036" w:type="dxa"/>
            <w:vMerge/>
            <w:tcBorders>
              <w:top w:val="nil"/>
              <w:left w:val="single" w:sz="4" w:space="0" w:color="B2B2B2"/>
              <w:bottom w:val="single" w:sz="4" w:space="0" w:color="B2B2B2"/>
              <w:right w:val="single" w:sz="4" w:space="0" w:color="B2B2B2"/>
            </w:tcBorders>
            <w:vAlign w:val="center"/>
            <w:hideMark/>
          </w:tcPr>
          <w:p w14:paraId="25D20CE6"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p>
        </w:tc>
        <w:tc>
          <w:tcPr>
            <w:tcW w:w="1050" w:type="dxa"/>
            <w:tcBorders>
              <w:top w:val="nil"/>
              <w:left w:val="nil"/>
              <w:bottom w:val="nil"/>
              <w:right w:val="nil"/>
            </w:tcBorders>
            <w:shd w:val="clear" w:color="auto" w:fill="auto"/>
            <w:noWrap/>
            <w:vAlign w:val="center"/>
            <w:hideMark/>
          </w:tcPr>
          <w:p w14:paraId="0645917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0.446144</w:t>
            </w:r>
          </w:p>
        </w:tc>
        <w:tc>
          <w:tcPr>
            <w:tcW w:w="1050" w:type="dxa"/>
            <w:tcBorders>
              <w:top w:val="nil"/>
              <w:left w:val="nil"/>
              <w:bottom w:val="nil"/>
              <w:right w:val="nil"/>
            </w:tcBorders>
            <w:shd w:val="clear" w:color="auto" w:fill="auto"/>
            <w:noWrap/>
            <w:vAlign w:val="center"/>
            <w:hideMark/>
          </w:tcPr>
          <w:p w14:paraId="35E99D9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0.2154</w:t>
            </w:r>
          </w:p>
        </w:tc>
        <w:tc>
          <w:tcPr>
            <w:tcW w:w="1050" w:type="dxa"/>
            <w:tcBorders>
              <w:top w:val="nil"/>
              <w:left w:val="nil"/>
              <w:bottom w:val="nil"/>
              <w:right w:val="nil"/>
            </w:tcBorders>
            <w:shd w:val="clear" w:color="auto" w:fill="auto"/>
            <w:noWrap/>
            <w:vAlign w:val="center"/>
            <w:hideMark/>
          </w:tcPr>
          <w:p w14:paraId="5E4FF8F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0.109825</w:t>
            </w:r>
          </w:p>
        </w:tc>
        <w:tc>
          <w:tcPr>
            <w:tcW w:w="1050" w:type="dxa"/>
            <w:tcBorders>
              <w:top w:val="nil"/>
              <w:left w:val="nil"/>
              <w:bottom w:val="nil"/>
              <w:right w:val="nil"/>
            </w:tcBorders>
            <w:shd w:val="clear" w:color="auto" w:fill="auto"/>
            <w:noWrap/>
            <w:vAlign w:val="center"/>
            <w:hideMark/>
          </w:tcPr>
          <w:p w14:paraId="3D0EAAF1"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0.080536</w:t>
            </w:r>
          </w:p>
        </w:tc>
        <w:tc>
          <w:tcPr>
            <w:tcW w:w="1050" w:type="dxa"/>
            <w:tcBorders>
              <w:top w:val="nil"/>
              <w:left w:val="nil"/>
              <w:bottom w:val="nil"/>
              <w:right w:val="nil"/>
            </w:tcBorders>
            <w:shd w:val="clear" w:color="auto" w:fill="auto"/>
            <w:noWrap/>
            <w:vAlign w:val="center"/>
            <w:hideMark/>
          </w:tcPr>
          <w:p w14:paraId="76C0B484"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0.085715</w:t>
            </w:r>
          </w:p>
        </w:tc>
        <w:tc>
          <w:tcPr>
            <w:tcW w:w="1050" w:type="dxa"/>
            <w:tcBorders>
              <w:top w:val="nil"/>
              <w:left w:val="nil"/>
              <w:bottom w:val="nil"/>
              <w:right w:val="nil"/>
            </w:tcBorders>
            <w:shd w:val="clear" w:color="auto" w:fill="auto"/>
            <w:noWrap/>
            <w:vAlign w:val="center"/>
            <w:hideMark/>
          </w:tcPr>
          <w:p w14:paraId="59DA2B68"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0.079979</w:t>
            </w:r>
          </w:p>
        </w:tc>
        <w:tc>
          <w:tcPr>
            <w:tcW w:w="1050" w:type="dxa"/>
            <w:tcBorders>
              <w:top w:val="nil"/>
              <w:left w:val="nil"/>
              <w:bottom w:val="nil"/>
              <w:right w:val="nil"/>
            </w:tcBorders>
            <w:shd w:val="clear" w:color="auto" w:fill="auto"/>
            <w:noWrap/>
            <w:vAlign w:val="center"/>
            <w:hideMark/>
          </w:tcPr>
          <w:p w14:paraId="21C00D9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0.087289</w:t>
            </w:r>
          </w:p>
        </w:tc>
        <w:tc>
          <w:tcPr>
            <w:tcW w:w="1050" w:type="dxa"/>
            <w:tcBorders>
              <w:top w:val="nil"/>
              <w:left w:val="nil"/>
              <w:bottom w:val="nil"/>
              <w:right w:val="nil"/>
            </w:tcBorders>
            <w:shd w:val="clear" w:color="auto" w:fill="auto"/>
            <w:noWrap/>
            <w:vAlign w:val="center"/>
            <w:hideMark/>
          </w:tcPr>
          <w:p w14:paraId="5FD57D3E"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0.075839</w:t>
            </w:r>
          </w:p>
        </w:tc>
        <w:tc>
          <w:tcPr>
            <w:tcW w:w="1050" w:type="dxa"/>
            <w:tcBorders>
              <w:top w:val="nil"/>
              <w:left w:val="nil"/>
              <w:bottom w:val="nil"/>
              <w:right w:val="nil"/>
            </w:tcBorders>
            <w:shd w:val="clear" w:color="auto" w:fill="auto"/>
            <w:noWrap/>
            <w:vAlign w:val="center"/>
            <w:hideMark/>
          </w:tcPr>
          <w:p w14:paraId="1C32A03F"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0.09547</w:t>
            </w:r>
          </w:p>
        </w:tc>
      </w:tr>
      <w:tr w:rsidR="00250CD8" w:rsidRPr="00250CD8" w14:paraId="4C3B7AD3" w14:textId="77777777" w:rsidTr="00250CD8">
        <w:trPr>
          <w:trHeight w:val="326"/>
        </w:trPr>
        <w:tc>
          <w:tcPr>
            <w:tcW w:w="1036" w:type="dxa"/>
            <w:tcBorders>
              <w:top w:val="nil"/>
              <w:left w:val="single" w:sz="4" w:space="0" w:color="B2B2B2"/>
              <w:bottom w:val="single" w:sz="4" w:space="0" w:color="B2B2B2"/>
              <w:right w:val="single" w:sz="4" w:space="0" w:color="B2B2B2"/>
            </w:tcBorders>
            <w:shd w:val="clear" w:color="000000" w:fill="FFFFCC"/>
            <w:noWrap/>
            <w:vAlign w:val="center"/>
            <w:hideMark/>
          </w:tcPr>
          <w:p w14:paraId="22967058"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static</w:t>
            </w:r>
          </w:p>
        </w:tc>
        <w:tc>
          <w:tcPr>
            <w:tcW w:w="1036" w:type="dxa"/>
            <w:vMerge w:val="restart"/>
            <w:tcBorders>
              <w:top w:val="nil"/>
              <w:left w:val="single" w:sz="4" w:space="0" w:color="B2B2B2"/>
              <w:bottom w:val="single" w:sz="4" w:space="0" w:color="B2B2B2"/>
              <w:right w:val="single" w:sz="4" w:space="0" w:color="B2B2B2"/>
            </w:tcBorders>
            <w:shd w:val="clear" w:color="000000" w:fill="FFFFCC"/>
            <w:noWrap/>
            <w:vAlign w:val="center"/>
            <w:hideMark/>
          </w:tcPr>
          <w:p w14:paraId="00609985" w14:textId="77777777" w:rsidR="00250CD8" w:rsidRPr="00250CD8" w:rsidRDefault="00250CD8" w:rsidP="00250CD8">
            <w:pPr>
              <w:widowControl/>
              <w:wordWrap/>
              <w:autoSpaceDE/>
              <w:autoSpaceDN/>
              <w:spacing w:after="0" w:line="240" w:lineRule="auto"/>
              <w:jc w:val="center"/>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10</w:t>
            </w:r>
          </w:p>
        </w:tc>
        <w:tc>
          <w:tcPr>
            <w:tcW w:w="1050" w:type="dxa"/>
            <w:tcBorders>
              <w:top w:val="nil"/>
              <w:left w:val="nil"/>
              <w:bottom w:val="nil"/>
              <w:right w:val="nil"/>
            </w:tcBorders>
            <w:shd w:val="clear" w:color="auto" w:fill="auto"/>
            <w:noWrap/>
            <w:vAlign w:val="center"/>
            <w:hideMark/>
          </w:tcPr>
          <w:p w14:paraId="14EE239D"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0.443584</w:t>
            </w:r>
          </w:p>
        </w:tc>
        <w:tc>
          <w:tcPr>
            <w:tcW w:w="1050" w:type="dxa"/>
            <w:tcBorders>
              <w:top w:val="nil"/>
              <w:left w:val="nil"/>
              <w:bottom w:val="nil"/>
              <w:right w:val="nil"/>
            </w:tcBorders>
            <w:shd w:val="clear" w:color="auto" w:fill="auto"/>
            <w:noWrap/>
            <w:vAlign w:val="center"/>
            <w:hideMark/>
          </w:tcPr>
          <w:p w14:paraId="0ED8FC88"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0.241867</w:t>
            </w:r>
          </w:p>
        </w:tc>
        <w:tc>
          <w:tcPr>
            <w:tcW w:w="1050" w:type="dxa"/>
            <w:tcBorders>
              <w:top w:val="nil"/>
              <w:left w:val="nil"/>
              <w:bottom w:val="nil"/>
              <w:right w:val="nil"/>
            </w:tcBorders>
            <w:shd w:val="clear" w:color="auto" w:fill="auto"/>
            <w:noWrap/>
            <w:vAlign w:val="center"/>
            <w:hideMark/>
          </w:tcPr>
          <w:p w14:paraId="355C9B9F"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0.151993</w:t>
            </w:r>
          </w:p>
        </w:tc>
        <w:tc>
          <w:tcPr>
            <w:tcW w:w="1050" w:type="dxa"/>
            <w:tcBorders>
              <w:top w:val="nil"/>
              <w:left w:val="nil"/>
              <w:bottom w:val="nil"/>
              <w:right w:val="nil"/>
            </w:tcBorders>
            <w:shd w:val="clear" w:color="auto" w:fill="auto"/>
            <w:noWrap/>
            <w:vAlign w:val="center"/>
            <w:hideMark/>
          </w:tcPr>
          <w:p w14:paraId="3CCAE0D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0.14062</w:t>
            </w:r>
          </w:p>
        </w:tc>
        <w:tc>
          <w:tcPr>
            <w:tcW w:w="1050" w:type="dxa"/>
            <w:tcBorders>
              <w:top w:val="nil"/>
              <w:left w:val="nil"/>
              <w:bottom w:val="nil"/>
              <w:right w:val="nil"/>
            </w:tcBorders>
            <w:shd w:val="clear" w:color="auto" w:fill="auto"/>
            <w:noWrap/>
            <w:vAlign w:val="center"/>
            <w:hideMark/>
          </w:tcPr>
          <w:p w14:paraId="4E21298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0.133576</w:t>
            </w:r>
          </w:p>
        </w:tc>
        <w:tc>
          <w:tcPr>
            <w:tcW w:w="1050" w:type="dxa"/>
            <w:tcBorders>
              <w:top w:val="nil"/>
              <w:left w:val="nil"/>
              <w:bottom w:val="nil"/>
              <w:right w:val="nil"/>
            </w:tcBorders>
            <w:shd w:val="clear" w:color="auto" w:fill="auto"/>
            <w:noWrap/>
            <w:vAlign w:val="center"/>
            <w:hideMark/>
          </w:tcPr>
          <w:p w14:paraId="6942A5B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0.132264</w:t>
            </w:r>
          </w:p>
        </w:tc>
        <w:tc>
          <w:tcPr>
            <w:tcW w:w="1050" w:type="dxa"/>
            <w:tcBorders>
              <w:top w:val="nil"/>
              <w:left w:val="nil"/>
              <w:bottom w:val="nil"/>
              <w:right w:val="nil"/>
            </w:tcBorders>
            <w:shd w:val="clear" w:color="auto" w:fill="auto"/>
            <w:noWrap/>
            <w:vAlign w:val="center"/>
            <w:hideMark/>
          </w:tcPr>
          <w:p w14:paraId="3CDD1602"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0.134204</w:t>
            </w:r>
          </w:p>
        </w:tc>
        <w:tc>
          <w:tcPr>
            <w:tcW w:w="1050" w:type="dxa"/>
            <w:tcBorders>
              <w:top w:val="nil"/>
              <w:left w:val="nil"/>
              <w:bottom w:val="nil"/>
              <w:right w:val="nil"/>
            </w:tcBorders>
            <w:shd w:val="clear" w:color="auto" w:fill="auto"/>
            <w:noWrap/>
            <w:vAlign w:val="center"/>
            <w:hideMark/>
          </w:tcPr>
          <w:p w14:paraId="08A2161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0.126253</w:t>
            </w:r>
          </w:p>
        </w:tc>
        <w:tc>
          <w:tcPr>
            <w:tcW w:w="1050" w:type="dxa"/>
            <w:tcBorders>
              <w:top w:val="nil"/>
              <w:left w:val="nil"/>
              <w:bottom w:val="nil"/>
              <w:right w:val="nil"/>
            </w:tcBorders>
            <w:shd w:val="clear" w:color="auto" w:fill="auto"/>
            <w:noWrap/>
            <w:vAlign w:val="center"/>
            <w:hideMark/>
          </w:tcPr>
          <w:p w14:paraId="4D36D94F"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0.141576</w:t>
            </w:r>
          </w:p>
        </w:tc>
      </w:tr>
      <w:tr w:rsidR="00250CD8" w:rsidRPr="00250CD8" w14:paraId="25FEE49C" w14:textId="77777777" w:rsidTr="00250CD8">
        <w:trPr>
          <w:trHeight w:val="326"/>
        </w:trPr>
        <w:tc>
          <w:tcPr>
            <w:tcW w:w="1036" w:type="dxa"/>
            <w:tcBorders>
              <w:top w:val="nil"/>
              <w:left w:val="single" w:sz="4" w:space="0" w:color="B2B2B2"/>
              <w:bottom w:val="single" w:sz="4" w:space="0" w:color="B2B2B2"/>
              <w:right w:val="single" w:sz="4" w:space="0" w:color="B2B2B2"/>
            </w:tcBorders>
            <w:shd w:val="clear" w:color="000000" w:fill="FFFFCC"/>
            <w:noWrap/>
            <w:vAlign w:val="center"/>
            <w:hideMark/>
          </w:tcPr>
          <w:p w14:paraId="20E3C34D"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dynamic</w:t>
            </w:r>
          </w:p>
        </w:tc>
        <w:tc>
          <w:tcPr>
            <w:tcW w:w="1036" w:type="dxa"/>
            <w:vMerge/>
            <w:tcBorders>
              <w:top w:val="nil"/>
              <w:left w:val="single" w:sz="4" w:space="0" w:color="B2B2B2"/>
              <w:bottom w:val="single" w:sz="4" w:space="0" w:color="B2B2B2"/>
              <w:right w:val="single" w:sz="4" w:space="0" w:color="B2B2B2"/>
            </w:tcBorders>
            <w:vAlign w:val="center"/>
            <w:hideMark/>
          </w:tcPr>
          <w:p w14:paraId="5CC821DC"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p>
        </w:tc>
        <w:tc>
          <w:tcPr>
            <w:tcW w:w="1050" w:type="dxa"/>
            <w:tcBorders>
              <w:top w:val="nil"/>
              <w:left w:val="nil"/>
              <w:bottom w:val="nil"/>
              <w:right w:val="nil"/>
            </w:tcBorders>
            <w:shd w:val="clear" w:color="auto" w:fill="auto"/>
            <w:noWrap/>
            <w:vAlign w:val="center"/>
            <w:hideMark/>
          </w:tcPr>
          <w:p w14:paraId="04C7DA4E"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0.463189</w:t>
            </w:r>
          </w:p>
        </w:tc>
        <w:tc>
          <w:tcPr>
            <w:tcW w:w="1050" w:type="dxa"/>
            <w:tcBorders>
              <w:top w:val="nil"/>
              <w:left w:val="nil"/>
              <w:bottom w:val="nil"/>
              <w:right w:val="nil"/>
            </w:tcBorders>
            <w:shd w:val="clear" w:color="auto" w:fill="auto"/>
            <w:noWrap/>
            <w:vAlign w:val="center"/>
            <w:hideMark/>
          </w:tcPr>
          <w:p w14:paraId="020E8C99"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0.363377</w:t>
            </w:r>
          </w:p>
        </w:tc>
        <w:tc>
          <w:tcPr>
            <w:tcW w:w="1050" w:type="dxa"/>
            <w:tcBorders>
              <w:top w:val="nil"/>
              <w:left w:val="nil"/>
              <w:bottom w:val="nil"/>
              <w:right w:val="nil"/>
            </w:tcBorders>
            <w:shd w:val="clear" w:color="auto" w:fill="auto"/>
            <w:noWrap/>
            <w:vAlign w:val="center"/>
            <w:hideMark/>
          </w:tcPr>
          <w:p w14:paraId="03348E2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0.310272</w:t>
            </w:r>
          </w:p>
        </w:tc>
        <w:tc>
          <w:tcPr>
            <w:tcW w:w="1050" w:type="dxa"/>
            <w:tcBorders>
              <w:top w:val="nil"/>
              <w:left w:val="nil"/>
              <w:bottom w:val="nil"/>
              <w:right w:val="nil"/>
            </w:tcBorders>
            <w:shd w:val="clear" w:color="auto" w:fill="auto"/>
            <w:noWrap/>
            <w:vAlign w:val="center"/>
            <w:hideMark/>
          </w:tcPr>
          <w:p w14:paraId="123DDCA4"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0.285163</w:t>
            </w:r>
          </w:p>
        </w:tc>
        <w:tc>
          <w:tcPr>
            <w:tcW w:w="1050" w:type="dxa"/>
            <w:tcBorders>
              <w:top w:val="nil"/>
              <w:left w:val="nil"/>
              <w:bottom w:val="nil"/>
              <w:right w:val="nil"/>
            </w:tcBorders>
            <w:shd w:val="clear" w:color="auto" w:fill="auto"/>
            <w:noWrap/>
            <w:vAlign w:val="center"/>
            <w:hideMark/>
          </w:tcPr>
          <w:p w14:paraId="6A4636B8"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0.294232</w:t>
            </w:r>
          </w:p>
        </w:tc>
        <w:tc>
          <w:tcPr>
            <w:tcW w:w="1050" w:type="dxa"/>
            <w:tcBorders>
              <w:top w:val="nil"/>
              <w:left w:val="nil"/>
              <w:bottom w:val="nil"/>
              <w:right w:val="nil"/>
            </w:tcBorders>
            <w:shd w:val="clear" w:color="auto" w:fill="auto"/>
            <w:noWrap/>
            <w:vAlign w:val="center"/>
            <w:hideMark/>
          </w:tcPr>
          <w:p w14:paraId="22AE1D70"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0.295213</w:t>
            </w:r>
          </w:p>
        </w:tc>
        <w:tc>
          <w:tcPr>
            <w:tcW w:w="1050" w:type="dxa"/>
            <w:tcBorders>
              <w:top w:val="nil"/>
              <w:left w:val="nil"/>
              <w:bottom w:val="nil"/>
              <w:right w:val="nil"/>
            </w:tcBorders>
            <w:shd w:val="clear" w:color="auto" w:fill="auto"/>
            <w:noWrap/>
            <w:vAlign w:val="center"/>
            <w:hideMark/>
          </w:tcPr>
          <w:p w14:paraId="0CAC04DE"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0.301459</w:t>
            </w:r>
          </w:p>
        </w:tc>
        <w:tc>
          <w:tcPr>
            <w:tcW w:w="1050" w:type="dxa"/>
            <w:tcBorders>
              <w:top w:val="nil"/>
              <w:left w:val="nil"/>
              <w:bottom w:val="nil"/>
              <w:right w:val="nil"/>
            </w:tcBorders>
            <w:shd w:val="clear" w:color="auto" w:fill="auto"/>
            <w:noWrap/>
            <w:vAlign w:val="center"/>
            <w:hideMark/>
          </w:tcPr>
          <w:p w14:paraId="3E436E7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0.332782</w:t>
            </w:r>
          </w:p>
        </w:tc>
        <w:tc>
          <w:tcPr>
            <w:tcW w:w="1050" w:type="dxa"/>
            <w:tcBorders>
              <w:top w:val="nil"/>
              <w:left w:val="nil"/>
              <w:bottom w:val="nil"/>
              <w:right w:val="nil"/>
            </w:tcBorders>
            <w:shd w:val="clear" w:color="auto" w:fill="auto"/>
            <w:noWrap/>
            <w:vAlign w:val="center"/>
            <w:hideMark/>
          </w:tcPr>
          <w:p w14:paraId="3BF0F54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0.302244</w:t>
            </w:r>
          </w:p>
        </w:tc>
      </w:tr>
      <w:tr w:rsidR="00250CD8" w:rsidRPr="00250CD8" w14:paraId="2BA45B15" w14:textId="77777777" w:rsidTr="00250CD8">
        <w:trPr>
          <w:trHeight w:val="326"/>
        </w:trPr>
        <w:tc>
          <w:tcPr>
            <w:tcW w:w="1036" w:type="dxa"/>
            <w:tcBorders>
              <w:top w:val="nil"/>
              <w:left w:val="single" w:sz="4" w:space="0" w:color="B2B2B2"/>
              <w:bottom w:val="single" w:sz="4" w:space="0" w:color="B2B2B2"/>
              <w:right w:val="single" w:sz="4" w:space="0" w:color="B2B2B2"/>
            </w:tcBorders>
            <w:shd w:val="clear" w:color="000000" w:fill="FFFFCC"/>
            <w:noWrap/>
            <w:vAlign w:val="center"/>
            <w:hideMark/>
          </w:tcPr>
          <w:p w14:paraId="3E950E83"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guided</w:t>
            </w:r>
          </w:p>
        </w:tc>
        <w:tc>
          <w:tcPr>
            <w:tcW w:w="1036" w:type="dxa"/>
            <w:vMerge/>
            <w:tcBorders>
              <w:top w:val="nil"/>
              <w:left w:val="single" w:sz="4" w:space="0" w:color="B2B2B2"/>
              <w:bottom w:val="single" w:sz="4" w:space="0" w:color="B2B2B2"/>
              <w:right w:val="single" w:sz="4" w:space="0" w:color="B2B2B2"/>
            </w:tcBorders>
            <w:vAlign w:val="center"/>
            <w:hideMark/>
          </w:tcPr>
          <w:p w14:paraId="775A8942"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p>
        </w:tc>
        <w:tc>
          <w:tcPr>
            <w:tcW w:w="1050" w:type="dxa"/>
            <w:tcBorders>
              <w:top w:val="nil"/>
              <w:left w:val="nil"/>
              <w:bottom w:val="nil"/>
              <w:right w:val="nil"/>
            </w:tcBorders>
            <w:shd w:val="clear" w:color="auto" w:fill="auto"/>
            <w:noWrap/>
            <w:vAlign w:val="center"/>
            <w:hideMark/>
          </w:tcPr>
          <w:p w14:paraId="6750A8B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0.467248</w:t>
            </w:r>
          </w:p>
        </w:tc>
        <w:tc>
          <w:tcPr>
            <w:tcW w:w="1050" w:type="dxa"/>
            <w:tcBorders>
              <w:top w:val="nil"/>
              <w:left w:val="nil"/>
              <w:bottom w:val="nil"/>
              <w:right w:val="nil"/>
            </w:tcBorders>
            <w:shd w:val="clear" w:color="auto" w:fill="auto"/>
            <w:noWrap/>
            <w:vAlign w:val="center"/>
            <w:hideMark/>
          </w:tcPr>
          <w:p w14:paraId="1C65DC3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0.224505</w:t>
            </w:r>
          </w:p>
        </w:tc>
        <w:tc>
          <w:tcPr>
            <w:tcW w:w="1050" w:type="dxa"/>
            <w:tcBorders>
              <w:top w:val="nil"/>
              <w:left w:val="nil"/>
              <w:bottom w:val="nil"/>
              <w:right w:val="nil"/>
            </w:tcBorders>
            <w:shd w:val="clear" w:color="auto" w:fill="auto"/>
            <w:noWrap/>
            <w:vAlign w:val="center"/>
            <w:hideMark/>
          </w:tcPr>
          <w:p w14:paraId="0ABEBC8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0.116302</w:t>
            </w:r>
          </w:p>
        </w:tc>
        <w:tc>
          <w:tcPr>
            <w:tcW w:w="1050" w:type="dxa"/>
            <w:tcBorders>
              <w:top w:val="nil"/>
              <w:left w:val="nil"/>
              <w:bottom w:val="nil"/>
              <w:right w:val="nil"/>
            </w:tcBorders>
            <w:shd w:val="clear" w:color="auto" w:fill="auto"/>
            <w:noWrap/>
            <w:vAlign w:val="center"/>
            <w:hideMark/>
          </w:tcPr>
          <w:p w14:paraId="5253022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0.089851</w:t>
            </w:r>
          </w:p>
        </w:tc>
        <w:tc>
          <w:tcPr>
            <w:tcW w:w="1050" w:type="dxa"/>
            <w:tcBorders>
              <w:top w:val="nil"/>
              <w:left w:val="nil"/>
              <w:bottom w:val="nil"/>
              <w:right w:val="nil"/>
            </w:tcBorders>
            <w:shd w:val="clear" w:color="auto" w:fill="auto"/>
            <w:noWrap/>
            <w:vAlign w:val="center"/>
            <w:hideMark/>
          </w:tcPr>
          <w:p w14:paraId="5587333E"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0.081728</w:t>
            </w:r>
          </w:p>
        </w:tc>
        <w:tc>
          <w:tcPr>
            <w:tcW w:w="1050" w:type="dxa"/>
            <w:tcBorders>
              <w:top w:val="nil"/>
              <w:left w:val="nil"/>
              <w:bottom w:val="nil"/>
              <w:right w:val="nil"/>
            </w:tcBorders>
            <w:shd w:val="clear" w:color="auto" w:fill="auto"/>
            <w:noWrap/>
            <w:vAlign w:val="center"/>
            <w:hideMark/>
          </w:tcPr>
          <w:p w14:paraId="3EC5A28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0.094305</w:t>
            </w:r>
          </w:p>
        </w:tc>
        <w:tc>
          <w:tcPr>
            <w:tcW w:w="1050" w:type="dxa"/>
            <w:tcBorders>
              <w:top w:val="nil"/>
              <w:left w:val="nil"/>
              <w:bottom w:val="nil"/>
              <w:right w:val="nil"/>
            </w:tcBorders>
            <w:shd w:val="clear" w:color="auto" w:fill="auto"/>
            <w:noWrap/>
            <w:vAlign w:val="center"/>
            <w:hideMark/>
          </w:tcPr>
          <w:p w14:paraId="3EF8AFB8"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0.090735</w:t>
            </w:r>
          </w:p>
        </w:tc>
        <w:tc>
          <w:tcPr>
            <w:tcW w:w="1050" w:type="dxa"/>
            <w:tcBorders>
              <w:top w:val="nil"/>
              <w:left w:val="nil"/>
              <w:bottom w:val="nil"/>
              <w:right w:val="nil"/>
            </w:tcBorders>
            <w:shd w:val="clear" w:color="auto" w:fill="auto"/>
            <w:noWrap/>
            <w:vAlign w:val="center"/>
            <w:hideMark/>
          </w:tcPr>
          <w:p w14:paraId="6579F2CB"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0.100114</w:t>
            </w:r>
          </w:p>
        </w:tc>
        <w:tc>
          <w:tcPr>
            <w:tcW w:w="1050" w:type="dxa"/>
            <w:tcBorders>
              <w:top w:val="nil"/>
              <w:left w:val="nil"/>
              <w:bottom w:val="nil"/>
              <w:right w:val="nil"/>
            </w:tcBorders>
            <w:shd w:val="clear" w:color="auto" w:fill="auto"/>
            <w:noWrap/>
            <w:vAlign w:val="center"/>
            <w:hideMark/>
          </w:tcPr>
          <w:p w14:paraId="1264447E"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0.091296</w:t>
            </w:r>
          </w:p>
        </w:tc>
      </w:tr>
      <w:tr w:rsidR="00250CD8" w:rsidRPr="00250CD8" w14:paraId="74351B78" w14:textId="77777777" w:rsidTr="00250CD8">
        <w:trPr>
          <w:trHeight w:val="326"/>
        </w:trPr>
        <w:tc>
          <w:tcPr>
            <w:tcW w:w="1036" w:type="dxa"/>
            <w:tcBorders>
              <w:top w:val="nil"/>
              <w:left w:val="single" w:sz="4" w:space="0" w:color="B2B2B2"/>
              <w:bottom w:val="single" w:sz="4" w:space="0" w:color="B2B2B2"/>
              <w:right w:val="single" w:sz="4" w:space="0" w:color="B2B2B2"/>
            </w:tcBorders>
            <w:shd w:val="clear" w:color="000000" w:fill="FFFFCC"/>
            <w:noWrap/>
            <w:vAlign w:val="center"/>
            <w:hideMark/>
          </w:tcPr>
          <w:p w14:paraId="5B470F24"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static</w:t>
            </w:r>
          </w:p>
        </w:tc>
        <w:tc>
          <w:tcPr>
            <w:tcW w:w="1036" w:type="dxa"/>
            <w:vMerge w:val="restart"/>
            <w:tcBorders>
              <w:top w:val="nil"/>
              <w:left w:val="single" w:sz="4" w:space="0" w:color="B2B2B2"/>
              <w:bottom w:val="single" w:sz="4" w:space="0" w:color="B2B2B2"/>
              <w:right w:val="single" w:sz="4" w:space="0" w:color="B2B2B2"/>
            </w:tcBorders>
            <w:shd w:val="clear" w:color="000000" w:fill="FFFFCC"/>
            <w:noWrap/>
            <w:vAlign w:val="center"/>
            <w:hideMark/>
          </w:tcPr>
          <w:p w14:paraId="501CC21A" w14:textId="77777777" w:rsidR="00250CD8" w:rsidRPr="00250CD8" w:rsidRDefault="00250CD8" w:rsidP="00250CD8">
            <w:pPr>
              <w:widowControl/>
              <w:wordWrap/>
              <w:autoSpaceDE/>
              <w:autoSpaceDN/>
              <w:spacing w:after="0" w:line="240" w:lineRule="auto"/>
              <w:jc w:val="center"/>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100</w:t>
            </w:r>
          </w:p>
        </w:tc>
        <w:tc>
          <w:tcPr>
            <w:tcW w:w="1050" w:type="dxa"/>
            <w:tcBorders>
              <w:top w:val="nil"/>
              <w:left w:val="nil"/>
              <w:bottom w:val="nil"/>
              <w:right w:val="nil"/>
            </w:tcBorders>
            <w:shd w:val="clear" w:color="auto" w:fill="auto"/>
            <w:noWrap/>
            <w:vAlign w:val="center"/>
            <w:hideMark/>
          </w:tcPr>
          <w:p w14:paraId="7A4F3A1B"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0.449662</w:t>
            </w:r>
          </w:p>
        </w:tc>
        <w:tc>
          <w:tcPr>
            <w:tcW w:w="1050" w:type="dxa"/>
            <w:tcBorders>
              <w:top w:val="nil"/>
              <w:left w:val="nil"/>
              <w:bottom w:val="nil"/>
              <w:right w:val="nil"/>
            </w:tcBorders>
            <w:shd w:val="clear" w:color="auto" w:fill="auto"/>
            <w:noWrap/>
            <w:vAlign w:val="center"/>
            <w:hideMark/>
          </w:tcPr>
          <w:p w14:paraId="4C7515C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0.23416</w:t>
            </w:r>
          </w:p>
        </w:tc>
        <w:tc>
          <w:tcPr>
            <w:tcW w:w="1050" w:type="dxa"/>
            <w:tcBorders>
              <w:top w:val="nil"/>
              <w:left w:val="nil"/>
              <w:bottom w:val="nil"/>
              <w:right w:val="nil"/>
            </w:tcBorders>
            <w:shd w:val="clear" w:color="auto" w:fill="auto"/>
            <w:noWrap/>
            <w:vAlign w:val="center"/>
            <w:hideMark/>
          </w:tcPr>
          <w:p w14:paraId="42D0F910"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0.174131</w:t>
            </w:r>
          </w:p>
        </w:tc>
        <w:tc>
          <w:tcPr>
            <w:tcW w:w="1050" w:type="dxa"/>
            <w:tcBorders>
              <w:top w:val="nil"/>
              <w:left w:val="nil"/>
              <w:bottom w:val="nil"/>
              <w:right w:val="nil"/>
            </w:tcBorders>
            <w:shd w:val="clear" w:color="auto" w:fill="auto"/>
            <w:noWrap/>
            <w:vAlign w:val="center"/>
            <w:hideMark/>
          </w:tcPr>
          <w:p w14:paraId="65EFB420"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0.123938</w:t>
            </w:r>
          </w:p>
        </w:tc>
        <w:tc>
          <w:tcPr>
            <w:tcW w:w="1050" w:type="dxa"/>
            <w:tcBorders>
              <w:top w:val="nil"/>
              <w:left w:val="nil"/>
              <w:bottom w:val="nil"/>
              <w:right w:val="nil"/>
            </w:tcBorders>
            <w:shd w:val="clear" w:color="auto" w:fill="auto"/>
            <w:noWrap/>
            <w:vAlign w:val="center"/>
            <w:hideMark/>
          </w:tcPr>
          <w:p w14:paraId="37DE1D3F"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0.126779</w:t>
            </w:r>
          </w:p>
        </w:tc>
        <w:tc>
          <w:tcPr>
            <w:tcW w:w="1050" w:type="dxa"/>
            <w:tcBorders>
              <w:top w:val="nil"/>
              <w:left w:val="nil"/>
              <w:bottom w:val="nil"/>
              <w:right w:val="nil"/>
            </w:tcBorders>
            <w:shd w:val="clear" w:color="auto" w:fill="auto"/>
            <w:noWrap/>
            <w:vAlign w:val="center"/>
            <w:hideMark/>
          </w:tcPr>
          <w:p w14:paraId="5F14C9C2"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0.133901</w:t>
            </w:r>
          </w:p>
        </w:tc>
        <w:tc>
          <w:tcPr>
            <w:tcW w:w="1050" w:type="dxa"/>
            <w:tcBorders>
              <w:top w:val="nil"/>
              <w:left w:val="nil"/>
              <w:bottom w:val="nil"/>
              <w:right w:val="nil"/>
            </w:tcBorders>
            <w:shd w:val="clear" w:color="auto" w:fill="auto"/>
            <w:noWrap/>
            <w:vAlign w:val="center"/>
            <w:hideMark/>
          </w:tcPr>
          <w:p w14:paraId="3B8D0971"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0.137898</w:t>
            </w:r>
          </w:p>
        </w:tc>
        <w:tc>
          <w:tcPr>
            <w:tcW w:w="1050" w:type="dxa"/>
            <w:tcBorders>
              <w:top w:val="nil"/>
              <w:left w:val="nil"/>
              <w:bottom w:val="nil"/>
              <w:right w:val="nil"/>
            </w:tcBorders>
            <w:shd w:val="clear" w:color="auto" w:fill="auto"/>
            <w:noWrap/>
            <w:vAlign w:val="center"/>
            <w:hideMark/>
          </w:tcPr>
          <w:p w14:paraId="2CB0187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0.09752</w:t>
            </w:r>
          </w:p>
        </w:tc>
        <w:tc>
          <w:tcPr>
            <w:tcW w:w="1050" w:type="dxa"/>
            <w:tcBorders>
              <w:top w:val="nil"/>
              <w:left w:val="nil"/>
              <w:bottom w:val="nil"/>
              <w:right w:val="nil"/>
            </w:tcBorders>
            <w:shd w:val="clear" w:color="auto" w:fill="auto"/>
            <w:noWrap/>
            <w:vAlign w:val="center"/>
            <w:hideMark/>
          </w:tcPr>
          <w:p w14:paraId="7AA7034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0.082855</w:t>
            </w:r>
          </w:p>
        </w:tc>
      </w:tr>
      <w:tr w:rsidR="00250CD8" w:rsidRPr="00250CD8" w14:paraId="4A199488" w14:textId="77777777" w:rsidTr="00250CD8">
        <w:trPr>
          <w:trHeight w:val="326"/>
        </w:trPr>
        <w:tc>
          <w:tcPr>
            <w:tcW w:w="1036" w:type="dxa"/>
            <w:tcBorders>
              <w:top w:val="nil"/>
              <w:left w:val="single" w:sz="4" w:space="0" w:color="B2B2B2"/>
              <w:bottom w:val="single" w:sz="4" w:space="0" w:color="B2B2B2"/>
              <w:right w:val="single" w:sz="4" w:space="0" w:color="B2B2B2"/>
            </w:tcBorders>
            <w:shd w:val="clear" w:color="000000" w:fill="FFFFCC"/>
            <w:noWrap/>
            <w:vAlign w:val="center"/>
            <w:hideMark/>
          </w:tcPr>
          <w:p w14:paraId="346BCDCB"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dynamic</w:t>
            </w:r>
          </w:p>
        </w:tc>
        <w:tc>
          <w:tcPr>
            <w:tcW w:w="1036" w:type="dxa"/>
            <w:vMerge/>
            <w:tcBorders>
              <w:top w:val="nil"/>
              <w:left w:val="single" w:sz="4" w:space="0" w:color="B2B2B2"/>
              <w:bottom w:val="single" w:sz="4" w:space="0" w:color="B2B2B2"/>
              <w:right w:val="single" w:sz="4" w:space="0" w:color="B2B2B2"/>
            </w:tcBorders>
            <w:vAlign w:val="center"/>
            <w:hideMark/>
          </w:tcPr>
          <w:p w14:paraId="26C2C0AF"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22"/>
              </w:rPr>
            </w:pPr>
          </w:p>
        </w:tc>
        <w:tc>
          <w:tcPr>
            <w:tcW w:w="1050" w:type="dxa"/>
            <w:tcBorders>
              <w:top w:val="nil"/>
              <w:left w:val="nil"/>
              <w:bottom w:val="nil"/>
              <w:right w:val="nil"/>
            </w:tcBorders>
            <w:shd w:val="clear" w:color="auto" w:fill="auto"/>
            <w:noWrap/>
            <w:vAlign w:val="center"/>
            <w:hideMark/>
          </w:tcPr>
          <w:p w14:paraId="1866CE8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0.445432</w:t>
            </w:r>
          </w:p>
        </w:tc>
        <w:tc>
          <w:tcPr>
            <w:tcW w:w="1050" w:type="dxa"/>
            <w:tcBorders>
              <w:top w:val="nil"/>
              <w:left w:val="nil"/>
              <w:bottom w:val="nil"/>
              <w:right w:val="nil"/>
            </w:tcBorders>
            <w:shd w:val="clear" w:color="auto" w:fill="auto"/>
            <w:noWrap/>
            <w:vAlign w:val="center"/>
            <w:hideMark/>
          </w:tcPr>
          <w:p w14:paraId="3B0E8396"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0.192383</w:t>
            </w:r>
          </w:p>
        </w:tc>
        <w:tc>
          <w:tcPr>
            <w:tcW w:w="1050" w:type="dxa"/>
            <w:tcBorders>
              <w:top w:val="nil"/>
              <w:left w:val="nil"/>
              <w:bottom w:val="nil"/>
              <w:right w:val="nil"/>
            </w:tcBorders>
            <w:shd w:val="clear" w:color="auto" w:fill="auto"/>
            <w:noWrap/>
            <w:vAlign w:val="center"/>
            <w:hideMark/>
          </w:tcPr>
          <w:p w14:paraId="36DAEA3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0.106857</w:t>
            </w:r>
          </w:p>
        </w:tc>
        <w:tc>
          <w:tcPr>
            <w:tcW w:w="1050" w:type="dxa"/>
            <w:tcBorders>
              <w:top w:val="nil"/>
              <w:left w:val="nil"/>
              <w:bottom w:val="nil"/>
              <w:right w:val="nil"/>
            </w:tcBorders>
            <w:shd w:val="clear" w:color="auto" w:fill="auto"/>
            <w:noWrap/>
            <w:vAlign w:val="center"/>
            <w:hideMark/>
          </w:tcPr>
          <w:p w14:paraId="0757CF7F"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0.080091</w:t>
            </w:r>
          </w:p>
        </w:tc>
        <w:tc>
          <w:tcPr>
            <w:tcW w:w="1050" w:type="dxa"/>
            <w:tcBorders>
              <w:top w:val="nil"/>
              <w:left w:val="nil"/>
              <w:bottom w:val="nil"/>
              <w:right w:val="nil"/>
            </w:tcBorders>
            <w:shd w:val="clear" w:color="auto" w:fill="auto"/>
            <w:noWrap/>
            <w:vAlign w:val="center"/>
            <w:hideMark/>
          </w:tcPr>
          <w:p w14:paraId="4EBFDF40"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0.090317</w:t>
            </w:r>
          </w:p>
        </w:tc>
        <w:tc>
          <w:tcPr>
            <w:tcW w:w="1050" w:type="dxa"/>
            <w:tcBorders>
              <w:top w:val="nil"/>
              <w:left w:val="nil"/>
              <w:bottom w:val="nil"/>
              <w:right w:val="nil"/>
            </w:tcBorders>
            <w:shd w:val="clear" w:color="auto" w:fill="auto"/>
            <w:noWrap/>
            <w:vAlign w:val="center"/>
            <w:hideMark/>
          </w:tcPr>
          <w:p w14:paraId="31E48938"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0.097189</w:t>
            </w:r>
          </w:p>
        </w:tc>
        <w:tc>
          <w:tcPr>
            <w:tcW w:w="1050" w:type="dxa"/>
            <w:tcBorders>
              <w:top w:val="nil"/>
              <w:left w:val="nil"/>
              <w:bottom w:val="nil"/>
              <w:right w:val="nil"/>
            </w:tcBorders>
            <w:shd w:val="clear" w:color="auto" w:fill="auto"/>
            <w:noWrap/>
            <w:vAlign w:val="center"/>
            <w:hideMark/>
          </w:tcPr>
          <w:p w14:paraId="2771038F"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0.105372</w:t>
            </w:r>
          </w:p>
        </w:tc>
        <w:tc>
          <w:tcPr>
            <w:tcW w:w="1050" w:type="dxa"/>
            <w:tcBorders>
              <w:top w:val="nil"/>
              <w:left w:val="nil"/>
              <w:bottom w:val="nil"/>
              <w:right w:val="nil"/>
            </w:tcBorders>
            <w:shd w:val="clear" w:color="auto" w:fill="auto"/>
            <w:noWrap/>
            <w:vAlign w:val="center"/>
            <w:hideMark/>
          </w:tcPr>
          <w:p w14:paraId="35A2531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0.097958</w:t>
            </w:r>
          </w:p>
        </w:tc>
        <w:tc>
          <w:tcPr>
            <w:tcW w:w="1050" w:type="dxa"/>
            <w:tcBorders>
              <w:top w:val="nil"/>
              <w:left w:val="nil"/>
              <w:bottom w:val="nil"/>
              <w:right w:val="nil"/>
            </w:tcBorders>
            <w:shd w:val="clear" w:color="auto" w:fill="auto"/>
            <w:noWrap/>
            <w:vAlign w:val="center"/>
            <w:hideMark/>
          </w:tcPr>
          <w:p w14:paraId="2F5AD13B"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0.084178</w:t>
            </w:r>
          </w:p>
        </w:tc>
      </w:tr>
      <w:tr w:rsidR="00250CD8" w:rsidRPr="00250CD8" w14:paraId="70C4D990" w14:textId="77777777" w:rsidTr="00250CD8">
        <w:trPr>
          <w:trHeight w:val="326"/>
        </w:trPr>
        <w:tc>
          <w:tcPr>
            <w:tcW w:w="1036" w:type="dxa"/>
            <w:tcBorders>
              <w:top w:val="nil"/>
              <w:left w:val="single" w:sz="4" w:space="0" w:color="B2B2B2"/>
              <w:bottom w:val="single" w:sz="4" w:space="0" w:color="B2B2B2"/>
              <w:right w:val="single" w:sz="4" w:space="0" w:color="B2B2B2"/>
            </w:tcBorders>
            <w:shd w:val="clear" w:color="000000" w:fill="FFFFCC"/>
            <w:noWrap/>
            <w:vAlign w:val="center"/>
            <w:hideMark/>
          </w:tcPr>
          <w:p w14:paraId="526405EA"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guided</w:t>
            </w:r>
          </w:p>
        </w:tc>
        <w:tc>
          <w:tcPr>
            <w:tcW w:w="1036" w:type="dxa"/>
            <w:vMerge/>
            <w:tcBorders>
              <w:top w:val="nil"/>
              <w:left w:val="single" w:sz="4" w:space="0" w:color="B2B2B2"/>
              <w:bottom w:val="single" w:sz="4" w:space="0" w:color="B2B2B2"/>
              <w:right w:val="single" w:sz="4" w:space="0" w:color="B2B2B2"/>
            </w:tcBorders>
            <w:vAlign w:val="center"/>
            <w:hideMark/>
          </w:tcPr>
          <w:p w14:paraId="6243BA0C"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22"/>
              </w:rPr>
            </w:pPr>
          </w:p>
        </w:tc>
        <w:tc>
          <w:tcPr>
            <w:tcW w:w="1050" w:type="dxa"/>
            <w:tcBorders>
              <w:top w:val="nil"/>
              <w:left w:val="nil"/>
              <w:bottom w:val="nil"/>
              <w:right w:val="nil"/>
            </w:tcBorders>
            <w:shd w:val="clear" w:color="auto" w:fill="auto"/>
            <w:noWrap/>
            <w:vAlign w:val="center"/>
            <w:hideMark/>
          </w:tcPr>
          <w:p w14:paraId="5B45489B"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0.450153</w:t>
            </w:r>
          </w:p>
        </w:tc>
        <w:tc>
          <w:tcPr>
            <w:tcW w:w="1050" w:type="dxa"/>
            <w:tcBorders>
              <w:top w:val="nil"/>
              <w:left w:val="nil"/>
              <w:bottom w:val="nil"/>
              <w:right w:val="nil"/>
            </w:tcBorders>
            <w:shd w:val="clear" w:color="auto" w:fill="auto"/>
            <w:noWrap/>
            <w:vAlign w:val="center"/>
            <w:hideMark/>
          </w:tcPr>
          <w:p w14:paraId="0BFF51E1"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0.224617</w:t>
            </w:r>
          </w:p>
        </w:tc>
        <w:tc>
          <w:tcPr>
            <w:tcW w:w="1050" w:type="dxa"/>
            <w:tcBorders>
              <w:top w:val="nil"/>
              <w:left w:val="nil"/>
              <w:bottom w:val="nil"/>
              <w:right w:val="nil"/>
            </w:tcBorders>
            <w:shd w:val="clear" w:color="auto" w:fill="auto"/>
            <w:noWrap/>
            <w:vAlign w:val="center"/>
            <w:hideMark/>
          </w:tcPr>
          <w:p w14:paraId="5CF4E9F8"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0.110209</w:t>
            </w:r>
          </w:p>
        </w:tc>
        <w:tc>
          <w:tcPr>
            <w:tcW w:w="1050" w:type="dxa"/>
            <w:tcBorders>
              <w:top w:val="nil"/>
              <w:left w:val="nil"/>
              <w:bottom w:val="nil"/>
              <w:right w:val="nil"/>
            </w:tcBorders>
            <w:shd w:val="clear" w:color="auto" w:fill="auto"/>
            <w:noWrap/>
            <w:vAlign w:val="center"/>
            <w:hideMark/>
          </w:tcPr>
          <w:p w14:paraId="3AC0C901"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0.080666</w:t>
            </w:r>
          </w:p>
        </w:tc>
        <w:tc>
          <w:tcPr>
            <w:tcW w:w="1050" w:type="dxa"/>
            <w:tcBorders>
              <w:top w:val="nil"/>
              <w:left w:val="nil"/>
              <w:bottom w:val="nil"/>
              <w:right w:val="nil"/>
            </w:tcBorders>
            <w:shd w:val="clear" w:color="auto" w:fill="auto"/>
            <w:noWrap/>
            <w:vAlign w:val="center"/>
            <w:hideMark/>
          </w:tcPr>
          <w:p w14:paraId="10EBF326"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0.08254</w:t>
            </w:r>
          </w:p>
        </w:tc>
        <w:tc>
          <w:tcPr>
            <w:tcW w:w="1050" w:type="dxa"/>
            <w:tcBorders>
              <w:top w:val="nil"/>
              <w:left w:val="nil"/>
              <w:bottom w:val="nil"/>
              <w:right w:val="nil"/>
            </w:tcBorders>
            <w:shd w:val="clear" w:color="auto" w:fill="auto"/>
            <w:noWrap/>
            <w:vAlign w:val="center"/>
            <w:hideMark/>
          </w:tcPr>
          <w:p w14:paraId="46DBACBB"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0.078047</w:t>
            </w:r>
          </w:p>
        </w:tc>
        <w:tc>
          <w:tcPr>
            <w:tcW w:w="1050" w:type="dxa"/>
            <w:tcBorders>
              <w:top w:val="nil"/>
              <w:left w:val="nil"/>
              <w:bottom w:val="nil"/>
              <w:right w:val="nil"/>
            </w:tcBorders>
            <w:shd w:val="clear" w:color="auto" w:fill="auto"/>
            <w:noWrap/>
            <w:vAlign w:val="center"/>
            <w:hideMark/>
          </w:tcPr>
          <w:p w14:paraId="747E570D"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0.075459</w:t>
            </w:r>
          </w:p>
        </w:tc>
        <w:tc>
          <w:tcPr>
            <w:tcW w:w="1050" w:type="dxa"/>
            <w:tcBorders>
              <w:top w:val="nil"/>
              <w:left w:val="nil"/>
              <w:bottom w:val="nil"/>
              <w:right w:val="nil"/>
            </w:tcBorders>
            <w:shd w:val="clear" w:color="auto" w:fill="auto"/>
            <w:noWrap/>
            <w:vAlign w:val="center"/>
            <w:hideMark/>
          </w:tcPr>
          <w:p w14:paraId="2DDE74C0"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0.107674</w:t>
            </w:r>
          </w:p>
        </w:tc>
        <w:tc>
          <w:tcPr>
            <w:tcW w:w="1050" w:type="dxa"/>
            <w:tcBorders>
              <w:top w:val="nil"/>
              <w:left w:val="nil"/>
              <w:bottom w:val="nil"/>
              <w:right w:val="nil"/>
            </w:tcBorders>
            <w:shd w:val="clear" w:color="auto" w:fill="auto"/>
            <w:noWrap/>
            <w:vAlign w:val="center"/>
            <w:hideMark/>
          </w:tcPr>
          <w:p w14:paraId="4A31BA4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0.099522</w:t>
            </w:r>
          </w:p>
        </w:tc>
      </w:tr>
    </w:tbl>
    <w:p w14:paraId="4ADB4EFD" w14:textId="77777777" w:rsidR="00576BA8" w:rsidRDefault="00250CD8" w:rsidP="00250CD8">
      <w:pPr>
        <w:pStyle w:val="2"/>
      </w:pPr>
      <w:r>
        <w:t>Execution time</w:t>
      </w:r>
    </w:p>
    <w:p w14:paraId="5A722C7B" w14:textId="77777777" w:rsidR="00250CD8" w:rsidRDefault="00250CD8" w:rsidP="00250CD8"/>
    <w:p w14:paraId="69214C17" w14:textId="77777777" w:rsidR="00250CD8" w:rsidRDefault="00250CD8" w:rsidP="00250CD8"/>
    <w:p w14:paraId="3D70ED4A" w14:textId="77777777" w:rsidR="00250CD8" w:rsidRDefault="00250CD8" w:rsidP="00250CD8">
      <w:pPr>
        <w:pStyle w:val="2"/>
      </w:pPr>
      <w:r>
        <w:t>Performance</w:t>
      </w:r>
    </w:p>
    <w:tbl>
      <w:tblPr>
        <w:tblW w:w="11651" w:type="dxa"/>
        <w:tblInd w:w="-1386" w:type="dxa"/>
        <w:tblCellMar>
          <w:left w:w="99" w:type="dxa"/>
          <w:right w:w="99" w:type="dxa"/>
        </w:tblCellMar>
        <w:tblLook w:val="04A0" w:firstRow="1" w:lastRow="0" w:firstColumn="1" w:lastColumn="0" w:noHBand="0" w:noVBand="1"/>
      </w:tblPr>
      <w:tblGrid>
        <w:gridCol w:w="1375"/>
        <w:gridCol w:w="1015"/>
        <w:gridCol w:w="1029"/>
        <w:gridCol w:w="1029"/>
        <w:gridCol w:w="1029"/>
        <w:gridCol w:w="1029"/>
        <w:gridCol w:w="1029"/>
        <w:gridCol w:w="1029"/>
        <w:gridCol w:w="1029"/>
        <w:gridCol w:w="1029"/>
        <w:gridCol w:w="1029"/>
      </w:tblGrid>
      <w:tr w:rsidR="00250CD8" w:rsidRPr="00250CD8" w14:paraId="18AAC201" w14:textId="77777777" w:rsidTr="00250CD8">
        <w:trPr>
          <w:trHeight w:val="357"/>
        </w:trPr>
        <w:tc>
          <w:tcPr>
            <w:tcW w:w="1375" w:type="dxa"/>
            <w:tcBorders>
              <w:top w:val="nil"/>
              <w:left w:val="nil"/>
              <w:bottom w:val="nil"/>
              <w:right w:val="nil"/>
            </w:tcBorders>
            <w:shd w:val="clear" w:color="000000" w:fill="C6EFCE"/>
            <w:noWrap/>
            <w:vAlign w:val="center"/>
            <w:hideMark/>
          </w:tcPr>
          <w:p w14:paraId="304C0F0B"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performance</w:t>
            </w:r>
          </w:p>
        </w:tc>
        <w:tc>
          <w:tcPr>
            <w:tcW w:w="1015" w:type="dxa"/>
            <w:tcBorders>
              <w:top w:val="nil"/>
              <w:left w:val="nil"/>
              <w:bottom w:val="nil"/>
              <w:right w:val="nil"/>
            </w:tcBorders>
            <w:shd w:val="clear" w:color="000000" w:fill="C6EFCE"/>
            <w:noWrap/>
            <w:vAlign w:val="center"/>
            <w:hideMark/>
          </w:tcPr>
          <w:p w14:paraId="70E9E6B2"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chunk size</w:t>
            </w:r>
          </w:p>
        </w:tc>
        <w:tc>
          <w:tcPr>
            <w:tcW w:w="1029" w:type="dxa"/>
            <w:tcBorders>
              <w:top w:val="nil"/>
              <w:left w:val="nil"/>
              <w:bottom w:val="nil"/>
              <w:right w:val="nil"/>
            </w:tcBorders>
            <w:shd w:val="clear" w:color="000000" w:fill="C6EFCE"/>
            <w:noWrap/>
            <w:vAlign w:val="center"/>
            <w:hideMark/>
          </w:tcPr>
          <w:p w14:paraId="5844225D"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1</w:t>
            </w:r>
          </w:p>
        </w:tc>
        <w:tc>
          <w:tcPr>
            <w:tcW w:w="1029" w:type="dxa"/>
            <w:tcBorders>
              <w:top w:val="nil"/>
              <w:left w:val="nil"/>
              <w:bottom w:val="nil"/>
              <w:right w:val="nil"/>
            </w:tcBorders>
            <w:shd w:val="clear" w:color="000000" w:fill="C6EFCE"/>
            <w:noWrap/>
            <w:vAlign w:val="center"/>
            <w:hideMark/>
          </w:tcPr>
          <w:p w14:paraId="48E7329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2</w:t>
            </w:r>
          </w:p>
        </w:tc>
        <w:tc>
          <w:tcPr>
            <w:tcW w:w="1029" w:type="dxa"/>
            <w:tcBorders>
              <w:top w:val="nil"/>
              <w:left w:val="nil"/>
              <w:bottom w:val="nil"/>
              <w:right w:val="nil"/>
            </w:tcBorders>
            <w:shd w:val="clear" w:color="000000" w:fill="C6EFCE"/>
            <w:noWrap/>
            <w:vAlign w:val="center"/>
            <w:hideMark/>
          </w:tcPr>
          <w:p w14:paraId="688D68EE"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4</w:t>
            </w:r>
          </w:p>
        </w:tc>
        <w:tc>
          <w:tcPr>
            <w:tcW w:w="1029" w:type="dxa"/>
            <w:tcBorders>
              <w:top w:val="nil"/>
              <w:left w:val="nil"/>
              <w:bottom w:val="nil"/>
              <w:right w:val="nil"/>
            </w:tcBorders>
            <w:shd w:val="clear" w:color="000000" w:fill="C6EFCE"/>
            <w:noWrap/>
            <w:vAlign w:val="center"/>
            <w:hideMark/>
          </w:tcPr>
          <w:p w14:paraId="13FF5FA2"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6</w:t>
            </w:r>
          </w:p>
        </w:tc>
        <w:tc>
          <w:tcPr>
            <w:tcW w:w="1029" w:type="dxa"/>
            <w:tcBorders>
              <w:top w:val="nil"/>
              <w:left w:val="nil"/>
              <w:bottom w:val="nil"/>
              <w:right w:val="nil"/>
            </w:tcBorders>
            <w:shd w:val="clear" w:color="000000" w:fill="C6EFCE"/>
            <w:noWrap/>
            <w:vAlign w:val="center"/>
            <w:hideMark/>
          </w:tcPr>
          <w:p w14:paraId="47049647"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8</w:t>
            </w:r>
          </w:p>
        </w:tc>
        <w:tc>
          <w:tcPr>
            <w:tcW w:w="1029" w:type="dxa"/>
            <w:tcBorders>
              <w:top w:val="nil"/>
              <w:left w:val="nil"/>
              <w:bottom w:val="nil"/>
              <w:right w:val="nil"/>
            </w:tcBorders>
            <w:shd w:val="clear" w:color="000000" w:fill="C6EFCE"/>
            <w:noWrap/>
            <w:vAlign w:val="center"/>
            <w:hideMark/>
          </w:tcPr>
          <w:p w14:paraId="16060620"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10</w:t>
            </w:r>
          </w:p>
        </w:tc>
        <w:tc>
          <w:tcPr>
            <w:tcW w:w="1029" w:type="dxa"/>
            <w:tcBorders>
              <w:top w:val="nil"/>
              <w:left w:val="nil"/>
              <w:bottom w:val="nil"/>
              <w:right w:val="nil"/>
            </w:tcBorders>
            <w:shd w:val="clear" w:color="000000" w:fill="C6EFCE"/>
            <w:noWrap/>
            <w:vAlign w:val="center"/>
            <w:hideMark/>
          </w:tcPr>
          <w:p w14:paraId="0025B56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12</w:t>
            </w:r>
          </w:p>
        </w:tc>
        <w:tc>
          <w:tcPr>
            <w:tcW w:w="1029" w:type="dxa"/>
            <w:tcBorders>
              <w:top w:val="nil"/>
              <w:left w:val="nil"/>
              <w:bottom w:val="nil"/>
              <w:right w:val="nil"/>
            </w:tcBorders>
            <w:shd w:val="clear" w:color="000000" w:fill="C6EFCE"/>
            <w:noWrap/>
            <w:vAlign w:val="center"/>
            <w:hideMark/>
          </w:tcPr>
          <w:p w14:paraId="41ADA1C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14</w:t>
            </w:r>
          </w:p>
        </w:tc>
        <w:tc>
          <w:tcPr>
            <w:tcW w:w="1029" w:type="dxa"/>
            <w:tcBorders>
              <w:top w:val="nil"/>
              <w:left w:val="nil"/>
              <w:bottom w:val="nil"/>
              <w:right w:val="nil"/>
            </w:tcBorders>
            <w:shd w:val="clear" w:color="000000" w:fill="C6EFCE"/>
            <w:noWrap/>
            <w:vAlign w:val="center"/>
            <w:hideMark/>
          </w:tcPr>
          <w:p w14:paraId="3D239227"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6100"/>
                <w:kern w:val="0"/>
                <w:sz w:val="19"/>
                <w:szCs w:val="19"/>
              </w:rPr>
            </w:pPr>
            <w:r w:rsidRPr="00250CD8">
              <w:rPr>
                <w:rFonts w:ascii="맑은 고딕" w:eastAsia="맑은 고딕" w:hAnsi="맑은 고딕" w:cs="굴림" w:hint="eastAsia"/>
                <w:color w:val="006100"/>
                <w:kern w:val="0"/>
                <w:sz w:val="19"/>
                <w:szCs w:val="19"/>
              </w:rPr>
              <w:t>16</w:t>
            </w:r>
          </w:p>
        </w:tc>
      </w:tr>
      <w:tr w:rsidR="00250CD8" w:rsidRPr="00250CD8" w14:paraId="42B04862" w14:textId="77777777" w:rsidTr="00250CD8">
        <w:trPr>
          <w:trHeight w:val="357"/>
        </w:trPr>
        <w:tc>
          <w:tcPr>
            <w:tcW w:w="1375" w:type="dxa"/>
            <w:tcBorders>
              <w:top w:val="single" w:sz="4" w:space="0" w:color="B2B2B2"/>
              <w:left w:val="single" w:sz="4" w:space="0" w:color="B2B2B2"/>
              <w:bottom w:val="single" w:sz="4" w:space="0" w:color="B2B2B2"/>
              <w:right w:val="single" w:sz="4" w:space="0" w:color="B2B2B2"/>
            </w:tcBorders>
            <w:shd w:val="clear" w:color="000000" w:fill="FFFFCC"/>
            <w:noWrap/>
            <w:vAlign w:val="center"/>
            <w:hideMark/>
          </w:tcPr>
          <w:p w14:paraId="69E1600D"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static</w:t>
            </w:r>
          </w:p>
        </w:tc>
        <w:tc>
          <w:tcPr>
            <w:tcW w:w="1015" w:type="dxa"/>
            <w:vMerge w:val="restart"/>
            <w:tcBorders>
              <w:top w:val="single" w:sz="4" w:space="0" w:color="B2B2B2"/>
              <w:left w:val="single" w:sz="4" w:space="0" w:color="B2B2B2"/>
              <w:bottom w:val="single" w:sz="4" w:space="0" w:color="B2B2B2"/>
              <w:right w:val="single" w:sz="4" w:space="0" w:color="B2B2B2"/>
            </w:tcBorders>
            <w:shd w:val="clear" w:color="000000" w:fill="FFFFCC"/>
            <w:noWrap/>
            <w:vAlign w:val="center"/>
            <w:hideMark/>
          </w:tcPr>
          <w:p w14:paraId="062EBBB3" w14:textId="77777777" w:rsidR="00250CD8" w:rsidRPr="00250CD8" w:rsidRDefault="00250CD8" w:rsidP="00250CD8">
            <w:pPr>
              <w:widowControl/>
              <w:wordWrap/>
              <w:autoSpaceDE/>
              <w:autoSpaceDN/>
              <w:spacing w:after="0" w:line="240" w:lineRule="auto"/>
              <w:jc w:val="center"/>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1</w:t>
            </w:r>
          </w:p>
        </w:tc>
        <w:tc>
          <w:tcPr>
            <w:tcW w:w="1029" w:type="dxa"/>
            <w:tcBorders>
              <w:top w:val="nil"/>
              <w:left w:val="nil"/>
              <w:bottom w:val="nil"/>
              <w:right w:val="nil"/>
            </w:tcBorders>
            <w:shd w:val="clear" w:color="auto" w:fill="auto"/>
            <w:noWrap/>
            <w:vAlign w:val="center"/>
            <w:hideMark/>
          </w:tcPr>
          <w:p w14:paraId="49E387D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2.250777</w:t>
            </w:r>
          </w:p>
        </w:tc>
        <w:tc>
          <w:tcPr>
            <w:tcW w:w="1029" w:type="dxa"/>
            <w:tcBorders>
              <w:top w:val="nil"/>
              <w:left w:val="nil"/>
              <w:bottom w:val="nil"/>
              <w:right w:val="nil"/>
            </w:tcBorders>
            <w:shd w:val="clear" w:color="auto" w:fill="auto"/>
            <w:noWrap/>
            <w:vAlign w:val="center"/>
            <w:hideMark/>
          </w:tcPr>
          <w:p w14:paraId="38DFE7D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4.060155</w:t>
            </w:r>
          </w:p>
        </w:tc>
        <w:tc>
          <w:tcPr>
            <w:tcW w:w="1029" w:type="dxa"/>
            <w:tcBorders>
              <w:top w:val="nil"/>
              <w:left w:val="nil"/>
              <w:bottom w:val="nil"/>
              <w:right w:val="nil"/>
            </w:tcBorders>
            <w:shd w:val="clear" w:color="auto" w:fill="auto"/>
            <w:noWrap/>
            <w:vAlign w:val="center"/>
            <w:hideMark/>
          </w:tcPr>
          <w:p w14:paraId="00CE6360"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5.315078</w:t>
            </w:r>
          </w:p>
        </w:tc>
        <w:tc>
          <w:tcPr>
            <w:tcW w:w="1029" w:type="dxa"/>
            <w:tcBorders>
              <w:top w:val="nil"/>
              <w:left w:val="nil"/>
              <w:bottom w:val="nil"/>
              <w:right w:val="nil"/>
            </w:tcBorders>
            <w:shd w:val="clear" w:color="auto" w:fill="auto"/>
            <w:noWrap/>
            <w:vAlign w:val="center"/>
            <w:hideMark/>
          </w:tcPr>
          <w:p w14:paraId="08C710CD"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5.643914</w:t>
            </w:r>
          </w:p>
        </w:tc>
        <w:tc>
          <w:tcPr>
            <w:tcW w:w="1029" w:type="dxa"/>
            <w:tcBorders>
              <w:top w:val="nil"/>
              <w:left w:val="nil"/>
              <w:bottom w:val="nil"/>
              <w:right w:val="nil"/>
            </w:tcBorders>
            <w:shd w:val="clear" w:color="auto" w:fill="auto"/>
            <w:noWrap/>
            <w:vAlign w:val="center"/>
            <w:hideMark/>
          </w:tcPr>
          <w:p w14:paraId="57DC416B"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5.730002</w:t>
            </w:r>
          </w:p>
        </w:tc>
        <w:tc>
          <w:tcPr>
            <w:tcW w:w="1029" w:type="dxa"/>
            <w:tcBorders>
              <w:top w:val="nil"/>
              <w:left w:val="nil"/>
              <w:bottom w:val="nil"/>
              <w:right w:val="nil"/>
            </w:tcBorders>
            <w:shd w:val="clear" w:color="auto" w:fill="auto"/>
            <w:noWrap/>
            <w:vAlign w:val="center"/>
            <w:hideMark/>
          </w:tcPr>
          <w:p w14:paraId="37C68D0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5.406282</w:t>
            </w:r>
          </w:p>
        </w:tc>
        <w:tc>
          <w:tcPr>
            <w:tcW w:w="1029" w:type="dxa"/>
            <w:tcBorders>
              <w:top w:val="nil"/>
              <w:left w:val="nil"/>
              <w:bottom w:val="nil"/>
              <w:right w:val="nil"/>
            </w:tcBorders>
            <w:shd w:val="clear" w:color="auto" w:fill="auto"/>
            <w:noWrap/>
            <w:vAlign w:val="center"/>
            <w:hideMark/>
          </w:tcPr>
          <w:p w14:paraId="571C73DF"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5.346936</w:t>
            </w:r>
          </w:p>
        </w:tc>
        <w:tc>
          <w:tcPr>
            <w:tcW w:w="1029" w:type="dxa"/>
            <w:tcBorders>
              <w:top w:val="nil"/>
              <w:left w:val="nil"/>
              <w:bottom w:val="nil"/>
              <w:right w:val="nil"/>
            </w:tcBorders>
            <w:shd w:val="clear" w:color="auto" w:fill="auto"/>
            <w:noWrap/>
            <w:vAlign w:val="center"/>
            <w:hideMark/>
          </w:tcPr>
          <w:p w14:paraId="79960C4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5.470849</w:t>
            </w:r>
          </w:p>
        </w:tc>
        <w:tc>
          <w:tcPr>
            <w:tcW w:w="1029" w:type="dxa"/>
            <w:tcBorders>
              <w:top w:val="nil"/>
              <w:left w:val="nil"/>
              <w:bottom w:val="nil"/>
              <w:right w:val="nil"/>
            </w:tcBorders>
            <w:shd w:val="clear" w:color="auto" w:fill="auto"/>
            <w:noWrap/>
            <w:vAlign w:val="center"/>
            <w:hideMark/>
          </w:tcPr>
          <w:p w14:paraId="0C62BB18"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5.389673</w:t>
            </w:r>
          </w:p>
        </w:tc>
      </w:tr>
      <w:tr w:rsidR="00250CD8" w:rsidRPr="00250CD8" w14:paraId="2CAFA380" w14:textId="77777777" w:rsidTr="00250CD8">
        <w:trPr>
          <w:trHeight w:val="357"/>
        </w:trPr>
        <w:tc>
          <w:tcPr>
            <w:tcW w:w="1375" w:type="dxa"/>
            <w:tcBorders>
              <w:top w:val="nil"/>
              <w:left w:val="single" w:sz="4" w:space="0" w:color="B2B2B2"/>
              <w:bottom w:val="single" w:sz="4" w:space="0" w:color="B2B2B2"/>
              <w:right w:val="single" w:sz="4" w:space="0" w:color="B2B2B2"/>
            </w:tcBorders>
            <w:shd w:val="clear" w:color="000000" w:fill="FFFFCC"/>
            <w:noWrap/>
            <w:vAlign w:val="center"/>
            <w:hideMark/>
          </w:tcPr>
          <w:p w14:paraId="7FD5A812"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dynamic</w:t>
            </w:r>
          </w:p>
        </w:tc>
        <w:tc>
          <w:tcPr>
            <w:tcW w:w="1015" w:type="dxa"/>
            <w:vMerge/>
            <w:tcBorders>
              <w:top w:val="single" w:sz="4" w:space="0" w:color="B2B2B2"/>
              <w:left w:val="single" w:sz="4" w:space="0" w:color="B2B2B2"/>
              <w:bottom w:val="single" w:sz="4" w:space="0" w:color="B2B2B2"/>
              <w:right w:val="single" w:sz="4" w:space="0" w:color="B2B2B2"/>
            </w:tcBorders>
            <w:vAlign w:val="center"/>
            <w:hideMark/>
          </w:tcPr>
          <w:p w14:paraId="429DBDE3"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p>
        </w:tc>
        <w:tc>
          <w:tcPr>
            <w:tcW w:w="1029" w:type="dxa"/>
            <w:tcBorders>
              <w:top w:val="nil"/>
              <w:left w:val="nil"/>
              <w:bottom w:val="nil"/>
              <w:right w:val="nil"/>
            </w:tcBorders>
            <w:shd w:val="clear" w:color="auto" w:fill="auto"/>
            <w:noWrap/>
            <w:vAlign w:val="center"/>
            <w:hideMark/>
          </w:tcPr>
          <w:p w14:paraId="388A9757"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1.910939</w:t>
            </w:r>
          </w:p>
        </w:tc>
        <w:tc>
          <w:tcPr>
            <w:tcW w:w="1029" w:type="dxa"/>
            <w:tcBorders>
              <w:top w:val="nil"/>
              <w:left w:val="nil"/>
              <w:bottom w:val="nil"/>
              <w:right w:val="nil"/>
            </w:tcBorders>
            <w:shd w:val="clear" w:color="auto" w:fill="auto"/>
            <w:noWrap/>
            <w:vAlign w:val="center"/>
            <w:hideMark/>
          </w:tcPr>
          <w:p w14:paraId="37DCB15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2.118433</w:t>
            </w:r>
          </w:p>
        </w:tc>
        <w:tc>
          <w:tcPr>
            <w:tcW w:w="1029" w:type="dxa"/>
            <w:tcBorders>
              <w:top w:val="nil"/>
              <w:left w:val="nil"/>
              <w:bottom w:val="nil"/>
              <w:right w:val="nil"/>
            </w:tcBorders>
            <w:shd w:val="clear" w:color="auto" w:fill="auto"/>
            <w:noWrap/>
            <w:vAlign w:val="center"/>
            <w:hideMark/>
          </w:tcPr>
          <w:p w14:paraId="288BE3B8"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2.161648</w:t>
            </w:r>
          </w:p>
        </w:tc>
        <w:tc>
          <w:tcPr>
            <w:tcW w:w="1029" w:type="dxa"/>
            <w:tcBorders>
              <w:top w:val="nil"/>
              <w:left w:val="nil"/>
              <w:bottom w:val="nil"/>
              <w:right w:val="nil"/>
            </w:tcBorders>
            <w:shd w:val="clear" w:color="auto" w:fill="auto"/>
            <w:noWrap/>
            <w:vAlign w:val="center"/>
            <w:hideMark/>
          </w:tcPr>
          <w:p w14:paraId="19ABDB8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2.055722</w:t>
            </w:r>
          </w:p>
        </w:tc>
        <w:tc>
          <w:tcPr>
            <w:tcW w:w="1029" w:type="dxa"/>
            <w:tcBorders>
              <w:top w:val="nil"/>
              <w:left w:val="nil"/>
              <w:bottom w:val="nil"/>
              <w:right w:val="nil"/>
            </w:tcBorders>
            <w:shd w:val="clear" w:color="auto" w:fill="auto"/>
            <w:noWrap/>
            <w:vAlign w:val="center"/>
            <w:hideMark/>
          </w:tcPr>
          <w:p w14:paraId="71113057"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1.961388</w:t>
            </w:r>
          </w:p>
        </w:tc>
        <w:tc>
          <w:tcPr>
            <w:tcW w:w="1029" w:type="dxa"/>
            <w:tcBorders>
              <w:top w:val="nil"/>
              <w:left w:val="nil"/>
              <w:bottom w:val="nil"/>
              <w:right w:val="nil"/>
            </w:tcBorders>
            <w:shd w:val="clear" w:color="auto" w:fill="auto"/>
            <w:noWrap/>
            <w:vAlign w:val="center"/>
            <w:hideMark/>
          </w:tcPr>
          <w:p w14:paraId="3B786E32"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1.980947</w:t>
            </w:r>
          </w:p>
        </w:tc>
        <w:tc>
          <w:tcPr>
            <w:tcW w:w="1029" w:type="dxa"/>
            <w:tcBorders>
              <w:top w:val="nil"/>
              <w:left w:val="nil"/>
              <w:bottom w:val="nil"/>
              <w:right w:val="nil"/>
            </w:tcBorders>
            <w:shd w:val="clear" w:color="auto" w:fill="auto"/>
            <w:noWrap/>
            <w:vAlign w:val="center"/>
            <w:hideMark/>
          </w:tcPr>
          <w:p w14:paraId="16283FEB"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1.931125</w:t>
            </w:r>
          </w:p>
        </w:tc>
        <w:tc>
          <w:tcPr>
            <w:tcW w:w="1029" w:type="dxa"/>
            <w:tcBorders>
              <w:top w:val="nil"/>
              <w:left w:val="nil"/>
              <w:bottom w:val="nil"/>
              <w:right w:val="nil"/>
            </w:tcBorders>
            <w:shd w:val="clear" w:color="auto" w:fill="auto"/>
            <w:noWrap/>
            <w:vAlign w:val="center"/>
            <w:hideMark/>
          </w:tcPr>
          <w:p w14:paraId="2128E65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1.893337</w:t>
            </w:r>
          </w:p>
        </w:tc>
        <w:tc>
          <w:tcPr>
            <w:tcW w:w="1029" w:type="dxa"/>
            <w:tcBorders>
              <w:top w:val="nil"/>
              <w:left w:val="nil"/>
              <w:bottom w:val="nil"/>
              <w:right w:val="nil"/>
            </w:tcBorders>
            <w:shd w:val="clear" w:color="auto" w:fill="auto"/>
            <w:noWrap/>
            <w:vAlign w:val="center"/>
            <w:hideMark/>
          </w:tcPr>
          <w:p w14:paraId="3919C537"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1.877095</w:t>
            </w:r>
          </w:p>
        </w:tc>
      </w:tr>
      <w:tr w:rsidR="00250CD8" w:rsidRPr="00250CD8" w14:paraId="75EDF5E5" w14:textId="77777777" w:rsidTr="00250CD8">
        <w:trPr>
          <w:trHeight w:val="357"/>
        </w:trPr>
        <w:tc>
          <w:tcPr>
            <w:tcW w:w="1375" w:type="dxa"/>
            <w:tcBorders>
              <w:top w:val="nil"/>
              <w:left w:val="single" w:sz="4" w:space="0" w:color="B2B2B2"/>
              <w:bottom w:val="single" w:sz="4" w:space="0" w:color="B2B2B2"/>
              <w:right w:val="single" w:sz="4" w:space="0" w:color="B2B2B2"/>
            </w:tcBorders>
            <w:shd w:val="clear" w:color="000000" w:fill="FFFFCC"/>
            <w:noWrap/>
            <w:vAlign w:val="center"/>
            <w:hideMark/>
          </w:tcPr>
          <w:p w14:paraId="69203B24"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guided</w:t>
            </w:r>
          </w:p>
        </w:tc>
        <w:tc>
          <w:tcPr>
            <w:tcW w:w="1015" w:type="dxa"/>
            <w:vMerge/>
            <w:tcBorders>
              <w:top w:val="single" w:sz="4" w:space="0" w:color="B2B2B2"/>
              <w:left w:val="single" w:sz="4" w:space="0" w:color="B2B2B2"/>
              <w:bottom w:val="single" w:sz="4" w:space="0" w:color="B2B2B2"/>
              <w:right w:val="single" w:sz="4" w:space="0" w:color="B2B2B2"/>
            </w:tcBorders>
            <w:vAlign w:val="center"/>
            <w:hideMark/>
          </w:tcPr>
          <w:p w14:paraId="1489C586"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p>
        </w:tc>
        <w:tc>
          <w:tcPr>
            <w:tcW w:w="1029" w:type="dxa"/>
            <w:tcBorders>
              <w:top w:val="nil"/>
              <w:left w:val="nil"/>
              <w:bottom w:val="nil"/>
              <w:right w:val="nil"/>
            </w:tcBorders>
            <w:shd w:val="clear" w:color="auto" w:fill="auto"/>
            <w:noWrap/>
            <w:vAlign w:val="center"/>
            <w:hideMark/>
          </w:tcPr>
          <w:p w14:paraId="046B594F"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2.277458</w:t>
            </w:r>
          </w:p>
        </w:tc>
        <w:tc>
          <w:tcPr>
            <w:tcW w:w="1029" w:type="dxa"/>
            <w:tcBorders>
              <w:top w:val="nil"/>
              <w:left w:val="nil"/>
              <w:bottom w:val="nil"/>
              <w:right w:val="nil"/>
            </w:tcBorders>
            <w:shd w:val="clear" w:color="auto" w:fill="auto"/>
            <w:noWrap/>
            <w:vAlign w:val="center"/>
            <w:hideMark/>
          </w:tcPr>
          <w:p w14:paraId="254DE4F2"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4.473272</w:t>
            </w:r>
          </w:p>
        </w:tc>
        <w:tc>
          <w:tcPr>
            <w:tcW w:w="1029" w:type="dxa"/>
            <w:tcBorders>
              <w:top w:val="nil"/>
              <w:left w:val="nil"/>
              <w:bottom w:val="nil"/>
              <w:right w:val="nil"/>
            </w:tcBorders>
            <w:shd w:val="clear" w:color="auto" w:fill="auto"/>
            <w:noWrap/>
            <w:vAlign w:val="center"/>
            <w:hideMark/>
          </w:tcPr>
          <w:p w14:paraId="3854E910"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8.896006</w:t>
            </w:r>
          </w:p>
        </w:tc>
        <w:tc>
          <w:tcPr>
            <w:tcW w:w="1029" w:type="dxa"/>
            <w:tcBorders>
              <w:top w:val="nil"/>
              <w:left w:val="nil"/>
              <w:bottom w:val="nil"/>
              <w:right w:val="nil"/>
            </w:tcBorders>
            <w:shd w:val="clear" w:color="auto" w:fill="auto"/>
            <w:noWrap/>
            <w:vAlign w:val="center"/>
            <w:hideMark/>
          </w:tcPr>
          <w:p w14:paraId="2C7DD9C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12.73156</w:t>
            </w:r>
          </w:p>
        </w:tc>
        <w:tc>
          <w:tcPr>
            <w:tcW w:w="1029" w:type="dxa"/>
            <w:tcBorders>
              <w:top w:val="nil"/>
              <w:left w:val="nil"/>
              <w:bottom w:val="nil"/>
              <w:right w:val="nil"/>
            </w:tcBorders>
            <w:shd w:val="clear" w:color="auto" w:fill="auto"/>
            <w:noWrap/>
            <w:vAlign w:val="center"/>
            <w:hideMark/>
          </w:tcPr>
          <w:p w14:paraId="7318DF17"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12.58305</w:t>
            </w:r>
          </w:p>
        </w:tc>
        <w:tc>
          <w:tcPr>
            <w:tcW w:w="1029" w:type="dxa"/>
            <w:tcBorders>
              <w:top w:val="nil"/>
              <w:left w:val="nil"/>
              <w:bottom w:val="nil"/>
              <w:right w:val="nil"/>
            </w:tcBorders>
            <w:shd w:val="clear" w:color="auto" w:fill="auto"/>
            <w:noWrap/>
            <w:vAlign w:val="center"/>
            <w:hideMark/>
          </w:tcPr>
          <w:p w14:paraId="1C3364D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11.02159</w:t>
            </w:r>
          </w:p>
        </w:tc>
        <w:tc>
          <w:tcPr>
            <w:tcW w:w="1029" w:type="dxa"/>
            <w:tcBorders>
              <w:top w:val="nil"/>
              <w:left w:val="nil"/>
              <w:bottom w:val="nil"/>
              <w:right w:val="nil"/>
            </w:tcBorders>
            <w:shd w:val="clear" w:color="auto" w:fill="auto"/>
            <w:noWrap/>
            <w:vAlign w:val="center"/>
            <w:hideMark/>
          </w:tcPr>
          <w:p w14:paraId="7AB0BD7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10.24643</w:t>
            </w:r>
          </w:p>
        </w:tc>
        <w:tc>
          <w:tcPr>
            <w:tcW w:w="1029" w:type="dxa"/>
            <w:tcBorders>
              <w:top w:val="nil"/>
              <w:left w:val="nil"/>
              <w:bottom w:val="nil"/>
              <w:right w:val="nil"/>
            </w:tcBorders>
            <w:shd w:val="clear" w:color="auto" w:fill="auto"/>
            <w:noWrap/>
            <w:vAlign w:val="center"/>
            <w:hideMark/>
          </w:tcPr>
          <w:p w14:paraId="69612F88"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8.510421</w:t>
            </w:r>
          </w:p>
        </w:tc>
        <w:tc>
          <w:tcPr>
            <w:tcW w:w="1029" w:type="dxa"/>
            <w:tcBorders>
              <w:top w:val="nil"/>
              <w:left w:val="nil"/>
              <w:bottom w:val="nil"/>
              <w:right w:val="nil"/>
            </w:tcBorders>
            <w:shd w:val="clear" w:color="auto" w:fill="auto"/>
            <w:noWrap/>
            <w:vAlign w:val="center"/>
            <w:hideMark/>
          </w:tcPr>
          <w:p w14:paraId="5069625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11.3528</w:t>
            </w:r>
          </w:p>
        </w:tc>
      </w:tr>
      <w:tr w:rsidR="00250CD8" w:rsidRPr="00250CD8" w14:paraId="295A7A85" w14:textId="77777777" w:rsidTr="00250CD8">
        <w:trPr>
          <w:trHeight w:val="357"/>
        </w:trPr>
        <w:tc>
          <w:tcPr>
            <w:tcW w:w="1375" w:type="dxa"/>
            <w:tcBorders>
              <w:top w:val="nil"/>
              <w:left w:val="single" w:sz="4" w:space="0" w:color="B2B2B2"/>
              <w:bottom w:val="single" w:sz="4" w:space="0" w:color="B2B2B2"/>
              <w:right w:val="single" w:sz="4" w:space="0" w:color="B2B2B2"/>
            </w:tcBorders>
            <w:shd w:val="clear" w:color="000000" w:fill="FFFFCC"/>
            <w:noWrap/>
            <w:vAlign w:val="center"/>
            <w:hideMark/>
          </w:tcPr>
          <w:p w14:paraId="44FF5A09"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static</w:t>
            </w:r>
          </w:p>
        </w:tc>
        <w:tc>
          <w:tcPr>
            <w:tcW w:w="1015" w:type="dxa"/>
            <w:vMerge w:val="restart"/>
            <w:tcBorders>
              <w:top w:val="nil"/>
              <w:left w:val="single" w:sz="4" w:space="0" w:color="B2B2B2"/>
              <w:bottom w:val="single" w:sz="4" w:space="0" w:color="B2B2B2"/>
              <w:right w:val="single" w:sz="4" w:space="0" w:color="B2B2B2"/>
            </w:tcBorders>
            <w:shd w:val="clear" w:color="000000" w:fill="FFFFCC"/>
            <w:noWrap/>
            <w:vAlign w:val="center"/>
            <w:hideMark/>
          </w:tcPr>
          <w:p w14:paraId="132DF140" w14:textId="77777777" w:rsidR="00250CD8" w:rsidRPr="00250CD8" w:rsidRDefault="00250CD8" w:rsidP="00250CD8">
            <w:pPr>
              <w:widowControl/>
              <w:wordWrap/>
              <w:autoSpaceDE/>
              <w:autoSpaceDN/>
              <w:spacing w:after="0" w:line="240" w:lineRule="auto"/>
              <w:jc w:val="center"/>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5</w:t>
            </w:r>
          </w:p>
        </w:tc>
        <w:tc>
          <w:tcPr>
            <w:tcW w:w="1029" w:type="dxa"/>
            <w:tcBorders>
              <w:top w:val="nil"/>
              <w:left w:val="nil"/>
              <w:bottom w:val="nil"/>
              <w:right w:val="nil"/>
            </w:tcBorders>
            <w:shd w:val="clear" w:color="auto" w:fill="auto"/>
            <w:noWrap/>
            <w:vAlign w:val="center"/>
            <w:hideMark/>
          </w:tcPr>
          <w:p w14:paraId="648CDFE4"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2.295431</w:t>
            </w:r>
          </w:p>
        </w:tc>
        <w:tc>
          <w:tcPr>
            <w:tcW w:w="1029" w:type="dxa"/>
            <w:tcBorders>
              <w:top w:val="nil"/>
              <w:left w:val="nil"/>
              <w:bottom w:val="nil"/>
              <w:right w:val="nil"/>
            </w:tcBorders>
            <w:shd w:val="clear" w:color="auto" w:fill="auto"/>
            <w:noWrap/>
            <w:vAlign w:val="center"/>
            <w:hideMark/>
          </w:tcPr>
          <w:p w14:paraId="0B761E26"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4.123745</w:t>
            </w:r>
          </w:p>
        </w:tc>
        <w:tc>
          <w:tcPr>
            <w:tcW w:w="1029" w:type="dxa"/>
            <w:tcBorders>
              <w:top w:val="nil"/>
              <w:left w:val="nil"/>
              <w:bottom w:val="nil"/>
              <w:right w:val="nil"/>
            </w:tcBorders>
            <w:shd w:val="clear" w:color="auto" w:fill="auto"/>
            <w:noWrap/>
            <w:vAlign w:val="center"/>
            <w:hideMark/>
          </w:tcPr>
          <w:p w14:paraId="4D6F55FF"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6.428429</w:t>
            </w:r>
          </w:p>
        </w:tc>
        <w:tc>
          <w:tcPr>
            <w:tcW w:w="1029" w:type="dxa"/>
            <w:tcBorders>
              <w:top w:val="nil"/>
              <w:left w:val="nil"/>
              <w:bottom w:val="nil"/>
              <w:right w:val="nil"/>
            </w:tcBorders>
            <w:shd w:val="clear" w:color="auto" w:fill="auto"/>
            <w:noWrap/>
            <w:vAlign w:val="center"/>
            <w:hideMark/>
          </w:tcPr>
          <w:p w14:paraId="4342E856"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7.77188</w:t>
            </w:r>
          </w:p>
        </w:tc>
        <w:tc>
          <w:tcPr>
            <w:tcW w:w="1029" w:type="dxa"/>
            <w:tcBorders>
              <w:top w:val="nil"/>
              <w:left w:val="nil"/>
              <w:bottom w:val="nil"/>
              <w:right w:val="nil"/>
            </w:tcBorders>
            <w:shd w:val="clear" w:color="auto" w:fill="auto"/>
            <w:noWrap/>
            <w:vAlign w:val="center"/>
            <w:hideMark/>
          </w:tcPr>
          <w:p w14:paraId="78D7F6C4"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6.693127</w:t>
            </w:r>
          </w:p>
        </w:tc>
        <w:tc>
          <w:tcPr>
            <w:tcW w:w="1029" w:type="dxa"/>
            <w:tcBorders>
              <w:top w:val="nil"/>
              <w:left w:val="nil"/>
              <w:bottom w:val="nil"/>
              <w:right w:val="nil"/>
            </w:tcBorders>
            <w:shd w:val="clear" w:color="auto" w:fill="auto"/>
            <w:noWrap/>
            <w:vAlign w:val="center"/>
            <w:hideMark/>
          </w:tcPr>
          <w:p w14:paraId="1022C101"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7.289799</w:t>
            </w:r>
          </w:p>
        </w:tc>
        <w:tc>
          <w:tcPr>
            <w:tcW w:w="1029" w:type="dxa"/>
            <w:tcBorders>
              <w:top w:val="nil"/>
              <w:left w:val="nil"/>
              <w:bottom w:val="nil"/>
              <w:right w:val="nil"/>
            </w:tcBorders>
            <w:shd w:val="clear" w:color="auto" w:fill="auto"/>
            <w:noWrap/>
            <w:vAlign w:val="center"/>
            <w:hideMark/>
          </w:tcPr>
          <w:p w14:paraId="20530A5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7.043841</w:t>
            </w:r>
          </w:p>
        </w:tc>
        <w:tc>
          <w:tcPr>
            <w:tcW w:w="1029" w:type="dxa"/>
            <w:tcBorders>
              <w:top w:val="nil"/>
              <w:left w:val="nil"/>
              <w:bottom w:val="nil"/>
              <w:right w:val="nil"/>
            </w:tcBorders>
            <w:shd w:val="clear" w:color="auto" w:fill="auto"/>
            <w:noWrap/>
            <w:vAlign w:val="center"/>
            <w:hideMark/>
          </w:tcPr>
          <w:p w14:paraId="2CBFC627"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6.349287</w:t>
            </w:r>
          </w:p>
        </w:tc>
        <w:tc>
          <w:tcPr>
            <w:tcW w:w="1029" w:type="dxa"/>
            <w:tcBorders>
              <w:top w:val="nil"/>
              <w:left w:val="nil"/>
              <w:bottom w:val="nil"/>
              <w:right w:val="nil"/>
            </w:tcBorders>
            <w:shd w:val="clear" w:color="auto" w:fill="auto"/>
            <w:noWrap/>
            <w:vAlign w:val="center"/>
            <w:hideMark/>
          </w:tcPr>
          <w:p w14:paraId="5421A241"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7.015575</w:t>
            </w:r>
          </w:p>
        </w:tc>
      </w:tr>
      <w:tr w:rsidR="00250CD8" w:rsidRPr="00250CD8" w14:paraId="17A7F523" w14:textId="77777777" w:rsidTr="00250CD8">
        <w:trPr>
          <w:trHeight w:val="357"/>
        </w:trPr>
        <w:tc>
          <w:tcPr>
            <w:tcW w:w="1375" w:type="dxa"/>
            <w:tcBorders>
              <w:top w:val="nil"/>
              <w:left w:val="single" w:sz="4" w:space="0" w:color="B2B2B2"/>
              <w:bottom w:val="single" w:sz="4" w:space="0" w:color="B2B2B2"/>
              <w:right w:val="single" w:sz="4" w:space="0" w:color="B2B2B2"/>
            </w:tcBorders>
            <w:shd w:val="clear" w:color="000000" w:fill="FFFFCC"/>
            <w:noWrap/>
            <w:vAlign w:val="center"/>
            <w:hideMark/>
          </w:tcPr>
          <w:p w14:paraId="0F1B112B"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dynamic</w:t>
            </w:r>
          </w:p>
        </w:tc>
        <w:tc>
          <w:tcPr>
            <w:tcW w:w="1015" w:type="dxa"/>
            <w:vMerge/>
            <w:tcBorders>
              <w:top w:val="nil"/>
              <w:left w:val="single" w:sz="4" w:space="0" w:color="B2B2B2"/>
              <w:bottom w:val="single" w:sz="4" w:space="0" w:color="B2B2B2"/>
              <w:right w:val="single" w:sz="4" w:space="0" w:color="B2B2B2"/>
            </w:tcBorders>
            <w:vAlign w:val="center"/>
            <w:hideMark/>
          </w:tcPr>
          <w:p w14:paraId="1C6E51BA"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p>
        </w:tc>
        <w:tc>
          <w:tcPr>
            <w:tcW w:w="1029" w:type="dxa"/>
            <w:tcBorders>
              <w:top w:val="nil"/>
              <w:left w:val="nil"/>
              <w:bottom w:val="nil"/>
              <w:right w:val="nil"/>
            </w:tcBorders>
            <w:shd w:val="clear" w:color="auto" w:fill="auto"/>
            <w:noWrap/>
            <w:vAlign w:val="center"/>
            <w:hideMark/>
          </w:tcPr>
          <w:p w14:paraId="4F41FB66"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2.221373</w:t>
            </w:r>
          </w:p>
        </w:tc>
        <w:tc>
          <w:tcPr>
            <w:tcW w:w="1029" w:type="dxa"/>
            <w:tcBorders>
              <w:top w:val="nil"/>
              <w:left w:val="nil"/>
              <w:bottom w:val="nil"/>
              <w:right w:val="nil"/>
            </w:tcBorders>
            <w:shd w:val="clear" w:color="auto" w:fill="auto"/>
            <w:noWrap/>
            <w:vAlign w:val="center"/>
            <w:hideMark/>
          </w:tcPr>
          <w:p w14:paraId="3156660D"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2.472934</w:t>
            </w:r>
          </w:p>
        </w:tc>
        <w:tc>
          <w:tcPr>
            <w:tcW w:w="1029" w:type="dxa"/>
            <w:tcBorders>
              <w:top w:val="nil"/>
              <w:left w:val="nil"/>
              <w:bottom w:val="nil"/>
              <w:right w:val="nil"/>
            </w:tcBorders>
            <w:shd w:val="clear" w:color="auto" w:fill="auto"/>
            <w:noWrap/>
            <w:vAlign w:val="center"/>
            <w:hideMark/>
          </w:tcPr>
          <w:p w14:paraId="5A95CD1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2.979906</w:t>
            </w:r>
          </w:p>
        </w:tc>
        <w:tc>
          <w:tcPr>
            <w:tcW w:w="1029" w:type="dxa"/>
            <w:tcBorders>
              <w:top w:val="nil"/>
              <w:left w:val="nil"/>
              <w:bottom w:val="nil"/>
              <w:right w:val="nil"/>
            </w:tcBorders>
            <w:shd w:val="clear" w:color="auto" w:fill="auto"/>
            <w:noWrap/>
            <w:vAlign w:val="center"/>
            <w:hideMark/>
          </w:tcPr>
          <w:p w14:paraId="3FE92F4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3.02789</w:t>
            </w:r>
          </w:p>
        </w:tc>
        <w:tc>
          <w:tcPr>
            <w:tcW w:w="1029" w:type="dxa"/>
            <w:tcBorders>
              <w:top w:val="nil"/>
              <w:left w:val="nil"/>
              <w:bottom w:val="nil"/>
              <w:right w:val="nil"/>
            </w:tcBorders>
            <w:shd w:val="clear" w:color="auto" w:fill="auto"/>
            <w:noWrap/>
            <w:vAlign w:val="center"/>
            <w:hideMark/>
          </w:tcPr>
          <w:p w14:paraId="6FC7039D"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2.939698</w:t>
            </w:r>
          </w:p>
        </w:tc>
        <w:tc>
          <w:tcPr>
            <w:tcW w:w="1029" w:type="dxa"/>
            <w:tcBorders>
              <w:top w:val="nil"/>
              <w:left w:val="nil"/>
              <w:bottom w:val="nil"/>
              <w:right w:val="nil"/>
            </w:tcBorders>
            <w:shd w:val="clear" w:color="auto" w:fill="auto"/>
            <w:noWrap/>
            <w:vAlign w:val="center"/>
            <w:hideMark/>
          </w:tcPr>
          <w:p w14:paraId="40E29BE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2.955904</w:t>
            </w:r>
          </w:p>
        </w:tc>
        <w:tc>
          <w:tcPr>
            <w:tcW w:w="1029" w:type="dxa"/>
            <w:tcBorders>
              <w:top w:val="nil"/>
              <w:left w:val="nil"/>
              <w:bottom w:val="nil"/>
              <w:right w:val="nil"/>
            </w:tcBorders>
            <w:shd w:val="clear" w:color="auto" w:fill="auto"/>
            <w:noWrap/>
            <w:vAlign w:val="center"/>
            <w:hideMark/>
          </w:tcPr>
          <w:p w14:paraId="50843FD7"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2.980555</w:t>
            </w:r>
          </w:p>
        </w:tc>
        <w:tc>
          <w:tcPr>
            <w:tcW w:w="1029" w:type="dxa"/>
            <w:tcBorders>
              <w:top w:val="nil"/>
              <w:left w:val="nil"/>
              <w:bottom w:val="nil"/>
              <w:right w:val="nil"/>
            </w:tcBorders>
            <w:shd w:val="clear" w:color="auto" w:fill="auto"/>
            <w:noWrap/>
            <w:vAlign w:val="center"/>
            <w:hideMark/>
          </w:tcPr>
          <w:p w14:paraId="7C920128"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2.977644</w:t>
            </w:r>
          </w:p>
        </w:tc>
        <w:tc>
          <w:tcPr>
            <w:tcW w:w="1029" w:type="dxa"/>
            <w:tcBorders>
              <w:top w:val="nil"/>
              <w:left w:val="nil"/>
              <w:bottom w:val="nil"/>
              <w:right w:val="nil"/>
            </w:tcBorders>
            <w:shd w:val="clear" w:color="auto" w:fill="auto"/>
            <w:noWrap/>
            <w:vAlign w:val="center"/>
            <w:hideMark/>
          </w:tcPr>
          <w:p w14:paraId="08434482"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2.83474</w:t>
            </w:r>
          </w:p>
        </w:tc>
      </w:tr>
      <w:tr w:rsidR="00250CD8" w:rsidRPr="00250CD8" w14:paraId="69493F5D" w14:textId="77777777" w:rsidTr="00250CD8">
        <w:trPr>
          <w:trHeight w:val="357"/>
        </w:trPr>
        <w:tc>
          <w:tcPr>
            <w:tcW w:w="1375" w:type="dxa"/>
            <w:tcBorders>
              <w:top w:val="nil"/>
              <w:left w:val="single" w:sz="4" w:space="0" w:color="B2B2B2"/>
              <w:bottom w:val="single" w:sz="4" w:space="0" w:color="B2B2B2"/>
              <w:right w:val="single" w:sz="4" w:space="0" w:color="B2B2B2"/>
            </w:tcBorders>
            <w:shd w:val="clear" w:color="000000" w:fill="FFFFCC"/>
            <w:noWrap/>
            <w:vAlign w:val="center"/>
            <w:hideMark/>
          </w:tcPr>
          <w:p w14:paraId="21740540"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guided</w:t>
            </w:r>
          </w:p>
        </w:tc>
        <w:tc>
          <w:tcPr>
            <w:tcW w:w="1015" w:type="dxa"/>
            <w:vMerge/>
            <w:tcBorders>
              <w:top w:val="nil"/>
              <w:left w:val="single" w:sz="4" w:space="0" w:color="B2B2B2"/>
              <w:bottom w:val="single" w:sz="4" w:space="0" w:color="B2B2B2"/>
              <w:right w:val="single" w:sz="4" w:space="0" w:color="B2B2B2"/>
            </w:tcBorders>
            <w:vAlign w:val="center"/>
            <w:hideMark/>
          </w:tcPr>
          <w:p w14:paraId="7AFA314D"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p>
        </w:tc>
        <w:tc>
          <w:tcPr>
            <w:tcW w:w="1029" w:type="dxa"/>
            <w:tcBorders>
              <w:top w:val="nil"/>
              <w:left w:val="nil"/>
              <w:bottom w:val="nil"/>
              <w:right w:val="nil"/>
            </w:tcBorders>
            <w:shd w:val="clear" w:color="auto" w:fill="auto"/>
            <w:noWrap/>
            <w:vAlign w:val="center"/>
            <w:hideMark/>
          </w:tcPr>
          <w:p w14:paraId="6B425AFE"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2.241429</w:t>
            </w:r>
          </w:p>
        </w:tc>
        <w:tc>
          <w:tcPr>
            <w:tcW w:w="1029" w:type="dxa"/>
            <w:tcBorders>
              <w:top w:val="nil"/>
              <w:left w:val="nil"/>
              <w:bottom w:val="nil"/>
              <w:right w:val="nil"/>
            </w:tcBorders>
            <w:shd w:val="clear" w:color="auto" w:fill="auto"/>
            <w:noWrap/>
            <w:vAlign w:val="center"/>
            <w:hideMark/>
          </w:tcPr>
          <w:p w14:paraId="6BA9C492"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4.642526</w:t>
            </w:r>
          </w:p>
        </w:tc>
        <w:tc>
          <w:tcPr>
            <w:tcW w:w="1029" w:type="dxa"/>
            <w:tcBorders>
              <w:top w:val="nil"/>
              <w:left w:val="nil"/>
              <w:bottom w:val="nil"/>
              <w:right w:val="nil"/>
            </w:tcBorders>
            <w:shd w:val="clear" w:color="auto" w:fill="auto"/>
            <w:noWrap/>
            <w:vAlign w:val="center"/>
            <w:hideMark/>
          </w:tcPr>
          <w:p w14:paraId="6AE71072"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9.105395</w:t>
            </w:r>
          </w:p>
        </w:tc>
        <w:tc>
          <w:tcPr>
            <w:tcW w:w="1029" w:type="dxa"/>
            <w:tcBorders>
              <w:top w:val="nil"/>
              <w:left w:val="nil"/>
              <w:bottom w:val="nil"/>
              <w:right w:val="nil"/>
            </w:tcBorders>
            <w:shd w:val="clear" w:color="auto" w:fill="auto"/>
            <w:noWrap/>
            <w:vAlign w:val="center"/>
            <w:hideMark/>
          </w:tcPr>
          <w:p w14:paraId="3D6EC58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12.41681</w:t>
            </w:r>
          </w:p>
        </w:tc>
        <w:tc>
          <w:tcPr>
            <w:tcW w:w="1029" w:type="dxa"/>
            <w:tcBorders>
              <w:top w:val="nil"/>
              <w:left w:val="nil"/>
              <w:bottom w:val="nil"/>
              <w:right w:val="nil"/>
            </w:tcBorders>
            <w:shd w:val="clear" w:color="auto" w:fill="auto"/>
            <w:noWrap/>
            <w:vAlign w:val="center"/>
            <w:hideMark/>
          </w:tcPr>
          <w:p w14:paraId="5D9D677F"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11.66657</w:t>
            </w:r>
          </w:p>
        </w:tc>
        <w:tc>
          <w:tcPr>
            <w:tcW w:w="1029" w:type="dxa"/>
            <w:tcBorders>
              <w:top w:val="nil"/>
              <w:left w:val="nil"/>
              <w:bottom w:val="nil"/>
              <w:right w:val="nil"/>
            </w:tcBorders>
            <w:shd w:val="clear" w:color="auto" w:fill="auto"/>
            <w:noWrap/>
            <w:vAlign w:val="center"/>
            <w:hideMark/>
          </w:tcPr>
          <w:p w14:paraId="7A985298"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12.50328</w:t>
            </w:r>
          </w:p>
        </w:tc>
        <w:tc>
          <w:tcPr>
            <w:tcW w:w="1029" w:type="dxa"/>
            <w:tcBorders>
              <w:top w:val="nil"/>
              <w:left w:val="nil"/>
              <w:bottom w:val="nil"/>
              <w:right w:val="nil"/>
            </w:tcBorders>
            <w:shd w:val="clear" w:color="auto" w:fill="auto"/>
            <w:noWrap/>
            <w:vAlign w:val="center"/>
            <w:hideMark/>
          </w:tcPr>
          <w:p w14:paraId="40A57ACB"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11.4562</w:t>
            </w:r>
          </w:p>
        </w:tc>
        <w:tc>
          <w:tcPr>
            <w:tcW w:w="1029" w:type="dxa"/>
            <w:tcBorders>
              <w:top w:val="nil"/>
              <w:left w:val="nil"/>
              <w:bottom w:val="nil"/>
              <w:right w:val="nil"/>
            </w:tcBorders>
            <w:shd w:val="clear" w:color="auto" w:fill="auto"/>
            <w:noWrap/>
            <w:vAlign w:val="center"/>
            <w:hideMark/>
          </w:tcPr>
          <w:p w14:paraId="2764950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13.18583</w:t>
            </w:r>
          </w:p>
        </w:tc>
        <w:tc>
          <w:tcPr>
            <w:tcW w:w="1029" w:type="dxa"/>
            <w:tcBorders>
              <w:top w:val="nil"/>
              <w:left w:val="nil"/>
              <w:bottom w:val="nil"/>
              <w:right w:val="nil"/>
            </w:tcBorders>
            <w:shd w:val="clear" w:color="auto" w:fill="auto"/>
            <w:noWrap/>
            <w:vAlign w:val="center"/>
            <w:hideMark/>
          </w:tcPr>
          <w:p w14:paraId="58B66B8F"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10.47449</w:t>
            </w:r>
          </w:p>
        </w:tc>
      </w:tr>
      <w:tr w:rsidR="00250CD8" w:rsidRPr="00250CD8" w14:paraId="7B690FB5" w14:textId="77777777" w:rsidTr="00250CD8">
        <w:trPr>
          <w:trHeight w:val="357"/>
        </w:trPr>
        <w:tc>
          <w:tcPr>
            <w:tcW w:w="1375" w:type="dxa"/>
            <w:tcBorders>
              <w:top w:val="nil"/>
              <w:left w:val="single" w:sz="4" w:space="0" w:color="B2B2B2"/>
              <w:bottom w:val="single" w:sz="4" w:space="0" w:color="B2B2B2"/>
              <w:right w:val="single" w:sz="4" w:space="0" w:color="B2B2B2"/>
            </w:tcBorders>
            <w:shd w:val="clear" w:color="000000" w:fill="FFFFCC"/>
            <w:noWrap/>
            <w:vAlign w:val="center"/>
            <w:hideMark/>
          </w:tcPr>
          <w:p w14:paraId="3A10BAA3"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static</w:t>
            </w:r>
          </w:p>
        </w:tc>
        <w:tc>
          <w:tcPr>
            <w:tcW w:w="1015" w:type="dxa"/>
            <w:vMerge w:val="restart"/>
            <w:tcBorders>
              <w:top w:val="nil"/>
              <w:left w:val="single" w:sz="4" w:space="0" w:color="B2B2B2"/>
              <w:bottom w:val="single" w:sz="4" w:space="0" w:color="B2B2B2"/>
              <w:right w:val="single" w:sz="4" w:space="0" w:color="B2B2B2"/>
            </w:tcBorders>
            <w:shd w:val="clear" w:color="000000" w:fill="FFFFCC"/>
            <w:noWrap/>
            <w:vAlign w:val="center"/>
            <w:hideMark/>
          </w:tcPr>
          <w:p w14:paraId="2ED4CF9D" w14:textId="77777777" w:rsidR="00250CD8" w:rsidRPr="00250CD8" w:rsidRDefault="00250CD8" w:rsidP="00250CD8">
            <w:pPr>
              <w:widowControl/>
              <w:wordWrap/>
              <w:autoSpaceDE/>
              <w:autoSpaceDN/>
              <w:spacing w:after="0" w:line="240" w:lineRule="auto"/>
              <w:jc w:val="center"/>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10</w:t>
            </w:r>
          </w:p>
        </w:tc>
        <w:tc>
          <w:tcPr>
            <w:tcW w:w="1029" w:type="dxa"/>
            <w:tcBorders>
              <w:top w:val="nil"/>
              <w:left w:val="nil"/>
              <w:bottom w:val="nil"/>
              <w:right w:val="nil"/>
            </w:tcBorders>
            <w:shd w:val="clear" w:color="auto" w:fill="auto"/>
            <w:noWrap/>
            <w:vAlign w:val="center"/>
            <w:hideMark/>
          </w:tcPr>
          <w:p w14:paraId="352D900E"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2.254364</w:t>
            </w:r>
          </w:p>
        </w:tc>
        <w:tc>
          <w:tcPr>
            <w:tcW w:w="1029" w:type="dxa"/>
            <w:tcBorders>
              <w:top w:val="nil"/>
              <w:left w:val="nil"/>
              <w:bottom w:val="nil"/>
              <w:right w:val="nil"/>
            </w:tcBorders>
            <w:shd w:val="clear" w:color="auto" w:fill="auto"/>
            <w:noWrap/>
            <w:vAlign w:val="center"/>
            <w:hideMark/>
          </w:tcPr>
          <w:p w14:paraId="2FFC30A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4.134504</w:t>
            </w:r>
          </w:p>
        </w:tc>
        <w:tc>
          <w:tcPr>
            <w:tcW w:w="1029" w:type="dxa"/>
            <w:tcBorders>
              <w:top w:val="nil"/>
              <w:left w:val="nil"/>
              <w:bottom w:val="nil"/>
              <w:right w:val="nil"/>
            </w:tcBorders>
            <w:shd w:val="clear" w:color="auto" w:fill="auto"/>
            <w:noWrap/>
            <w:vAlign w:val="center"/>
            <w:hideMark/>
          </w:tcPr>
          <w:p w14:paraId="78E2EF52"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6.57925</w:t>
            </w:r>
          </w:p>
        </w:tc>
        <w:tc>
          <w:tcPr>
            <w:tcW w:w="1029" w:type="dxa"/>
            <w:tcBorders>
              <w:top w:val="nil"/>
              <w:left w:val="nil"/>
              <w:bottom w:val="nil"/>
              <w:right w:val="nil"/>
            </w:tcBorders>
            <w:shd w:val="clear" w:color="auto" w:fill="auto"/>
            <w:noWrap/>
            <w:vAlign w:val="center"/>
            <w:hideMark/>
          </w:tcPr>
          <w:p w14:paraId="350424A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7.111364</w:t>
            </w:r>
          </w:p>
        </w:tc>
        <w:tc>
          <w:tcPr>
            <w:tcW w:w="1029" w:type="dxa"/>
            <w:tcBorders>
              <w:top w:val="nil"/>
              <w:left w:val="nil"/>
              <w:bottom w:val="nil"/>
              <w:right w:val="nil"/>
            </w:tcBorders>
            <w:shd w:val="clear" w:color="auto" w:fill="auto"/>
            <w:noWrap/>
            <w:vAlign w:val="center"/>
            <w:hideMark/>
          </w:tcPr>
          <w:p w14:paraId="7AFE40D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7.486375</w:t>
            </w:r>
          </w:p>
        </w:tc>
        <w:tc>
          <w:tcPr>
            <w:tcW w:w="1029" w:type="dxa"/>
            <w:tcBorders>
              <w:top w:val="nil"/>
              <w:left w:val="nil"/>
              <w:bottom w:val="nil"/>
              <w:right w:val="nil"/>
            </w:tcBorders>
            <w:shd w:val="clear" w:color="auto" w:fill="auto"/>
            <w:noWrap/>
            <w:vAlign w:val="center"/>
            <w:hideMark/>
          </w:tcPr>
          <w:p w14:paraId="0709E707"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7.560636</w:t>
            </w:r>
          </w:p>
        </w:tc>
        <w:tc>
          <w:tcPr>
            <w:tcW w:w="1029" w:type="dxa"/>
            <w:tcBorders>
              <w:top w:val="nil"/>
              <w:left w:val="nil"/>
              <w:bottom w:val="nil"/>
              <w:right w:val="nil"/>
            </w:tcBorders>
            <w:shd w:val="clear" w:color="auto" w:fill="auto"/>
            <w:noWrap/>
            <w:vAlign w:val="center"/>
            <w:hideMark/>
          </w:tcPr>
          <w:p w14:paraId="21F09B2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7.451343</w:t>
            </w:r>
          </w:p>
        </w:tc>
        <w:tc>
          <w:tcPr>
            <w:tcW w:w="1029" w:type="dxa"/>
            <w:tcBorders>
              <w:top w:val="nil"/>
              <w:left w:val="nil"/>
              <w:bottom w:val="nil"/>
              <w:right w:val="nil"/>
            </w:tcBorders>
            <w:shd w:val="clear" w:color="auto" w:fill="auto"/>
            <w:noWrap/>
            <w:vAlign w:val="center"/>
            <w:hideMark/>
          </w:tcPr>
          <w:p w14:paraId="267C4BE8"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7.920604</w:t>
            </w:r>
          </w:p>
        </w:tc>
        <w:tc>
          <w:tcPr>
            <w:tcW w:w="1029" w:type="dxa"/>
            <w:tcBorders>
              <w:top w:val="nil"/>
              <w:left w:val="nil"/>
              <w:bottom w:val="nil"/>
              <w:right w:val="nil"/>
            </w:tcBorders>
            <w:shd w:val="clear" w:color="auto" w:fill="auto"/>
            <w:noWrap/>
            <w:vAlign w:val="center"/>
            <w:hideMark/>
          </w:tcPr>
          <w:p w14:paraId="0978D3F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7.063344</w:t>
            </w:r>
          </w:p>
        </w:tc>
      </w:tr>
      <w:tr w:rsidR="00250CD8" w:rsidRPr="00250CD8" w14:paraId="04C1F514" w14:textId="77777777" w:rsidTr="00250CD8">
        <w:trPr>
          <w:trHeight w:val="357"/>
        </w:trPr>
        <w:tc>
          <w:tcPr>
            <w:tcW w:w="1375" w:type="dxa"/>
            <w:tcBorders>
              <w:top w:val="nil"/>
              <w:left w:val="single" w:sz="4" w:space="0" w:color="B2B2B2"/>
              <w:bottom w:val="single" w:sz="4" w:space="0" w:color="B2B2B2"/>
              <w:right w:val="single" w:sz="4" w:space="0" w:color="B2B2B2"/>
            </w:tcBorders>
            <w:shd w:val="clear" w:color="000000" w:fill="FFFFCC"/>
            <w:noWrap/>
            <w:vAlign w:val="center"/>
            <w:hideMark/>
          </w:tcPr>
          <w:p w14:paraId="088C968E"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dynamic</w:t>
            </w:r>
          </w:p>
        </w:tc>
        <w:tc>
          <w:tcPr>
            <w:tcW w:w="1015" w:type="dxa"/>
            <w:vMerge/>
            <w:tcBorders>
              <w:top w:val="nil"/>
              <w:left w:val="single" w:sz="4" w:space="0" w:color="B2B2B2"/>
              <w:bottom w:val="single" w:sz="4" w:space="0" w:color="B2B2B2"/>
              <w:right w:val="single" w:sz="4" w:space="0" w:color="B2B2B2"/>
            </w:tcBorders>
            <w:vAlign w:val="center"/>
            <w:hideMark/>
          </w:tcPr>
          <w:p w14:paraId="14788C8C"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p>
        </w:tc>
        <w:tc>
          <w:tcPr>
            <w:tcW w:w="1029" w:type="dxa"/>
            <w:tcBorders>
              <w:top w:val="nil"/>
              <w:left w:val="nil"/>
              <w:bottom w:val="nil"/>
              <w:right w:val="nil"/>
            </w:tcBorders>
            <w:shd w:val="clear" w:color="auto" w:fill="auto"/>
            <w:noWrap/>
            <w:vAlign w:val="center"/>
            <w:hideMark/>
          </w:tcPr>
          <w:p w14:paraId="6FB48ADB"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2.158946</w:t>
            </w:r>
          </w:p>
        </w:tc>
        <w:tc>
          <w:tcPr>
            <w:tcW w:w="1029" w:type="dxa"/>
            <w:tcBorders>
              <w:top w:val="nil"/>
              <w:left w:val="nil"/>
              <w:bottom w:val="nil"/>
              <w:right w:val="nil"/>
            </w:tcBorders>
            <w:shd w:val="clear" w:color="auto" w:fill="auto"/>
            <w:noWrap/>
            <w:vAlign w:val="center"/>
            <w:hideMark/>
          </w:tcPr>
          <w:p w14:paraId="7C3FF601"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2.751963</w:t>
            </w:r>
          </w:p>
        </w:tc>
        <w:tc>
          <w:tcPr>
            <w:tcW w:w="1029" w:type="dxa"/>
            <w:tcBorders>
              <w:top w:val="nil"/>
              <w:left w:val="nil"/>
              <w:bottom w:val="nil"/>
              <w:right w:val="nil"/>
            </w:tcBorders>
            <w:shd w:val="clear" w:color="auto" w:fill="auto"/>
            <w:noWrap/>
            <w:vAlign w:val="center"/>
            <w:hideMark/>
          </w:tcPr>
          <w:p w14:paraId="3CCD8DB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3.222979</w:t>
            </w:r>
          </w:p>
        </w:tc>
        <w:tc>
          <w:tcPr>
            <w:tcW w:w="1029" w:type="dxa"/>
            <w:tcBorders>
              <w:top w:val="nil"/>
              <w:left w:val="nil"/>
              <w:bottom w:val="nil"/>
              <w:right w:val="nil"/>
            </w:tcBorders>
            <w:shd w:val="clear" w:color="auto" w:fill="auto"/>
            <w:noWrap/>
            <w:vAlign w:val="center"/>
            <w:hideMark/>
          </w:tcPr>
          <w:p w14:paraId="34C230A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3.506766</w:t>
            </w:r>
          </w:p>
        </w:tc>
        <w:tc>
          <w:tcPr>
            <w:tcW w:w="1029" w:type="dxa"/>
            <w:tcBorders>
              <w:top w:val="nil"/>
              <w:left w:val="nil"/>
              <w:bottom w:val="nil"/>
              <w:right w:val="nil"/>
            </w:tcBorders>
            <w:shd w:val="clear" w:color="auto" w:fill="auto"/>
            <w:noWrap/>
            <w:vAlign w:val="center"/>
            <w:hideMark/>
          </w:tcPr>
          <w:p w14:paraId="18D10641"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3.398679</w:t>
            </w:r>
          </w:p>
        </w:tc>
        <w:tc>
          <w:tcPr>
            <w:tcW w:w="1029" w:type="dxa"/>
            <w:tcBorders>
              <w:top w:val="nil"/>
              <w:left w:val="nil"/>
              <w:bottom w:val="nil"/>
              <w:right w:val="nil"/>
            </w:tcBorders>
            <w:shd w:val="clear" w:color="auto" w:fill="auto"/>
            <w:noWrap/>
            <w:vAlign w:val="center"/>
            <w:hideMark/>
          </w:tcPr>
          <w:p w14:paraId="25E9BD10"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3.387385</w:t>
            </w:r>
          </w:p>
        </w:tc>
        <w:tc>
          <w:tcPr>
            <w:tcW w:w="1029" w:type="dxa"/>
            <w:tcBorders>
              <w:top w:val="nil"/>
              <w:left w:val="nil"/>
              <w:bottom w:val="nil"/>
              <w:right w:val="nil"/>
            </w:tcBorders>
            <w:shd w:val="clear" w:color="auto" w:fill="auto"/>
            <w:noWrap/>
            <w:vAlign w:val="center"/>
            <w:hideMark/>
          </w:tcPr>
          <w:p w14:paraId="1306D34D"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3.317201</w:t>
            </w:r>
          </w:p>
        </w:tc>
        <w:tc>
          <w:tcPr>
            <w:tcW w:w="1029" w:type="dxa"/>
            <w:tcBorders>
              <w:top w:val="nil"/>
              <w:left w:val="nil"/>
              <w:bottom w:val="nil"/>
              <w:right w:val="nil"/>
            </w:tcBorders>
            <w:shd w:val="clear" w:color="auto" w:fill="auto"/>
            <w:noWrap/>
            <w:vAlign w:val="center"/>
            <w:hideMark/>
          </w:tcPr>
          <w:p w14:paraId="07E4E534"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3.00497</w:t>
            </w:r>
          </w:p>
        </w:tc>
        <w:tc>
          <w:tcPr>
            <w:tcW w:w="1029" w:type="dxa"/>
            <w:tcBorders>
              <w:top w:val="nil"/>
              <w:left w:val="nil"/>
              <w:bottom w:val="nil"/>
              <w:right w:val="nil"/>
            </w:tcBorders>
            <w:shd w:val="clear" w:color="auto" w:fill="auto"/>
            <w:noWrap/>
            <w:vAlign w:val="center"/>
            <w:hideMark/>
          </w:tcPr>
          <w:p w14:paraId="7339A027"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3.308585</w:t>
            </w:r>
          </w:p>
        </w:tc>
      </w:tr>
      <w:tr w:rsidR="00250CD8" w:rsidRPr="00250CD8" w14:paraId="1E04919D" w14:textId="77777777" w:rsidTr="00250CD8">
        <w:trPr>
          <w:trHeight w:val="357"/>
        </w:trPr>
        <w:tc>
          <w:tcPr>
            <w:tcW w:w="1375" w:type="dxa"/>
            <w:tcBorders>
              <w:top w:val="nil"/>
              <w:left w:val="single" w:sz="4" w:space="0" w:color="B2B2B2"/>
              <w:bottom w:val="single" w:sz="4" w:space="0" w:color="B2B2B2"/>
              <w:right w:val="single" w:sz="4" w:space="0" w:color="B2B2B2"/>
            </w:tcBorders>
            <w:shd w:val="clear" w:color="000000" w:fill="FFFFCC"/>
            <w:noWrap/>
            <w:vAlign w:val="center"/>
            <w:hideMark/>
          </w:tcPr>
          <w:p w14:paraId="1FE3ABF3"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guided</w:t>
            </w:r>
          </w:p>
        </w:tc>
        <w:tc>
          <w:tcPr>
            <w:tcW w:w="1015" w:type="dxa"/>
            <w:vMerge/>
            <w:tcBorders>
              <w:top w:val="nil"/>
              <w:left w:val="single" w:sz="4" w:space="0" w:color="B2B2B2"/>
              <w:bottom w:val="single" w:sz="4" w:space="0" w:color="B2B2B2"/>
              <w:right w:val="single" w:sz="4" w:space="0" w:color="B2B2B2"/>
            </w:tcBorders>
            <w:vAlign w:val="center"/>
            <w:hideMark/>
          </w:tcPr>
          <w:p w14:paraId="7C485F24"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p>
        </w:tc>
        <w:tc>
          <w:tcPr>
            <w:tcW w:w="1029" w:type="dxa"/>
            <w:tcBorders>
              <w:top w:val="nil"/>
              <w:left w:val="nil"/>
              <w:bottom w:val="nil"/>
              <w:right w:val="nil"/>
            </w:tcBorders>
            <w:shd w:val="clear" w:color="auto" w:fill="auto"/>
            <w:noWrap/>
            <w:vAlign w:val="center"/>
            <w:hideMark/>
          </w:tcPr>
          <w:p w14:paraId="7F76EE6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2.140191</w:t>
            </w:r>
          </w:p>
        </w:tc>
        <w:tc>
          <w:tcPr>
            <w:tcW w:w="1029" w:type="dxa"/>
            <w:tcBorders>
              <w:top w:val="nil"/>
              <w:left w:val="nil"/>
              <w:bottom w:val="nil"/>
              <w:right w:val="nil"/>
            </w:tcBorders>
            <w:shd w:val="clear" w:color="auto" w:fill="auto"/>
            <w:noWrap/>
            <w:vAlign w:val="center"/>
            <w:hideMark/>
          </w:tcPr>
          <w:p w14:paraId="10A5994D"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4.454244</w:t>
            </w:r>
          </w:p>
        </w:tc>
        <w:tc>
          <w:tcPr>
            <w:tcW w:w="1029" w:type="dxa"/>
            <w:tcBorders>
              <w:top w:val="nil"/>
              <w:left w:val="nil"/>
              <w:bottom w:val="nil"/>
              <w:right w:val="nil"/>
            </w:tcBorders>
            <w:shd w:val="clear" w:color="auto" w:fill="auto"/>
            <w:noWrap/>
            <w:vAlign w:val="center"/>
            <w:hideMark/>
          </w:tcPr>
          <w:p w14:paraId="3BF6E06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8.598304</w:t>
            </w:r>
          </w:p>
        </w:tc>
        <w:tc>
          <w:tcPr>
            <w:tcW w:w="1029" w:type="dxa"/>
            <w:tcBorders>
              <w:top w:val="nil"/>
              <w:left w:val="nil"/>
              <w:bottom w:val="nil"/>
              <w:right w:val="nil"/>
            </w:tcBorders>
            <w:shd w:val="clear" w:color="auto" w:fill="auto"/>
            <w:noWrap/>
            <w:vAlign w:val="center"/>
            <w:hideMark/>
          </w:tcPr>
          <w:p w14:paraId="090AFF66"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11.12954</w:t>
            </w:r>
          </w:p>
        </w:tc>
        <w:tc>
          <w:tcPr>
            <w:tcW w:w="1029" w:type="dxa"/>
            <w:tcBorders>
              <w:top w:val="nil"/>
              <w:left w:val="nil"/>
              <w:bottom w:val="nil"/>
              <w:right w:val="nil"/>
            </w:tcBorders>
            <w:shd w:val="clear" w:color="auto" w:fill="auto"/>
            <w:noWrap/>
            <w:vAlign w:val="center"/>
            <w:hideMark/>
          </w:tcPr>
          <w:p w14:paraId="05F49FD6"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12.23571</w:t>
            </w:r>
          </w:p>
        </w:tc>
        <w:tc>
          <w:tcPr>
            <w:tcW w:w="1029" w:type="dxa"/>
            <w:tcBorders>
              <w:top w:val="nil"/>
              <w:left w:val="nil"/>
              <w:bottom w:val="nil"/>
              <w:right w:val="nil"/>
            </w:tcBorders>
            <w:shd w:val="clear" w:color="auto" w:fill="auto"/>
            <w:noWrap/>
            <w:vAlign w:val="center"/>
            <w:hideMark/>
          </w:tcPr>
          <w:p w14:paraId="14A47590"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10.60389</w:t>
            </w:r>
          </w:p>
        </w:tc>
        <w:tc>
          <w:tcPr>
            <w:tcW w:w="1029" w:type="dxa"/>
            <w:tcBorders>
              <w:top w:val="nil"/>
              <w:left w:val="nil"/>
              <w:bottom w:val="nil"/>
              <w:right w:val="nil"/>
            </w:tcBorders>
            <w:shd w:val="clear" w:color="auto" w:fill="auto"/>
            <w:noWrap/>
            <w:vAlign w:val="center"/>
            <w:hideMark/>
          </w:tcPr>
          <w:p w14:paraId="043EDE39"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11.02111</w:t>
            </w:r>
          </w:p>
        </w:tc>
        <w:tc>
          <w:tcPr>
            <w:tcW w:w="1029" w:type="dxa"/>
            <w:tcBorders>
              <w:top w:val="nil"/>
              <w:left w:val="nil"/>
              <w:bottom w:val="nil"/>
              <w:right w:val="nil"/>
            </w:tcBorders>
            <w:shd w:val="clear" w:color="auto" w:fill="auto"/>
            <w:noWrap/>
            <w:vAlign w:val="center"/>
            <w:hideMark/>
          </w:tcPr>
          <w:p w14:paraId="7ADFDA10"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9.988613</w:t>
            </w:r>
          </w:p>
        </w:tc>
        <w:tc>
          <w:tcPr>
            <w:tcW w:w="1029" w:type="dxa"/>
            <w:tcBorders>
              <w:top w:val="nil"/>
              <w:left w:val="nil"/>
              <w:bottom w:val="nil"/>
              <w:right w:val="nil"/>
            </w:tcBorders>
            <w:shd w:val="clear" w:color="auto" w:fill="auto"/>
            <w:noWrap/>
            <w:vAlign w:val="center"/>
            <w:hideMark/>
          </w:tcPr>
          <w:p w14:paraId="78BDA234"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10.95338</w:t>
            </w:r>
          </w:p>
        </w:tc>
      </w:tr>
      <w:tr w:rsidR="00250CD8" w:rsidRPr="00250CD8" w14:paraId="3E24E232" w14:textId="77777777" w:rsidTr="00250CD8">
        <w:trPr>
          <w:trHeight w:val="357"/>
        </w:trPr>
        <w:tc>
          <w:tcPr>
            <w:tcW w:w="1375" w:type="dxa"/>
            <w:tcBorders>
              <w:top w:val="nil"/>
              <w:left w:val="single" w:sz="4" w:space="0" w:color="B2B2B2"/>
              <w:bottom w:val="single" w:sz="4" w:space="0" w:color="B2B2B2"/>
              <w:right w:val="single" w:sz="4" w:space="0" w:color="B2B2B2"/>
            </w:tcBorders>
            <w:shd w:val="clear" w:color="000000" w:fill="FFFFCC"/>
            <w:noWrap/>
            <w:vAlign w:val="center"/>
            <w:hideMark/>
          </w:tcPr>
          <w:p w14:paraId="3052FD17"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static</w:t>
            </w:r>
          </w:p>
        </w:tc>
        <w:tc>
          <w:tcPr>
            <w:tcW w:w="1015" w:type="dxa"/>
            <w:vMerge w:val="restart"/>
            <w:tcBorders>
              <w:top w:val="nil"/>
              <w:left w:val="single" w:sz="4" w:space="0" w:color="B2B2B2"/>
              <w:bottom w:val="single" w:sz="4" w:space="0" w:color="B2B2B2"/>
              <w:right w:val="single" w:sz="4" w:space="0" w:color="B2B2B2"/>
            </w:tcBorders>
            <w:shd w:val="clear" w:color="000000" w:fill="FFFFCC"/>
            <w:noWrap/>
            <w:vAlign w:val="center"/>
            <w:hideMark/>
          </w:tcPr>
          <w:p w14:paraId="7AC43903" w14:textId="77777777" w:rsidR="00250CD8" w:rsidRPr="00250CD8" w:rsidRDefault="00250CD8" w:rsidP="00250CD8">
            <w:pPr>
              <w:widowControl/>
              <w:wordWrap/>
              <w:autoSpaceDE/>
              <w:autoSpaceDN/>
              <w:spacing w:after="0" w:line="240" w:lineRule="auto"/>
              <w:jc w:val="center"/>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100</w:t>
            </w:r>
          </w:p>
        </w:tc>
        <w:tc>
          <w:tcPr>
            <w:tcW w:w="1029" w:type="dxa"/>
            <w:tcBorders>
              <w:top w:val="nil"/>
              <w:left w:val="nil"/>
              <w:bottom w:val="nil"/>
              <w:right w:val="nil"/>
            </w:tcBorders>
            <w:shd w:val="clear" w:color="auto" w:fill="auto"/>
            <w:noWrap/>
            <w:vAlign w:val="center"/>
            <w:hideMark/>
          </w:tcPr>
          <w:p w14:paraId="54CC2A3D"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2.223893</w:t>
            </w:r>
          </w:p>
        </w:tc>
        <w:tc>
          <w:tcPr>
            <w:tcW w:w="1029" w:type="dxa"/>
            <w:tcBorders>
              <w:top w:val="nil"/>
              <w:left w:val="nil"/>
              <w:bottom w:val="nil"/>
              <w:right w:val="nil"/>
            </w:tcBorders>
            <w:shd w:val="clear" w:color="auto" w:fill="auto"/>
            <w:noWrap/>
            <w:vAlign w:val="center"/>
            <w:hideMark/>
          </w:tcPr>
          <w:p w14:paraId="377D53A2"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4.270584</w:t>
            </w:r>
          </w:p>
        </w:tc>
        <w:tc>
          <w:tcPr>
            <w:tcW w:w="1029" w:type="dxa"/>
            <w:tcBorders>
              <w:top w:val="nil"/>
              <w:left w:val="nil"/>
              <w:bottom w:val="nil"/>
              <w:right w:val="nil"/>
            </w:tcBorders>
            <w:shd w:val="clear" w:color="auto" w:fill="auto"/>
            <w:noWrap/>
            <w:vAlign w:val="center"/>
            <w:hideMark/>
          </w:tcPr>
          <w:p w14:paraId="5DFE2FC9"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5.742803</w:t>
            </w:r>
          </w:p>
        </w:tc>
        <w:tc>
          <w:tcPr>
            <w:tcW w:w="1029" w:type="dxa"/>
            <w:tcBorders>
              <w:top w:val="nil"/>
              <w:left w:val="nil"/>
              <w:bottom w:val="nil"/>
              <w:right w:val="nil"/>
            </w:tcBorders>
            <w:shd w:val="clear" w:color="auto" w:fill="auto"/>
            <w:noWrap/>
            <w:vAlign w:val="center"/>
            <w:hideMark/>
          </w:tcPr>
          <w:p w14:paraId="7B7C2C39"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8.06855</w:t>
            </w:r>
          </w:p>
        </w:tc>
        <w:tc>
          <w:tcPr>
            <w:tcW w:w="1029" w:type="dxa"/>
            <w:tcBorders>
              <w:top w:val="nil"/>
              <w:left w:val="nil"/>
              <w:bottom w:val="nil"/>
              <w:right w:val="nil"/>
            </w:tcBorders>
            <w:shd w:val="clear" w:color="auto" w:fill="auto"/>
            <w:noWrap/>
            <w:vAlign w:val="center"/>
            <w:hideMark/>
          </w:tcPr>
          <w:p w14:paraId="65B990B9"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7.887742</w:t>
            </w:r>
          </w:p>
        </w:tc>
        <w:tc>
          <w:tcPr>
            <w:tcW w:w="1029" w:type="dxa"/>
            <w:tcBorders>
              <w:top w:val="nil"/>
              <w:left w:val="nil"/>
              <w:bottom w:val="nil"/>
              <w:right w:val="nil"/>
            </w:tcBorders>
            <w:shd w:val="clear" w:color="auto" w:fill="auto"/>
            <w:noWrap/>
            <w:vAlign w:val="center"/>
            <w:hideMark/>
          </w:tcPr>
          <w:p w14:paraId="1AF1F987"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7.468204</w:t>
            </w:r>
          </w:p>
        </w:tc>
        <w:tc>
          <w:tcPr>
            <w:tcW w:w="1029" w:type="dxa"/>
            <w:tcBorders>
              <w:top w:val="nil"/>
              <w:left w:val="nil"/>
              <w:bottom w:val="nil"/>
              <w:right w:val="nil"/>
            </w:tcBorders>
            <w:shd w:val="clear" w:color="auto" w:fill="auto"/>
            <w:noWrap/>
            <w:vAlign w:val="center"/>
            <w:hideMark/>
          </w:tcPr>
          <w:p w14:paraId="4FFE6E3C"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7.251737</w:t>
            </w:r>
          </w:p>
        </w:tc>
        <w:tc>
          <w:tcPr>
            <w:tcW w:w="1029" w:type="dxa"/>
            <w:tcBorders>
              <w:top w:val="nil"/>
              <w:left w:val="nil"/>
              <w:bottom w:val="nil"/>
              <w:right w:val="nil"/>
            </w:tcBorders>
            <w:shd w:val="clear" w:color="auto" w:fill="auto"/>
            <w:noWrap/>
            <w:vAlign w:val="center"/>
            <w:hideMark/>
          </w:tcPr>
          <w:p w14:paraId="6ED7C47E"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10.25431</w:t>
            </w:r>
          </w:p>
        </w:tc>
        <w:tc>
          <w:tcPr>
            <w:tcW w:w="1029" w:type="dxa"/>
            <w:tcBorders>
              <w:top w:val="nil"/>
              <w:left w:val="nil"/>
              <w:bottom w:val="nil"/>
              <w:right w:val="nil"/>
            </w:tcBorders>
            <w:shd w:val="clear" w:color="auto" w:fill="auto"/>
            <w:noWrap/>
            <w:vAlign w:val="center"/>
            <w:hideMark/>
          </w:tcPr>
          <w:p w14:paraId="669A07A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12.06928</w:t>
            </w:r>
          </w:p>
        </w:tc>
      </w:tr>
      <w:tr w:rsidR="00250CD8" w:rsidRPr="00250CD8" w14:paraId="3F78B33A" w14:textId="77777777" w:rsidTr="00250CD8">
        <w:trPr>
          <w:trHeight w:val="357"/>
        </w:trPr>
        <w:tc>
          <w:tcPr>
            <w:tcW w:w="1375" w:type="dxa"/>
            <w:tcBorders>
              <w:top w:val="nil"/>
              <w:left w:val="single" w:sz="4" w:space="0" w:color="B2B2B2"/>
              <w:bottom w:val="single" w:sz="4" w:space="0" w:color="B2B2B2"/>
              <w:right w:val="single" w:sz="4" w:space="0" w:color="B2B2B2"/>
            </w:tcBorders>
            <w:shd w:val="clear" w:color="000000" w:fill="FFFFCC"/>
            <w:noWrap/>
            <w:vAlign w:val="center"/>
            <w:hideMark/>
          </w:tcPr>
          <w:p w14:paraId="28065F0C"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dynamic</w:t>
            </w:r>
          </w:p>
        </w:tc>
        <w:tc>
          <w:tcPr>
            <w:tcW w:w="1015" w:type="dxa"/>
            <w:vMerge/>
            <w:tcBorders>
              <w:top w:val="nil"/>
              <w:left w:val="single" w:sz="4" w:space="0" w:color="B2B2B2"/>
              <w:bottom w:val="single" w:sz="4" w:space="0" w:color="B2B2B2"/>
              <w:right w:val="single" w:sz="4" w:space="0" w:color="B2B2B2"/>
            </w:tcBorders>
            <w:vAlign w:val="center"/>
            <w:hideMark/>
          </w:tcPr>
          <w:p w14:paraId="177922C2"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22"/>
              </w:rPr>
            </w:pPr>
          </w:p>
        </w:tc>
        <w:tc>
          <w:tcPr>
            <w:tcW w:w="1029" w:type="dxa"/>
            <w:tcBorders>
              <w:top w:val="nil"/>
              <w:left w:val="nil"/>
              <w:bottom w:val="nil"/>
              <w:right w:val="nil"/>
            </w:tcBorders>
            <w:shd w:val="clear" w:color="auto" w:fill="auto"/>
            <w:noWrap/>
            <w:vAlign w:val="center"/>
            <w:hideMark/>
          </w:tcPr>
          <w:p w14:paraId="1D37265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2.245012</w:t>
            </w:r>
          </w:p>
        </w:tc>
        <w:tc>
          <w:tcPr>
            <w:tcW w:w="1029" w:type="dxa"/>
            <w:tcBorders>
              <w:top w:val="nil"/>
              <w:left w:val="nil"/>
              <w:bottom w:val="nil"/>
              <w:right w:val="nil"/>
            </w:tcBorders>
            <w:shd w:val="clear" w:color="auto" w:fill="auto"/>
            <w:noWrap/>
            <w:vAlign w:val="center"/>
            <w:hideMark/>
          </w:tcPr>
          <w:p w14:paraId="67C5FA51"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5.197964</w:t>
            </w:r>
          </w:p>
        </w:tc>
        <w:tc>
          <w:tcPr>
            <w:tcW w:w="1029" w:type="dxa"/>
            <w:tcBorders>
              <w:top w:val="nil"/>
              <w:left w:val="nil"/>
              <w:bottom w:val="nil"/>
              <w:right w:val="nil"/>
            </w:tcBorders>
            <w:shd w:val="clear" w:color="auto" w:fill="auto"/>
            <w:noWrap/>
            <w:vAlign w:val="center"/>
            <w:hideMark/>
          </w:tcPr>
          <w:p w14:paraId="3120F029"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9.358301</w:t>
            </w:r>
          </w:p>
        </w:tc>
        <w:tc>
          <w:tcPr>
            <w:tcW w:w="1029" w:type="dxa"/>
            <w:tcBorders>
              <w:top w:val="nil"/>
              <w:left w:val="nil"/>
              <w:bottom w:val="nil"/>
              <w:right w:val="nil"/>
            </w:tcBorders>
            <w:shd w:val="clear" w:color="auto" w:fill="auto"/>
            <w:noWrap/>
            <w:vAlign w:val="center"/>
            <w:hideMark/>
          </w:tcPr>
          <w:p w14:paraId="57AA1C9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12.4858</w:t>
            </w:r>
          </w:p>
        </w:tc>
        <w:tc>
          <w:tcPr>
            <w:tcW w:w="1029" w:type="dxa"/>
            <w:tcBorders>
              <w:top w:val="nil"/>
              <w:left w:val="nil"/>
              <w:bottom w:val="nil"/>
              <w:right w:val="nil"/>
            </w:tcBorders>
            <w:shd w:val="clear" w:color="auto" w:fill="auto"/>
            <w:noWrap/>
            <w:vAlign w:val="center"/>
            <w:hideMark/>
          </w:tcPr>
          <w:p w14:paraId="34181344"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11.07211</w:t>
            </w:r>
          </w:p>
        </w:tc>
        <w:tc>
          <w:tcPr>
            <w:tcW w:w="1029" w:type="dxa"/>
            <w:tcBorders>
              <w:top w:val="nil"/>
              <w:left w:val="nil"/>
              <w:bottom w:val="nil"/>
              <w:right w:val="nil"/>
            </w:tcBorders>
            <w:shd w:val="clear" w:color="auto" w:fill="auto"/>
            <w:noWrap/>
            <w:vAlign w:val="center"/>
            <w:hideMark/>
          </w:tcPr>
          <w:p w14:paraId="1AA7F0F2"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10.28923</w:t>
            </w:r>
          </w:p>
        </w:tc>
        <w:tc>
          <w:tcPr>
            <w:tcW w:w="1029" w:type="dxa"/>
            <w:tcBorders>
              <w:top w:val="nil"/>
              <w:left w:val="nil"/>
              <w:bottom w:val="nil"/>
              <w:right w:val="nil"/>
            </w:tcBorders>
            <w:shd w:val="clear" w:color="auto" w:fill="auto"/>
            <w:noWrap/>
            <w:vAlign w:val="center"/>
            <w:hideMark/>
          </w:tcPr>
          <w:p w14:paraId="37D33434"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9.490187</w:t>
            </w:r>
          </w:p>
        </w:tc>
        <w:tc>
          <w:tcPr>
            <w:tcW w:w="1029" w:type="dxa"/>
            <w:tcBorders>
              <w:top w:val="nil"/>
              <w:left w:val="nil"/>
              <w:bottom w:val="nil"/>
              <w:right w:val="nil"/>
            </w:tcBorders>
            <w:shd w:val="clear" w:color="auto" w:fill="auto"/>
            <w:noWrap/>
            <w:vAlign w:val="center"/>
            <w:hideMark/>
          </w:tcPr>
          <w:p w14:paraId="3C8682E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10.20846</w:t>
            </w:r>
          </w:p>
        </w:tc>
        <w:tc>
          <w:tcPr>
            <w:tcW w:w="1029" w:type="dxa"/>
            <w:tcBorders>
              <w:top w:val="nil"/>
              <w:left w:val="nil"/>
              <w:bottom w:val="nil"/>
              <w:right w:val="nil"/>
            </w:tcBorders>
            <w:shd w:val="clear" w:color="auto" w:fill="auto"/>
            <w:noWrap/>
            <w:vAlign w:val="center"/>
            <w:hideMark/>
          </w:tcPr>
          <w:p w14:paraId="0F5809B2"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11.87959</w:t>
            </w:r>
          </w:p>
        </w:tc>
      </w:tr>
      <w:tr w:rsidR="00250CD8" w:rsidRPr="00250CD8" w14:paraId="3F6169DE" w14:textId="77777777" w:rsidTr="00250CD8">
        <w:trPr>
          <w:trHeight w:val="357"/>
        </w:trPr>
        <w:tc>
          <w:tcPr>
            <w:tcW w:w="1375" w:type="dxa"/>
            <w:tcBorders>
              <w:top w:val="nil"/>
              <w:left w:val="single" w:sz="4" w:space="0" w:color="B2B2B2"/>
              <w:bottom w:val="single" w:sz="4" w:space="0" w:color="B2B2B2"/>
              <w:right w:val="single" w:sz="4" w:space="0" w:color="B2B2B2"/>
            </w:tcBorders>
            <w:shd w:val="clear" w:color="000000" w:fill="FFFFCC"/>
            <w:noWrap/>
            <w:vAlign w:val="center"/>
            <w:hideMark/>
          </w:tcPr>
          <w:p w14:paraId="14808F71"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19"/>
                <w:szCs w:val="19"/>
              </w:rPr>
            </w:pPr>
            <w:r w:rsidRPr="00250CD8">
              <w:rPr>
                <w:rFonts w:ascii="맑은 고딕" w:eastAsia="맑은 고딕" w:hAnsi="맑은 고딕" w:cs="굴림" w:hint="eastAsia"/>
                <w:color w:val="9C5700"/>
                <w:kern w:val="0"/>
                <w:sz w:val="19"/>
                <w:szCs w:val="19"/>
              </w:rPr>
              <w:t>guided</w:t>
            </w:r>
          </w:p>
        </w:tc>
        <w:tc>
          <w:tcPr>
            <w:tcW w:w="1015" w:type="dxa"/>
            <w:vMerge/>
            <w:tcBorders>
              <w:top w:val="nil"/>
              <w:left w:val="single" w:sz="4" w:space="0" w:color="B2B2B2"/>
              <w:bottom w:val="single" w:sz="4" w:space="0" w:color="B2B2B2"/>
              <w:right w:val="single" w:sz="4" w:space="0" w:color="B2B2B2"/>
            </w:tcBorders>
            <w:vAlign w:val="center"/>
            <w:hideMark/>
          </w:tcPr>
          <w:p w14:paraId="230B8D96" w14:textId="77777777" w:rsidR="00250CD8" w:rsidRPr="00250CD8" w:rsidRDefault="00250CD8" w:rsidP="00250CD8">
            <w:pPr>
              <w:widowControl/>
              <w:wordWrap/>
              <w:autoSpaceDE/>
              <w:autoSpaceDN/>
              <w:spacing w:after="0" w:line="240" w:lineRule="auto"/>
              <w:jc w:val="left"/>
              <w:rPr>
                <w:rFonts w:ascii="맑은 고딕" w:eastAsia="맑은 고딕" w:hAnsi="맑은 고딕" w:cs="굴림"/>
                <w:color w:val="9C5700"/>
                <w:kern w:val="0"/>
                <w:sz w:val="22"/>
              </w:rPr>
            </w:pPr>
          </w:p>
        </w:tc>
        <w:tc>
          <w:tcPr>
            <w:tcW w:w="1029" w:type="dxa"/>
            <w:tcBorders>
              <w:top w:val="nil"/>
              <w:left w:val="nil"/>
              <w:bottom w:val="nil"/>
              <w:right w:val="nil"/>
            </w:tcBorders>
            <w:shd w:val="clear" w:color="auto" w:fill="auto"/>
            <w:noWrap/>
            <w:vAlign w:val="center"/>
            <w:hideMark/>
          </w:tcPr>
          <w:p w14:paraId="0D437B6D"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2.221467</w:t>
            </w:r>
          </w:p>
        </w:tc>
        <w:tc>
          <w:tcPr>
            <w:tcW w:w="1029" w:type="dxa"/>
            <w:tcBorders>
              <w:top w:val="nil"/>
              <w:left w:val="nil"/>
              <w:bottom w:val="nil"/>
              <w:right w:val="nil"/>
            </w:tcBorders>
            <w:shd w:val="clear" w:color="auto" w:fill="auto"/>
            <w:noWrap/>
            <w:vAlign w:val="center"/>
            <w:hideMark/>
          </w:tcPr>
          <w:p w14:paraId="70E2C67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4.452023</w:t>
            </w:r>
          </w:p>
        </w:tc>
        <w:tc>
          <w:tcPr>
            <w:tcW w:w="1029" w:type="dxa"/>
            <w:tcBorders>
              <w:top w:val="nil"/>
              <w:left w:val="nil"/>
              <w:bottom w:val="nil"/>
              <w:right w:val="nil"/>
            </w:tcBorders>
            <w:shd w:val="clear" w:color="auto" w:fill="auto"/>
            <w:noWrap/>
            <w:vAlign w:val="center"/>
            <w:hideMark/>
          </w:tcPr>
          <w:p w14:paraId="46E469BE"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9.073669</w:t>
            </w:r>
          </w:p>
        </w:tc>
        <w:tc>
          <w:tcPr>
            <w:tcW w:w="1029" w:type="dxa"/>
            <w:tcBorders>
              <w:top w:val="nil"/>
              <w:left w:val="nil"/>
              <w:bottom w:val="nil"/>
              <w:right w:val="nil"/>
            </w:tcBorders>
            <w:shd w:val="clear" w:color="auto" w:fill="auto"/>
            <w:noWrap/>
            <w:vAlign w:val="center"/>
            <w:hideMark/>
          </w:tcPr>
          <w:p w14:paraId="43B985F3"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12.3968</w:t>
            </w:r>
          </w:p>
        </w:tc>
        <w:tc>
          <w:tcPr>
            <w:tcW w:w="1029" w:type="dxa"/>
            <w:tcBorders>
              <w:top w:val="nil"/>
              <w:left w:val="nil"/>
              <w:bottom w:val="nil"/>
              <w:right w:val="nil"/>
            </w:tcBorders>
            <w:shd w:val="clear" w:color="auto" w:fill="auto"/>
            <w:noWrap/>
            <w:vAlign w:val="center"/>
            <w:hideMark/>
          </w:tcPr>
          <w:p w14:paraId="3F5492A5"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12.11534</w:t>
            </w:r>
          </w:p>
        </w:tc>
        <w:tc>
          <w:tcPr>
            <w:tcW w:w="1029" w:type="dxa"/>
            <w:tcBorders>
              <w:top w:val="nil"/>
              <w:left w:val="nil"/>
              <w:bottom w:val="nil"/>
              <w:right w:val="nil"/>
            </w:tcBorders>
            <w:shd w:val="clear" w:color="auto" w:fill="auto"/>
            <w:noWrap/>
            <w:vAlign w:val="center"/>
            <w:hideMark/>
          </w:tcPr>
          <w:p w14:paraId="2A8A95D7"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12.81279</w:t>
            </w:r>
          </w:p>
        </w:tc>
        <w:tc>
          <w:tcPr>
            <w:tcW w:w="1029" w:type="dxa"/>
            <w:tcBorders>
              <w:top w:val="nil"/>
              <w:left w:val="nil"/>
              <w:bottom w:val="nil"/>
              <w:right w:val="nil"/>
            </w:tcBorders>
            <w:shd w:val="clear" w:color="auto" w:fill="auto"/>
            <w:noWrap/>
            <w:vAlign w:val="center"/>
            <w:hideMark/>
          </w:tcPr>
          <w:p w14:paraId="21A3210A"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13.25223</w:t>
            </w:r>
          </w:p>
        </w:tc>
        <w:tc>
          <w:tcPr>
            <w:tcW w:w="1029" w:type="dxa"/>
            <w:tcBorders>
              <w:top w:val="nil"/>
              <w:left w:val="nil"/>
              <w:bottom w:val="nil"/>
              <w:right w:val="nil"/>
            </w:tcBorders>
            <w:shd w:val="clear" w:color="auto" w:fill="auto"/>
            <w:noWrap/>
            <w:vAlign w:val="center"/>
            <w:hideMark/>
          </w:tcPr>
          <w:p w14:paraId="0A373E80"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9.287293</w:t>
            </w:r>
          </w:p>
        </w:tc>
        <w:tc>
          <w:tcPr>
            <w:tcW w:w="1029" w:type="dxa"/>
            <w:tcBorders>
              <w:top w:val="nil"/>
              <w:left w:val="nil"/>
              <w:bottom w:val="nil"/>
              <w:right w:val="nil"/>
            </w:tcBorders>
            <w:shd w:val="clear" w:color="auto" w:fill="auto"/>
            <w:noWrap/>
            <w:vAlign w:val="center"/>
            <w:hideMark/>
          </w:tcPr>
          <w:p w14:paraId="04655B04" w14:textId="77777777" w:rsidR="00250CD8" w:rsidRPr="00250CD8" w:rsidRDefault="00250CD8" w:rsidP="00250CD8">
            <w:pPr>
              <w:widowControl/>
              <w:wordWrap/>
              <w:autoSpaceDE/>
              <w:autoSpaceDN/>
              <w:spacing w:after="0" w:line="240" w:lineRule="auto"/>
              <w:jc w:val="right"/>
              <w:rPr>
                <w:rFonts w:ascii="맑은 고딕" w:eastAsia="맑은 고딕" w:hAnsi="맑은 고딕" w:cs="굴림"/>
                <w:color w:val="000000"/>
                <w:kern w:val="0"/>
                <w:sz w:val="17"/>
                <w:szCs w:val="17"/>
              </w:rPr>
            </w:pPr>
            <w:r w:rsidRPr="00250CD8">
              <w:rPr>
                <w:rFonts w:ascii="맑은 고딕" w:eastAsia="맑은 고딕" w:hAnsi="맑은 고딕" w:cs="굴림" w:hint="eastAsia"/>
                <w:color w:val="000000"/>
                <w:kern w:val="0"/>
                <w:sz w:val="17"/>
                <w:szCs w:val="17"/>
              </w:rPr>
              <w:t>10.04803</w:t>
            </w:r>
          </w:p>
        </w:tc>
      </w:tr>
    </w:tbl>
    <w:p w14:paraId="17273315" w14:textId="77777777" w:rsidR="00250CD8" w:rsidRDefault="00250CD8" w:rsidP="00250CD8"/>
    <w:p w14:paraId="55DF6067" w14:textId="77777777" w:rsidR="00250CD8" w:rsidRDefault="00250CD8" w:rsidP="00250CD8">
      <w:pPr>
        <w:pStyle w:val="2"/>
      </w:pPr>
      <w:r>
        <w:rPr>
          <w:rFonts w:hint="eastAsia"/>
        </w:rPr>
        <w:lastRenderedPageBreak/>
        <w:t>C</w:t>
      </w:r>
      <w:r>
        <w:t>hunk size: 1</w:t>
      </w:r>
    </w:p>
    <w:p w14:paraId="75823CF6" w14:textId="77777777" w:rsidR="00250CD8" w:rsidRDefault="00250CD8" w:rsidP="00250CD8">
      <w:r>
        <w:rPr>
          <w:noProof/>
        </w:rPr>
        <w:drawing>
          <wp:inline distT="0" distB="0" distL="0" distR="0" wp14:anchorId="0859383C" wp14:editId="61CF00F4">
            <wp:extent cx="4530786" cy="2732004"/>
            <wp:effectExtent l="0" t="0" r="3175" b="11430"/>
            <wp:docPr id="1016613599" name="차트 1">
              <a:extLst xmlns:a="http://schemas.openxmlformats.org/drawingml/2006/main">
                <a:ext uri="{FF2B5EF4-FFF2-40B4-BE49-F238E27FC236}">
                  <a16:creationId xmlns:a16="http://schemas.microsoft.com/office/drawing/2014/main" id="{DB6EA7ED-C0A2-D5C2-AE29-D25F55F267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6998A3" w14:textId="77777777" w:rsidR="00250CD8" w:rsidRDefault="00250CD8" w:rsidP="00250CD8">
      <w:r>
        <w:rPr>
          <w:noProof/>
        </w:rPr>
        <w:drawing>
          <wp:inline distT="0" distB="0" distL="0" distR="0" wp14:anchorId="5D648275" wp14:editId="73ED98F8">
            <wp:extent cx="4529915" cy="2715845"/>
            <wp:effectExtent l="0" t="0" r="4445" b="8890"/>
            <wp:docPr id="1023997523" name="차트 1">
              <a:extLst xmlns:a="http://schemas.openxmlformats.org/drawingml/2006/main">
                <a:ext uri="{FF2B5EF4-FFF2-40B4-BE49-F238E27FC236}">
                  <a16:creationId xmlns:a16="http://schemas.microsoft.com/office/drawing/2014/main" id="{3B289531-D13B-4945-0AC8-66FB7EC1F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117504" w14:textId="77777777" w:rsidR="00250CD8" w:rsidRDefault="00250CD8" w:rsidP="00250CD8"/>
    <w:p w14:paraId="4EC2DF16" w14:textId="77777777" w:rsidR="00250CD8" w:rsidRDefault="00250CD8" w:rsidP="00250CD8">
      <w:pPr>
        <w:pStyle w:val="2"/>
      </w:pPr>
      <w:r>
        <w:rPr>
          <w:rFonts w:hint="eastAsia"/>
        </w:rPr>
        <w:lastRenderedPageBreak/>
        <w:t>C</w:t>
      </w:r>
      <w:r>
        <w:t>hunk size: 5</w:t>
      </w:r>
    </w:p>
    <w:p w14:paraId="24F53785" w14:textId="77777777" w:rsidR="00250CD8" w:rsidRDefault="00250CD8" w:rsidP="00250CD8">
      <w:r>
        <w:rPr>
          <w:noProof/>
        </w:rPr>
        <w:drawing>
          <wp:inline distT="0" distB="0" distL="0" distR="0" wp14:anchorId="7D125375" wp14:editId="4318A8F6">
            <wp:extent cx="4522902" cy="2715845"/>
            <wp:effectExtent l="0" t="0" r="11430" b="8890"/>
            <wp:docPr id="1908684842" name="차트 1">
              <a:extLst xmlns:a="http://schemas.openxmlformats.org/drawingml/2006/main">
                <a:ext uri="{FF2B5EF4-FFF2-40B4-BE49-F238E27FC236}">
                  <a16:creationId xmlns:a16="http://schemas.microsoft.com/office/drawing/2014/main" id="{0CA11C38-04AF-A2EC-63A5-5364317A3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E5FABB3" w14:textId="77777777" w:rsidR="00250CD8" w:rsidRDefault="00250CD8" w:rsidP="00250CD8">
      <w:r>
        <w:rPr>
          <w:noProof/>
        </w:rPr>
        <w:drawing>
          <wp:inline distT="0" distB="0" distL="0" distR="0" wp14:anchorId="2416D024" wp14:editId="1A3BC8B3">
            <wp:extent cx="4572000" cy="2743200"/>
            <wp:effectExtent l="0" t="0" r="0" b="0"/>
            <wp:docPr id="473674157" name="차트 1">
              <a:extLst xmlns:a="http://schemas.openxmlformats.org/drawingml/2006/main">
                <a:ext uri="{FF2B5EF4-FFF2-40B4-BE49-F238E27FC236}">
                  <a16:creationId xmlns:a16="http://schemas.microsoft.com/office/drawing/2014/main" id="{D49AAA75-233D-3589-A60E-D2554EE075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4AEFAE" w14:textId="77777777" w:rsidR="00250CD8" w:rsidRDefault="00250CD8" w:rsidP="00250CD8"/>
    <w:p w14:paraId="40D9D794" w14:textId="77777777" w:rsidR="00250CD8" w:rsidRDefault="00250CD8" w:rsidP="00250CD8">
      <w:pPr>
        <w:pStyle w:val="2"/>
      </w:pPr>
      <w:r>
        <w:rPr>
          <w:rFonts w:hint="eastAsia"/>
        </w:rPr>
        <w:lastRenderedPageBreak/>
        <w:t>C</w:t>
      </w:r>
      <w:r>
        <w:t>hunk size: 10</w:t>
      </w:r>
    </w:p>
    <w:p w14:paraId="00301BCA" w14:textId="77777777" w:rsidR="00250CD8" w:rsidRDefault="00250CD8" w:rsidP="00250CD8">
      <w:r>
        <w:rPr>
          <w:noProof/>
        </w:rPr>
        <w:drawing>
          <wp:inline distT="0" distB="0" distL="0" distR="0" wp14:anchorId="028F49C8" wp14:editId="4E0E2D76">
            <wp:extent cx="4529916" cy="2713741"/>
            <wp:effectExtent l="0" t="0" r="4445" b="10795"/>
            <wp:docPr id="1736212585" name="차트 1">
              <a:extLst xmlns:a="http://schemas.openxmlformats.org/drawingml/2006/main">
                <a:ext uri="{FF2B5EF4-FFF2-40B4-BE49-F238E27FC236}">
                  <a16:creationId xmlns:a16="http://schemas.microsoft.com/office/drawing/2014/main" id="{3BB60BBA-5DF3-4E40-A866-BCE635CB0D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0A6D1C0" w14:textId="77777777" w:rsidR="00250CD8" w:rsidRDefault="00250CD8" w:rsidP="00250CD8">
      <w:r>
        <w:rPr>
          <w:noProof/>
        </w:rPr>
        <w:drawing>
          <wp:inline distT="0" distB="0" distL="0" distR="0" wp14:anchorId="10F2DD5E" wp14:editId="50230CEE">
            <wp:extent cx="4572000" cy="2743200"/>
            <wp:effectExtent l="0" t="0" r="0" b="0"/>
            <wp:docPr id="911200512" name="차트 1">
              <a:extLst xmlns:a="http://schemas.openxmlformats.org/drawingml/2006/main">
                <a:ext uri="{FF2B5EF4-FFF2-40B4-BE49-F238E27FC236}">
                  <a16:creationId xmlns:a16="http://schemas.microsoft.com/office/drawing/2014/main" id="{AAA7C1EB-D0DD-F089-F8BB-FFEB55CED0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C98387" w14:textId="77777777" w:rsidR="00250CD8" w:rsidRDefault="00250CD8" w:rsidP="00250CD8"/>
    <w:p w14:paraId="0FC78C91" w14:textId="77777777" w:rsidR="00250CD8" w:rsidRDefault="00250CD8" w:rsidP="00250CD8">
      <w:pPr>
        <w:pStyle w:val="2"/>
      </w:pPr>
      <w:r>
        <w:rPr>
          <w:rFonts w:hint="eastAsia"/>
        </w:rPr>
        <w:lastRenderedPageBreak/>
        <w:t>C</w:t>
      </w:r>
      <w:r>
        <w:t>hunk size: 100</w:t>
      </w:r>
    </w:p>
    <w:p w14:paraId="756844D4" w14:textId="77777777" w:rsidR="00250CD8" w:rsidRDefault="00250CD8" w:rsidP="00250CD8">
      <w:r>
        <w:rPr>
          <w:noProof/>
        </w:rPr>
        <w:drawing>
          <wp:inline distT="0" distB="0" distL="0" distR="0" wp14:anchorId="6BB3DFA0" wp14:editId="6E96DCCE">
            <wp:extent cx="4522902" cy="2715845"/>
            <wp:effectExtent l="0" t="0" r="11430" b="8890"/>
            <wp:docPr id="1131155838" name="차트 1">
              <a:extLst xmlns:a="http://schemas.openxmlformats.org/drawingml/2006/main">
                <a:ext uri="{FF2B5EF4-FFF2-40B4-BE49-F238E27FC236}">
                  <a16:creationId xmlns:a16="http://schemas.microsoft.com/office/drawing/2014/main" id="{04756949-4462-B126-D475-229A0F7D53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257506" w14:textId="77777777" w:rsidR="00250CD8" w:rsidRDefault="00250CD8" w:rsidP="00250CD8">
      <w:r>
        <w:rPr>
          <w:noProof/>
        </w:rPr>
        <w:drawing>
          <wp:inline distT="0" distB="0" distL="0" distR="0" wp14:anchorId="2CA1C964" wp14:editId="55B7D339">
            <wp:extent cx="4572000" cy="2743200"/>
            <wp:effectExtent l="0" t="0" r="0" b="0"/>
            <wp:docPr id="518004858" name="차트 1">
              <a:extLst xmlns:a="http://schemas.openxmlformats.org/drawingml/2006/main">
                <a:ext uri="{FF2B5EF4-FFF2-40B4-BE49-F238E27FC236}">
                  <a16:creationId xmlns:a16="http://schemas.microsoft.com/office/drawing/2014/main" id="{5D95005E-D3BB-EA35-9F17-E445756F6E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073256" w14:textId="77777777" w:rsidR="00250CD8" w:rsidRDefault="00250CD8" w:rsidP="00250CD8">
      <w:r>
        <w:br w:type="page"/>
      </w:r>
    </w:p>
    <w:p w14:paraId="2322C7D7" w14:textId="7E5FA645" w:rsidR="00250CD8" w:rsidRDefault="00DD18FC" w:rsidP="00DD18FC">
      <w:pPr>
        <w:pStyle w:val="1"/>
        <w:jc w:val="center"/>
      </w:pPr>
      <w:r>
        <w:rPr>
          <w:rFonts w:hint="eastAsia"/>
        </w:rPr>
        <w:lastRenderedPageBreak/>
        <w:t>E</w:t>
      </w:r>
      <w:r>
        <w:t>xplanation / Analysis</w:t>
      </w:r>
    </w:p>
    <w:p w14:paraId="6A74A52C" w14:textId="77777777" w:rsidR="00C06D3C" w:rsidRDefault="00C06D3C" w:rsidP="00C06D3C">
      <w:r>
        <w:t>Regardless of the chunk size or scheduling type, it can be seen that when the number of threads is one, similar performance comes out.</w:t>
      </w:r>
    </w:p>
    <w:p w14:paraId="0A69B6F6" w14:textId="779E95B9" w:rsidR="00C06D3C" w:rsidRDefault="00C06D3C" w:rsidP="00C06D3C">
      <w:r w:rsidRPr="00C06D3C">
        <w:drawing>
          <wp:inline distT="0" distB="0" distL="0" distR="0" wp14:anchorId="6D7B4833" wp14:editId="2D8DBFD8">
            <wp:extent cx="2838846" cy="1143160"/>
            <wp:effectExtent l="0" t="0" r="0" b="0"/>
            <wp:docPr id="1995228898"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28898" name="그림 1" descr="텍스트, 폰트, 스크린샷이(가) 표시된 사진&#10;&#10;자동 생성된 설명"/>
                    <pic:cNvPicPr/>
                  </pic:nvPicPr>
                  <pic:blipFill>
                    <a:blip r:embed="rId15"/>
                    <a:stretch>
                      <a:fillRect/>
                    </a:stretch>
                  </pic:blipFill>
                  <pic:spPr>
                    <a:xfrm>
                      <a:off x="0" y="0"/>
                      <a:ext cx="2838846" cy="1143160"/>
                    </a:xfrm>
                    <a:prstGeom prst="rect">
                      <a:avLst/>
                    </a:prstGeom>
                  </pic:spPr>
                </pic:pic>
              </a:graphicData>
            </a:graphic>
          </wp:inline>
        </w:drawing>
      </w:r>
      <w:r w:rsidRPr="00C06D3C">
        <w:drawing>
          <wp:inline distT="0" distB="0" distL="0" distR="0" wp14:anchorId="19E2D804" wp14:editId="3452E732">
            <wp:extent cx="2798618" cy="1104900"/>
            <wp:effectExtent l="0" t="0" r="1905" b="0"/>
            <wp:docPr id="916530169"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30169" name="그림 1" descr="텍스트, 폰트, 스크린샷이(가) 표시된 사진&#10;&#10;자동 생성된 설명"/>
                    <pic:cNvPicPr/>
                  </pic:nvPicPr>
                  <pic:blipFill>
                    <a:blip r:embed="rId16"/>
                    <a:stretch>
                      <a:fillRect/>
                    </a:stretch>
                  </pic:blipFill>
                  <pic:spPr>
                    <a:xfrm>
                      <a:off x="0" y="0"/>
                      <a:ext cx="2800430" cy="1105615"/>
                    </a:xfrm>
                    <a:prstGeom prst="rect">
                      <a:avLst/>
                    </a:prstGeom>
                  </pic:spPr>
                </pic:pic>
              </a:graphicData>
            </a:graphic>
          </wp:inline>
        </w:drawing>
      </w:r>
    </w:p>
    <w:p w14:paraId="17F184B2" w14:textId="77777777" w:rsidR="00C06D3C" w:rsidRDefault="00C06D3C" w:rsidP="00C06D3C"/>
    <w:p w14:paraId="5163A877" w14:textId="77777777" w:rsidR="00C06D3C" w:rsidRDefault="00C06D3C" w:rsidP="00C06D3C">
      <w:pPr>
        <w:rPr>
          <w:rFonts w:hint="eastAsia"/>
        </w:rPr>
      </w:pPr>
    </w:p>
    <w:p w14:paraId="277C4FDF" w14:textId="77777777" w:rsidR="00C06D3C" w:rsidRDefault="00C06D3C" w:rsidP="00C06D3C">
      <w:r>
        <w:t>In the case of static scheduling, the larger the chunk size, the higher the performance from 5.38 (chunk size: 1) to 12.06 (chunk size: 100). When the chunk size is small, one thread is responsible for only one for statement, so the switching time of the threads was longer than the execution time of the for statement, resulting in lower performance. In addition, compared to other scheduling types, static scheduling has the second highest performance after guided.</w:t>
      </w:r>
    </w:p>
    <w:p w14:paraId="17742270" w14:textId="60199B31" w:rsidR="00C06D3C" w:rsidRDefault="00C06D3C" w:rsidP="00C06D3C">
      <w:r w:rsidRPr="00C06D3C">
        <w:drawing>
          <wp:inline distT="0" distB="0" distL="0" distR="0" wp14:anchorId="4BBCBC06" wp14:editId="2285FD56">
            <wp:extent cx="2829320" cy="1086002"/>
            <wp:effectExtent l="0" t="0" r="0" b="0"/>
            <wp:docPr id="1125294376"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94376" name="그림 1" descr="텍스트, 폰트, 스크린샷이(가) 표시된 사진&#10;&#10;자동 생성된 설명"/>
                    <pic:cNvPicPr/>
                  </pic:nvPicPr>
                  <pic:blipFill>
                    <a:blip r:embed="rId17"/>
                    <a:stretch>
                      <a:fillRect/>
                    </a:stretch>
                  </pic:blipFill>
                  <pic:spPr>
                    <a:xfrm>
                      <a:off x="0" y="0"/>
                      <a:ext cx="2829320" cy="1086002"/>
                    </a:xfrm>
                    <a:prstGeom prst="rect">
                      <a:avLst/>
                    </a:prstGeom>
                  </pic:spPr>
                </pic:pic>
              </a:graphicData>
            </a:graphic>
          </wp:inline>
        </w:drawing>
      </w:r>
      <w:r w:rsidRPr="00C06D3C">
        <w:drawing>
          <wp:inline distT="0" distB="0" distL="0" distR="0" wp14:anchorId="51639DF0" wp14:editId="75AED2AE">
            <wp:extent cx="2800741" cy="1095528"/>
            <wp:effectExtent l="0" t="0" r="0" b="9525"/>
            <wp:docPr id="1736218680" name="그림 1" descr="텍스트, 폰트, 스크린샷,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18680" name="그림 1" descr="텍스트, 폰트, 스크린샷, 타이포그래피이(가) 표시된 사진&#10;&#10;자동 생성된 설명"/>
                    <pic:cNvPicPr/>
                  </pic:nvPicPr>
                  <pic:blipFill>
                    <a:blip r:embed="rId18"/>
                    <a:stretch>
                      <a:fillRect/>
                    </a:stretch>
                  </pic:blipFill>
                  <pic:spPr>
                    <a:xfrm>
                      <a:off x="0" y="0"/>
                      <a:ext cx="2800741" cy="1095528"/>
                    </a:xfrm>
                    <a:prstGeom prst="rect">
                      <a:avLst/>
                    </a:prstGeom>
                  </pic:spPr>
                </pic:pic>
              </a:graphicData>
            </a:graphic>
          </wp:inline>
        </w:drawing>
      </w:r>
    </w:p>
    <w:p w14:paraId="6710E21F" w14:textId="77777777" w:rsidR="00C06D3C" w:rsidRDefault="00C06D3C" w:rsidP="00C06D3C"/>
    <w:p w14:paraId="546D8B1C" w14:textId="77777777" w:rsidR="00C06D3C" w:rsidRDefault="00C06D3C" w:rsidP="00C06D3C">
      <w:pPr>
        <w:rPr>
          <w:rFonts w:hint="eastAsia"/>
        </w:rPr>
      </w:pPr>
    </w:p>
    <w:p w14:paraId="0DBF9D60" w14:textId="77777777" w:rsidR="00C06D3C" w:rsidRDefault="00C06D3C" w:rsidP="00C06D3C">
      <w:r>
        <w:t>In the case of dynamic scheduling, the performance improved as the chunk size increased. When the chunk size was 1, the performance was 1.87, and when the chunk size was increased to 100, it was confirmed that the performance increased to 11.87. This is because if the chunk size is small, there will be more thread switching. In addition, in the case of dynamic, it can be confirmed that the performance is worse than other scheduling types because even runtime overhead occurs.</w:t>
      </w:r>
    </w:p>
    <w:p w14:paraId="6A595E15" w14:textId="097E8638" w:rsidR="00C06D3C" w:rsidRDefault="00C06D3C" w:rsidP="00C06D3C">
      <w:pPr>
        <w:rPr>
          <w:rFonts w:hint="eastAsia"/>
        </w:rPr>
      </w:pPr>
      <w:r w:rsidRPr="00C06D3C">
        <w:drawing>
          <wp:inline distT="0" distB="0" distL="0" distR="0" wp14:anchorId="7BCC316E" wp14:editId="63914AA9">
            <wp:extent cx="2791215" cy="1152686"/>
            <wp:effectExtent l="0" t="0" r="9525" b="9525"/>
            <wp:docPr id="1801104139"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04139" name="그림 1" descr="텍스트, 폰트, 스크린샷이(가) 표시된 사진&#10;&#10;자동 생성된 설명"/>
                    <pic:cNvPicPr/>
                  </pic:nvPicPr>
                  <pic:blipFill>
                    <a:blip r:embed="rId19"/>
                    <a:stretch>
                      <a:fillRect/>
                    </a:stretch>
                  </pic:blipFill>
                  <pic:spPr>
                    <a:xfrm>
                      <a:off x="0" y="0"/>
                      <a:ext cx="2791215" cy="1152686"/>
                    </a:xfrm>
                    <a:prstGeom prst="rect">
                      <a:avLst/>
                    </a:prstGeom>
                  </pic:spPr>
                </pic:pic>
              </a:graphicData>
            </a:graphic>
          </wp:inline>
        </w:drawing>
      </w:r>
      <w:r w:rsidRPr="00C06D3C">
        <w:drawing>
          <wp:inline distT="0" distB="0" distL="0" distR="0" wp14:anchorId="49EA467F" wp14:editId="5221F38B">
            <wp:extent cx="2817091" cy="1085850"/>
            <wp:effectExtent l="0" t="0" r="2540" b="0"/>
            <wp:docPr id="934774147" name="그림 1" descr="텍스트, 폰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74147" name="그림 1" descr="텍스트, 폰트, 스크린샷이(가) 표시된 사진&#10;&#10;자동 생성된 설명"/>
                    <pic:cNvPicPr/>
                  </pic:nvPicPr>
                  <pic:blipFill>
                    <a:blip r:embed="rId20"/>
                    <a:stretch>
                      <a:fillRect/>
                    </a:stretch>
                  </pic:blipFill>
                  <pic:spPr>
                    <a:xfrm>
                      <a:off x="0" y="0"/>
                      <a:ext cx="2817844" cy="1086140"/>
                    </a:xfrm>
                    <a:prstGeom prst="rect">
                      <a:avLst/>
                    </a:prstGeom>
                  </pic:spPr>
                </pic:pic>
              </a:graphicData>
            </a:graphic>
          </wp:inline>
        </w:drawing>
      </w:r>
    </w:p>
    <w:p w14:paraId="1BD2466B" w14:textId="5F5F880E" w:rsidR="00DD18FC" w:rsidRDefault="00C06D3C" w:rsidP="00C06D3C">
      <w:r>
        <w:lastRenderedPageBreak/>
        <w:t>Guided scheduling performed the best among scheduling types. Guided allocates tasks if there is a valid thread like dynamic, but as the program progresses, each thread is assigned a task of a constant reduced chunk size. Since the chunk size decreases as the task is repeatedly assigned, it shows more effective performance.</w:t>
      </w:r>
    </w:p>
    <w:p w14:paraId="4BC42689" w14:textId="6476DCC7" w:rsidR="00C06D3C" w:rsidRDefault="00C06D3C" w:rsidP="00C06D3C">
      <w:r w:rsidRPr="00C06D3C">
        <w:drawing>
          <wp:inline distT="0" distB="0" distL="0" distR="0" wp14:anchorId="1E7F1012" wp14:editId="0B9853FD">
            <wp:extent cx="2848373" cy="1190791"/>
            <wp:effectExtent l="0" t="0" r="9525" b="9525"/>
            <wp:docPr id="1361102217" name="그림 1" descr="텍스트, 폰트, 스크린샷,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02217" name="그림 1" descr="텍스트, 폰트, 스크린샷, 화이트이(가) 표시된 사진&#10;&#10;자동 생성된 설명"/>
                    <pic:cNvPicPr/>
                  </pic:nvPicPr>
                  <pic:blipFill>
                    <a:blip r:embed="rId21"/>
                    <a:stretch>
                      <a:fillRect/>
                    </a:stretch>
                  </pic:blipFill>
                  <pic:spPr>
                    <a:xfrm>
                      <a:off x="0" y="0"/>
                      <a:ext cx="2848373" cy="1190791"/>
                    </a:xfrm>
                    <a:prstGeom prst="rect">
                      <a:avLst/>
                    </a:prstGeom>
                  </pic:spPr>
                </pic:pic>
              </a:graphicData>
            </a:graphic>
          </wp:inline>
        </w:drawing>
      </w:r>
      <w:r w:rsidRPr="00C06D3C">
        <w:drawing>
          <wp:inline distT="0" distB="0" distL="0" distR="0" wp14:anchorId="3F00B73A" wp14:editId="33AE27E9">
            <wp:extent cx="2826327" cy="1180934"/>
            <wp:effectExtent l="0" t="0" r="0" b="635"/>
            <wp:docPr id="1390299005" name="그림 1" descr="텍스트, 폰트, 스크린샷,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99005" name="그림 1" descr="텍스트, 폰트, 스크린샷, 블랙이(가) 표시된 사진&#10;&#10;자동 생성된 설명"/>
                    <pic:cNvPicPr/>
                  </pic:nvPicPr>
                  <pic:blipFill>
                    <a:blip r:embed="rId22"/>
                    <a:stretch>
                      <a:fillRect/>
                    </a:stretch>
                  </pic:blipFill>
                  <pic:spPr>
                    <a:xfrm>
                      <a:off x="0" y="0"/>
                      <a:ext cx="2832689" cy="1183592"/>
                    </a:xfrm>
                    <a:prstGeom prst="rect">
                      <a:avLst/>
                    </a:prstGeom>
                  </pic:spPr>
                </pic:pic>
              </a:graphicData>
            </a:graphic>
          </wp:inline>
        </w:drawing>
      </w:r>
    </w:p>
    <w:p w14:paraId="6B737039" w14:textId="08B0FA51" w:rsidR="00C06D3C" w:rsidRPr="00DD18FC" w:rsidRDefault="00C06D3C" w:rsidP="00C06D3C">
      <w:pPr>
        <w:rPr>
          <w:rFonts w:hint="eastAsia"/>
        </w:rPr>
      </w:pPr>
    </w:p>
    <w:sectPr w:rsidR="00C06D3C" w:rsidRPr="00DD18F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77DE1" w14:textId="77777777" w:rsidR="00167992" w:rsidRDefault="00167992" w:rsidP="00DD18FC">
      <w:pPr>
        <w:spacing w:after="0" w:line="240" w:lineRule="auto"/>
      </w:pPr>
      <w:r>
        <w:separator/>
      </w:r>
    </w:p>
  </w:endnote>
  <w:endnote w:type="continuationSeparator" w:id="0">
    <w:p w14:paraId="5CC251F4" w14:textId="77777777" w:rsidR="00167992" w:rsidRDefault="00167992" w:rsidP="00DD1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F4202" w14:textId="77777777" w:rsidR="00167992" w:rsidRDefault="00167992" w:rsidP="00DD18FC">
      <w:pPr>
        <w:spacing w:after="0" w:line="240" w:lineRule="auto"/>
      </w:pPr>
      <w:r>
        <w:separator/>
      </w:r>
    </w:p>
  </w:footnote>
  <w:footnote w:type="continuationSeparator" w:id="0">
    <w:p w14:paraId="47234636" w14:textId="77777777" w:rsidR="00167992" w:rsidRDefault="00167992" w:rsidP="00DD1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A4E05"/>
    <w:multiLevelType w:val="hybridMultilevel"/>
    <w:tmpl w:val="04E2AF00"/>
    <w:lvl w:ilvl="0" w:tplc="91DE91B2">
      <w:numFmt w:val="bullet"/>
      <w:lvlText w:val=""/>
      <w:lvlJc w:val="left"/>
      <w:pPr>
        <w:ind w:left="800" w:hanging="360"/>
      </w:pPr>
      <w:rPr>
        <w:rFonts w:ascii="Wingdings" w:eastAsia="맑은 고딕" w:hAnsi="Wingdings" w:cs="맑은 고딕"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56538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D8"/>
    <w:rsid w:val="00167992"/>
    <w:rsid w:val="00250CD8"/>
    <w:rsid w:val="004F19C1"/>
    <w:rsid w:val="00576BA8"/>
    <w:rsid w:val="00C06D3C"/>
    <w:rsid w:val="00DD18FC"/>
    <w:rsid w:val="00F51F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A4BEE"/>
  <w15:chartTrackingRefBased/>
  <w15:docId w15:val="{CAF1EE51-BFD1-49F3-A919-9F634DA1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0CD8"/>
    <w:pPr>
      <w:widowControl w:val="0"/>
      <w:wordWrap w:val="0"/>
      <w:autoSpaceDE w:val="0"/>
      <w:autoSpaceDN w:val="0"/>
    </w:pPr>
  </w:style>
  <w:style w:type="paragraph" w:styleId="1">
    <w:name w:val="heading 1"/>
    <w:basedOn w:val="a"/>
    <w:next w:val="a"/>
    <w:link w:val="1Char"/>
    <w:uiPriority w:val="9"/>
    <w:qFormat/>
    <w:rsid w:val="00250CD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250CD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50CD8"/>
    <w:rPr>
      <w:rFonts w:asciiTheme="majorHAnsi" w:eastAsiaTheme="majorEastAsia" w:hAnsiTheme="majorHAnsi" w:cstheme="majorBidi"/>
      <w:sz w:val="28"/>
      <w:szCs w:val="28"/>
    </w:rPr>
  </w:style>
  <w:style w:type="paragraph" w:styleId="a3">
    <w:name w:val="Title"/>
    <w:basedOn w:val="a"/>
    <w:next w:val="a"/>
    <w:link w:val="Char"/>
    <w:uiPriority w:val="10"/>
    <w:qFormat/>
    <w:rsid w:val="00250CD8"/>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250CD8"/>
    <w:rPr>
      <w:rFonts w:asciiTheme="majorHAnsi" w:eastAsiaTheme="majorEastAsia" w:hAnsiTheme="majorHAnsi" w:cstheme="majorBidi"/>
      <w:b/>
      <w:bCs/>
      <w:sz w:val="32"/>
      <w:szCs w:val="32"/>
    </w:rPr>
  </w:style>
  <w:style w:type="paragraph" w:customStyle="1" w:styleId="Default">
    <w:name w:val="Default"/>
    <w:rsid w:val="00250CD8"/>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character" w:customStyle="1" w:styleId="2Char">
    <w:name w:val="제목 2 Char"/>
    <w:basedOn w:val="a0"/>
    <w:link w:val="2"/>
    <w:uiPriority w:val="9"/>
    <w:rsid w:val="00250CD8"/>
    <w:rPr>
      <w:rFonts w:asciiTheme="majorHAnsi" w:eastAsiaTheme="majorEastAsia" w:hAnsiTheme="majorHAnsi" w:cstheme="majorBidi"/>
    </w:rPr>
  </w:style>
  <w:style w:type="paragraph" w:styleId="a4">
    <w:name w:val="header"/>
    <w:basedOn w:val="a"/>
    <w:link w:val="Char0"/>
    <w:uiPriority w:val="99"/>
    <w:unhideWhenUsed/>
    <w:rsid w:val="00DD18FC"/>
    <w:pPr>
      <w:tabs>
        <w:tab w:val="center" w:pos="4513"/>
        <w:tab w:val="right" w:pos="9026"/>
      </w:tabs>
      <w:snapToGrid w:val="0"/>
    </w:pPr>
  </w:style>
  <w:style w:type="character" w:customStyle="1" w:styleId="Char0">
    <w:name w:val="머리글 Char"/>
    <w:basedOn w:val="a0"/>
    <w:link w:val="a4"/>
    <w:uiPriority w:val="99"/>
    <w:rsid w:val="00DD18FC"/>
  </w:style>
  <w:style w:type="paragraph" w:styleId="a5">
    <w:name w:val="footer"/>
    <w:basedOn w:val="a"/>
    <w:link w:val="Char1"/>
    <w:uiPriority w:val="99"/>
    <w:unhideWhenUsed/>
    <w:rsid w:val="00DD18FC"/>
    <w:pPr>
      <w:tabs>
        <w:tab w:val="center" w:pos="4513"/>
        <w:tab w:val="right" w:pos="9026"/>
      </w:tabs>
      <w:snapToGrid w:val="0"/>
    </w:pPr>
  </w:style>
  <w:style w:type="character" w:customStyle="1" w:styleId="Char1">
    <w:name w:val="바닥글 Char"/>
    <w:basedOn w:val="a0"/>
    <w:link w:val="a5"/>
    <w:uiPriority w:val="99"/>
    <w:rsid w:val="00DD1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757608">
      <w:bodyDiv w:val="1"/>
      <w:marLeft w:val="0"/>
      <w:marRight w:val="0"/>
      <w:marTop w:val="0"/>
      <w:marBottom w:val="0"/>
      <w:divBdr>
        <w:top w:val="none" w:sz="0" w:space="0" w:color="auto"/>
        <w:left w:val="none" w:sz="0" w:space="0" w:color="auto"/>
        <w:bottom w:val="none" w:sz="0" w:space="0" w:color="auto"/>
        <w:right w:val="none" w:sz="0" w:space="0" w:color="auto"/>
      </w:divBdr>
    </w:div>
    <w:div w:id="205291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actice\Project3_Lab\report_ex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actice\Project3_Lab\report_ex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actice\Project3_Lab\report_ex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actice\Project3_Lab\report_ex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actice\Project3_Lab\report_ex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actice\Project3_Lab\report_ex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actice\Project3_Lab\report_ex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82104\OneDrive-CAU\4-1\&#47680;&#54000;&#53076;&#50612;\Multicore_programming\practice\Project3_Lab\report_exe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Execution</a:t>
            </a:r>
            <a:r>
              <a:rPr lang="en-US" altLang="ko-KR" baseline="0"/>
              <a:t> time: chunk size 1</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Sheet2!$A$3</c:f>
              <c:strCache>
                <c:ptCount val="1"/>
                <c:pt idx="0">
                  <c:v>static</c:v>
                </c:pt>
              </c:strCache>
            </c:strRef>
          </c:tx>
          <c:spPr>
            <a:ln w="28575" cap="rnd">
              <a:solidFill>
                <a:schemeClr val="accent1"/>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Sheet2!$C$3:$K$3</c:f>
              <c:numCache>
                <c:formatCode>General</c:formatCode>
                <c:ptCount val="9"/>
                <c:pt idx="0">
                  <c:v>0.44429099999999999</c:v>
                </c:pt>
                <c:pt idx="1">
                  <c:v>0.24629599999999999</c:v>
                </c:pt>
                <c:pt idx="2">
                  <c:v>0.18814400000000001</c:v>
                </c:pt>
                <c:pt idx="3">
                  <c:v>0.17718200000000001</c:v>
                </c:pt>
                <c:pt idx="4">
                  <c:v>0.17452000000000001</c:v>
                </c:pt>
                <c:pt idx="5">
                  <c:v>0.18497</c:v>
                </c:pt>
                <c:pt idx="6">
                  <c:v>0.18702299999999999</c:v>
                </c:pt>
                <c:pt idx="7">
                  <c:v>0.18278700000000001</c:v>
                </c:pt>
                <c:pt idx="8">
                  <c:v>0.18554000000000001</c:v>
                </c:pt>
              </c:numCache>
            </c:numRef>
          </c:val>
          <c:smooth val="0"/>
          <c:extLst>
            <c:ext xmlns:c16="http://schemas.microsoft.com/office/drawing/2014/chart" uri="{C3380CC4-5D6E-409C-BE32-E72D297353CC}">
              <c16:uniqueId val="{00000000-C50E-42A7-BAC8-81647FBCA809}"/>
            </c:ext>
          </c:extLst>
        </c:ser>
        <c:ser>
          <c:idx val="1"/>
          <c:order val="1"/>
          <c:tx>
            <c:strRef>
              <c:f>Sheet2!$A$4</c:f>
              <c:strCache>
                <c:ptCount val="1"/>
                <c:pt idx="0">
                  <c:v>dynamic</c:v>
                </c:pt>
              </c:strCache>
            </c:strRef>
          </c:tx>
          <c:spPr>
            <a:ln w="28575" cap="rnd">
              <a:solidFill>
                <a:schemeClr val="accent2"/>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Sheet2!$C$4:$K$4</c:f>
              <c:numCache>
                <c:formatCode>General</c:formatCode>
                <c:ptCount val="9"/>
                <c:pt idx="0">
                  <c:v>0.52330299999999996</c:v>
                </c:pt>
                <c:pt idx="1">
                  <c:v>0.47204699999999999</c:v>
                </c:pt>
                <c:pt idx="2">
                  <c:v>0.46261000000000002</c:v>
                </c:pt>
                <c:pt idx="3">
                  <c:v>0.48644700000000002</c:v>
                </c:pt>
                <c:pt idx="4">
                  <c:v>0.50984300000000005</c:v>
                </c:pt>
                <c:pt idx="5">
                  <c:v>0.50480899999999995</c:v>
                </c:pt>
                <c:pt idx="6">
                  <c:v>0.51783299999999999</c:v>
                </c:pt>
                <c:pt idx="7">
                  <c:v>0.52816799999999997</c:v>
                </c:pt>
                <c:pt idx="8">
                  <c:v>0.53273800000000004</c:v>
                </c:pt>
              </c:numCache>
            </c:numRef>
          </c:val>
          <c:smooth val="0"/>
          <c:extLst>
            <c:ext xmlns:c16="http://schemas.microsoft.com/office/drawing/2014/chart" uri="{C3380CC4-5D6E-409C-BE32-E72D297353CC}">
              <c16:uniqueId val="{00000001-C50E-42A7-BAC8-81647FBCA809}"/>
            </c:ext>
          </c:extLst>
        </c:ser>
        <c:ser>
          <c:idx val="2"/>
          <c:order val="2"/>
          <c:tx>
            <c:strRef>
              <c:f>Sheet2!$A$5</c:f>
              <c:strCache>
                <c:ptCount val="1"/>
                <c:pt idx="0">
                  <c:v>guided</c:v>
                </c:pt>
              </c:strCache>
            </c:strRef>
          </c:tx>
          <c:spPr>
            <a:ln w="28575" cap="rnd">
              <a:solidFill>
                <a:schemeClr val="accent3"/>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Sheet2!$C$5:$K$5</c:f>
              <c:numCache>
                <c:formatCode>General</c:formatCode>
                <c:ptCount val="9"/>
                <c:pt idx="0">
                  <c:v>0.43908599999999998</c:v>
                </c:pt>
                <c:pt idx="1">
                  <c:v>0.22355</c:v>
                </c:pt>
                <c:pt idx="2">
                  <c:v>0.11241</c:v>
                </c:pt>
                <c:pt idx="3">
                  <c:v>7.8545000000000004E-2</c:v>
                </c:pt>
                <c:pt idx="4">
                  <c:v>7.9472000000000001E-2</c:v>
                </c:pt>
                <c:pt idx="5">
                  <c:v>9.0731000000000006E-2</c:v>
                </c:pt>
                <c:pt idx="6">
                  <c:v>9.7595000000000001E-2</c:v>
                </c:pt>
                <c:pt idx="7">
                  <c:v>0.117503</c:v>
                </c:pt>
                <c:pt idx="8">
                  <c:v>8.8083999999999996E-2</c:v>
                </c:pt>
              </c:numCache>
            </c:numRef>
          </c:val>
          <c:smooth val="0"/>
          <c:extLst>
            <c:ext xmlns:c16="http://schemas.microsoft.com/office/drawing/2014/chart" uri="{C3380CC4-5D6E-409C-BE32-E72D297353CC}">
              <c16:uniqueId val="{00000002-C50E-42A7-BAC8-81647FBCA809}"/>
            </c:ext>
          </c:extLst>
        </c:ser>
        <c:dLbls>
          <c:showLegendKey val="0"/>
          <c:showVal val="0"/>
          <c:showCatName val="0"/>
          <c:showSerName val="0"/>
          <c:showPercent val="0"/>
          <c:showBubbleSize val="0"/>
        </c:dLbls>
        <c:smooth val="0"/>
        <c:axId val="2066408207"/>
        <c:axId val="2066417807"/>
      </c:lineChart>
      <c:catAx>
        <c:axId val="2066408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066417807"/>
        <c:crosses val="autoZero"/>
        <c:auto val="1"/>
        <c:lblAlgn val="ctr"/>
        <c:lblOffset val="100"/>
        <c:noMultiLvlLbl val="0"/>
      </c:catAx>
      <c:valAx>
        <c:axId val="20664178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066408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Performance:</a:t>
            </a:r>
            <a:r>
              <a:rPr lang="en-US" altLang="ko-KR" baseline="0"/>
              <a:t> chunk size 1</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Sheet2!$A$18</c:f>
              <c:strCache>
                <c:ptCount val="1"/>
                <c:pt idx="0">
                  <c:v>static</c:v>
                </c:pt>
              </c:strCache>
            </c:strRef>
          </c:tx>
          <c:spPr>
            <a:ln w="28575" cap="rnd">
              <a:solidFill>
                <a:schemeClr val="accent1"/>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Sheet2!$C$18:$K$18</c:f>
              <c:numCache>
                <c:formatCode>General</c:formatCode>
                <c:ptCount val="9"/>
                <c:pt idx="0">
                  <c:v>2.2507770807871417</c:v>
                </c:pt>
                <c:pt idx="1">
                  <c:v>4.0601552603371553</c:v>
                </c:pt>
                <c:pt idx="2">
                  <c:v>5.3150778127391787</c:v>
                </c:pt>
                <c:pt idx="3">
                  <c:v>5.6439141673533424</c:v>
                </c:pt>
                <c:pt idx="4">
                  <c:v>5.7300022920009166</c:v>
                </c:pt>
                <c:pt idx="5">
                  <c:v>5.4062820997999674</c:v>
                </c:pt>
                <c:pt idx="6">
                  <c:v>5.3469359383605228</c:v>
                </c:pt>
                <c:pt idx="7">
                  <c:v>5.4708485833237592</c:v>
                </c:pt>
                <c:pt idx="8">
                  <c:v>5.389673385792821</c:v>
                </c:pt>
              </c:numCache>
            </c:numRef>
          </c:val>
          <c:smooth val="0"/>
          <c:extLst>
            <c:ext xmlns:c16="http://schemas.microsoft.com/office/drawing/2014/chart" uri="{C3380CC4-5D6E-409C-BE32-E72D297353CC}">
              <c16:uniqueId val="{00000000-017F-4860-A0FB-7851195FF08A}"/>
            </c:ext>
          </c:extLst>
        </c:ser>
        <c:ser>
          <c:idx val="1"/>
          <c:order val="1"/>
          <c:tx>
            <c:strRef>
              <c:f>Sheet2!$A$19</c:f>
              <c:strCache>
                <c:ptCount val="1"/>
                <c:pt idx="0">
                  <c:v>dynamic</c:v>
                </c:pt>
              </c:strCache>
            </c:strRef>
          </c:tx>
          <c:spPr>
            <a:ln w="28575" cap="rnd">
              <a:solidFill>
                <a:schemeClr val="accent2"/>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Sheet2!$C$19:$K$19</c:f>
              <c:numCache>
                <c:formatCode>General</c:formatCode>
                <c:ptCount val="9"/>
                <c:pt idx="0">
                  <c:v>1.9109387868978394</c:v>
                </c:pt>
                <c:pt idx="1">
                  <c:v>2.118433122125551</c:v>
                </c:pt>
                <c:pt idx="2">
                  <c:v>2.1616480404660514</c:v>
                </c:pt>
                <c:pt idx="3">
                  <c:v>2.0557224116913044</c:v>
                </c:pt>
                <c:pt idx="4">
                  <c:v>1.9613881135957538</c:v>
                </c:pt>
                <c:pt idx="5">
                  <c:v>1.980947249355697</c:v>
                </c:pt>
                <c:pt idx="6">
                  <c:v>1.9311245131152321</c:v>
                </c:pt>
                <c:pt idx="7">
                  <c:v>1.893336968540313</c:v>
                </c:pt>
                <c:pt idx="8">
                  <c:v>1.8770953076371497</c:v>
                </c:pt>
              </c:numCache>
            </c:numRef>
          </c:val>
          <c:smooth val="0"/>
          <c:extLst>
            <c:ext xmlns:c16="http://schemas.microsoft.com/office/drawing/2014/chart" uri="{C3380CC4-5D6E-409C-BE32-E72D297353CC}">
              <c16:uniqueId val="{00000001-017F-4860-A0FB-7851195FF08A}"/>
            </c:ext>
          </c:extLst>
        </c:ser>
        <c:ser>
          <c:idx val="2"/>
          <c:order val="2"/>
          <c:tx>
            <c:strRef>
              <c:f>Sheet2!$A$20</c:f>
              <c:strCache>
                <c:ptCount val="1"/>
                <c:pt idx="0">
                  <c:v>guided</c:v>
                </c:pt>
              </c:strCache>
            </c:strRef>
          </c:tx>
          <c:spPr>
            <a:ln w="28575" cap="rnd">
              <a:solidFill>
                <a:schemeClr val="accent3"/>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Sheet2!$C$20:$K$20</c:f>
              <c:numCache>
                <c:formatCode>General</c:formatCode>
                <c:ptCount val="9"/>
                <c:pt idx="0">
                  <c:v>2.2774581744806257</c:v>
                </c:pt>
                <c:pt idx="1">
                  <c:v>4.4732721986132855</c:v>
                </c:pt>
                <c:pt idx="2">
                  <c:v>8.8960056934436444</c:v>
                </c:pt>
                <c:pt idx="3">
                  <c:v>12.731555159462728</c:v>
                </c:pt>
                <c:pt idx="4">
                  <c:v>12.583048117576002</c:v>
                </c:pt>
                <c:pt idx="5">
                  <c:v>11.021591297351511</c:v>
                </c:pt>
                <c:pt idx="6">
                  <c:v>10.246426558737641</c:v>
                </c:pt>
                <c:pt idx="7">
                  <c:v>8.5104210105273914</c:v>
                </c:pt>
                <c:pt idx="8">
                  <c:v>11.352799600381454</c:v>
                </c:pt>
              </c:numCache>
            </c:numRef>
          </c:val>
          <c:smooth val="0"/>
          <c:extLst>
            <c:ext xmlns:c16="http://schemas.microsoft.com/office/drawing/2014/chart" uri="{C3380CC4-5D6E-409C-BE32-E72D297353CC}">
              <c16:uniqueId val="{00000002-017F-4860-A0FB-7851195FF08A}"/>
            </c:ext>
          </c:extLst>
        </c:ser>
        <c:dLbls>
          <c:showLegendKey val="0"/>
          <c:showVal val="0"/>
          <c:showCatName val="0"/>
          <c:showSerName val="0"/>
          <c:showPercent val="0"/>
          <c:showBubbleSize val="0"/>
        </c:dLbls>
        <c:smooth val="0"/>
        <c:axId val="24514815"/>
        <c:axId val="24510975"/>
      </c:lineChart>
      <c:catAx>
        <c:axId val="24514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4510975"/>
        <c:crosses val="autoZero"/>
        <c:auto val="1"/>
        <c:lblAlgn val="ctr"/>
        <c:lblOffset val="100"/>
        <c:noMultiLvlLbl val="0"/>
      </c:catAx>
      <c:valAx>
        <c:axId val="24510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4514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Execution</a:t>
            </a:r>
            <a:r>
              <a:rPr lang="en-US" altLang="ko-KR" baseline="0"/>
              <a:t> time: chunk size: 5</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Sheet2!$A$6</c:f>
              <c:strCache>
                <c:ptCount val="1"/>
                <c:pt idx="0">
                  <c:v>static</c:v>
                </c:pt>
              </c:strCache>
            </c:strRef>
          </c:tx>
          <c:spPr>
            <a:ln w="28575" cap="rnd">
              <a:solidFill>
                <a:schemeClr val="accent1"/>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Sheet2!$C$6:$K$6</c:f>
              <c:numCache>
                <c:formatCode>General</c:formatCode>
                <c:ptCount val="9"/>
                <c:pt idx="0">
                  <c:v>0.43564799999999998</c:v>
                </c:pt>
                <c:pt idx="1">
                  <c:v>0.24249799999999999</c:v>
                </c:pt>
                <c:pt idx="2">
                  <c:v>0.155559</c:v>
                </c:pt>
                <c:pt idx="3">
                  <c:v>0.12866900000000001</c:v>
                </c:pt>
                <c:pt idx="4">
                  <c:v>0.14940700000000001</c:v>
                </c:pt>
                <c:pt idx="5">
                  <c:v>0.13717799999999999</c:v>
                </c:pt>
                <c:pt idx="6">
                  <c:v>0.14196800000000001</c:v>
                </c:pt>
                <c:pt idx="7">
                  <c:v>0.157498</c:v>
                </c:pt>
                <c:pt idx="8">
                  <c:v>0.14254</c:v>
                </c:pt>
              </c:numCache>
            </c:numRef>
          </c:val>
          <c:smooth val="0"/>
          <c:extLst>
            <c:ext xmlns:c16="http://schemas.microsoft.com/office/drawing/2014/chart" uri="{C3380CC4-5D6E-409C-BE32-E72D297353CC}">
              <c16:uniqueId val="{00000000-BA6B-4EE3-895C-9D655A515E82}"/>
            </c:ext>
          </c:extLst>
        </c:ser>
        <c:ser>
          <c:idx val="1"/>
          <c:order val="1"/>
          <c:tx>
            <c:strRef>
              <c:f>Sheet2!$A$7</c:f>
              <c:strCache>
                <c:ptCount val="1"/>
                <c:pt idx="0">
                  <c:v>dynamic</c:v>
                </c:pt>
              </c:strCache>
            </c:strRef>
          </c:tx>
          <c:spPr>
            <a:ln w="28575" cap="rnd">
              <a:solidFill>
                <a:schemeClr val="accent2"/>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Sheet2!$C$7:$K$7</c:f>
              <c:numCache>
                <c:formatCode>General</c:formatCode>
                <c:ptCount val="9"/>
                <c:pt idx="0">
                  <c:v>0.45017200000000002</c:v>
                </c:pt>
                <c:pt idx="1">
                  <c:v>0.40437800000000002</c:v>
                </c:pt>
                <c:pt idx="2">
                  <c:v>0.33558100000000002</c:v>
                </c:pt>
                <c:pt idx="3">
                  <c:v>0.33026299999999997</c:v>
                </c:pt>
                <c:pt idx="4">
                  <c:v>0.340171</c:v>
                </c:pt>
                <c:pt idx="5">
                  <c:v>0.338306</c:v>
                </c:pt>
                <c:pt idx="6">
                  <c:v>0.33550799999999997</c:v>
                </c:pt>
                <c:pt idx="7">
                  <c:v>0.33583600000000002</c:v>
                </c:pt>
                <c:pt idx="8">
                  <c:v>0.35276600000000002</c:v>
                </c:pt>
              </c:numCache>
            </c:numRef>
          </c:val>
          <c:smooth val="0"/>
          <c:extLst>
            <c:ext xmlns:c16="http://schemas.microsoft.com/office/drawing/2014/chart" uri="{C3380CC4-5D6E-409C-BE32-E72D297353CC}">
              <c16:uniqueId val="{00000001-BA6B-4EE3-895C-9D655A515E82}"/>
            </c:ext>
          </c:extLst>
        </c:ser>
        <c:ser>
          <c:idx val="2"/>
          <c:order val="2"/>
          <c:tx>
            <c:strRef>
              <c:f>Sheet2!$A$8</c:f>
              <c:strCache>
                <c:ptCount val="1"/>
                <c:pt idx="0">
                  <c:v>guided</c:v>
                </c:pt>
              </c:strCache>
            </c:strRef>
          </c:tx>
          <c:spPr>
            <a:ln w="28575" cap="rnd">
              <a:solidFill>
                <a:schemeClr val="accent3"/>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Sheet2!$C$8:$K$8</c:f>
              <c:numCache>
                <c:formatCode>General</c:formatCode>
                <c:ptCount val="9"/>
                <c:pt idx="0">
                  <c:v>0.44614399999999999</c:v>
                </c:pt>
                <c:pt idx="1">
                  <c:v>0.21540000000000001</c:v>
                </c:pt>
                <c:pt idx="2">
                  <c:v>0.10982500000000001</c:v>
                </c:pt>
                <c:pt idx="3">
                  <c:v>8.0535999999999996E-2</c:v>
                </c:pt>
                <c:pt idx="4">
                  <c:v>8.5715E-2</c:v>
                </c:pt>
                <c:pt idx="5">
                  <c:v>7.9978999999999995E-2</c:v>
                </c:pt>
                <c:pt idx="6">
                  <c:v>8.7289000000000005E-2</c:v>
                </c:pt>
                <c:pt idx="7">
                  <c:v>7.5839000000000004E-2</c:v>
                </c:pt>
                <c:pt idx="8">
                  <c:v>9.5469999999999999E-2</c:v>
                </c:pt>
              </c:numCache>
            </c:numRef>
          </c:val>
          <c:smooth val="0"/>
          <c:extLst>
            <c:ext xmlns:c16="http://schemas.microsoft.com/office/drawing/2014/chart" uri="{C3380CC4-5D6E-409C-BE32-E72D297353CC}">
              <c16:uniqueId val="{00000002-BA6B-4EE3-895C-9D655A515E82}"/>
            </c:ext>
          </c:extLst>
        </c:ser>
        <c:dLbls>
          <c:showLegendKey val="0"/>
          <c:showVal val="0"/>
          <c:showCatName val="0"/>
          <c:showSerName val="0"/>
          <c:showPercent val="0"/>
          <c:showBubbleSize val="0"/>
        </c:dLbls>
        <c:smooth val="0"/>
        <c:axId val="24555135"/>
        <c:axId val="24547455"/>
      </c:lineChart>
      <c:catAx>
        <c:axId val="24555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4547455"/>
        <c:crosses val="autoZero"/>
        <c:auto val="1"/>
        <c:lblAlgn val="ctr"/>
        <c:lblOffset val="100"/>
        <c:noMultiLvlLbl val="0"/>
      </c:catAx>
      <c:valAx>
        <c:axId val="24547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4555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Performance:</a:t>
            </a:r>
            <a:r>
              <a:rPr lang="en-US" altLang="ko-KR" baseline="0"/>
              <a:t> chunk size 5</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Sheet2!$A$21</c:f>
              <c:strCache>
                <c:ptCount val="1"/>
                <c:pt idx="0">
                  <c:v>static</c:v>
                </c:pt>
              </c:strCache>
            </c:strRef>
          </c:tx>
          <c:spPr>
            <a:ln w="28575" cap="rnd">
              <a:solidFill>
                <a:schemeClr val="accent1"/>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Sheet2!$C$21:$K$21</c:f>
              <c:numCache>
                <c:formatCode>General</c:formatCode>
                <c:ptCount val="9"/>
                <c:pt idx="0">
                  <c:v>2.2954311737916853</c:v>
                </c:pt>
                <c:pt idx="1">
                  <c:v>4.1237453504771171</c:v>
                </c:pt>
                <c:pt idx="2">
                  <c:v>6.4284290847845513</c:v>
                </c:pt>
                <c:pt idx="3">
                  <c:v>7.7718797845634917</c:v>
                </c:pt>
                <c:pt idx="4">
                  <c:v>6.6931268280602643</c:v>
                </c:pt>
                <c:pt idx="5">
                  <c:v>7.2897986557611283</c:v>
                </c:pt>
                <c:pt idx="6">
                  <c:v>7.0438408655471649</c:v>
                </c:pt>
                <c:pt idx="7">
                  <c:v>6.3492869750726992</c:v>
                </c:pt>
                <c:pt idx="8">
                  <c:v>7.0155745755577383</c:v>
                </c:pt>
              </c:numCache>
            </c:numRef>
          </c:val>
          <c:smooth val="0"/>
          <c:extLst>
            <c:ext xmlns:c16="http://schemas.microsoft.com/office/drawing/2014/chart" uri="{C3380CC4-5D6E-409C-BE32-E72D297353CC}">
              <c16:uniqueId val="{00000000-DCD2-4579-B3E7-D87AB95880D8}"/>
            </c:ext>
          </c:extLst>
        </c:ser>
        <c:ser>
          <c:idx val="1"/>
          <c:order val="1"/>
          <c:tx>
            <c:strRef>
              <c:f>Sheet2!$A$22</c:f>
              <c:strCache>
                <c:ptCount val="1"/>
                <c:pt idx="0">
                  <c:v>dynamic</c:v>
                </c:pt>
              </c:strCache>
            </c:strRef>
          </c:tx>
          <c:spPr>
            <a:ln w="28575" cap="rnd">
              <a:solidFill>
                <a:schemeClr val="accent2"/>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Sheet2!$C$22:$K$22</c:f>
              <c:numCache>
                <c:formatCode>General</c:formatCode>
                <c:ptCount val="9"/>
                <c:pt idx="0">
                  <c:v>2.22137316403508</c:v>
                </c:pt>
                <c:pt idx="1">
                  <c:v>2.4729337402133647</c:v>
                </c:pt>
                <c:pt idx="2">
                  <c:v>2.9799064905343267</c:v>
                </c:pt>
                <c:pt idx="3">
                  <c:v>3.0278898938119019</c:v>
                </c:pt>
                <c:pt idx="4">
                  <c:v>2.9396979754300041</c:v>
                </c:pt>
                <c:pt idx="5">
                  <c:v>2.9559038267130942</c:v>
                </c:pt>
                <c:pt idx="6">
                  <c:v>2.9805548600927549</c:v>
                </c:pt>
                <c:pt idx="7">
                  <c:v>2.9776438499743922</c:v>
                </c:pt>
                <c:pt idx="8">
                  <c:v>2.8347403094402521</c:v>
                </c:pt>
              </c:numCache>
            </c:numRef>
          </c:val>
          <c:smooth val="0"/>
          <c:extLst>
            <c:ext xmlns:c16="http://schemas.microsoft.com/office/drawing/2014/chart" uri="{C3380CC4-5D6E-409C-BE32-E72D297353CC}">
              <c16:uniqueId val="{00000001-DCD2-4579-B3E7-D87AB95880D8}"/>
            </c:ext>
          </c:extLst>
        </c:ser>
        <c:ser>
          <c:idx val="2"/>
          <c:order val="2"/>
          <c:tx>
            <c:strRef>
              <c:f>Sheet2!$A$23</c:f>
              <c:strCache>
                <c:ptCount val="1"/>
                <c:pt idx="0">
                  <c:v>guided</c:v>
                </c:pt>
              </c:strCache>
            </c:strRef>
          </c:tx>
          <c:spPr>
            <a:ln w="28575" cap="rnd">
              <a:solidFill>
                <a:schemeClr val="accent3"/>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Sheet2!$C$23:$K$23</c:f>
              <c:numCache>
                <c:formatCode>General</c:formatCode>
                <c:ptCount val="9"/>
                <c:pt idx="0">
                  <c:v>2.2414287763592027</c:v>
                </c:pt>
                <c:pt idx="1">
                  <c:v>4.6425255338904359</c:v>
                </c:pt>
                <c:pt idx="2">
                  <c:v>9.1053949465058039</c:v>
                </c:pt>
                <c:pt idx="3">
                  <c:v>12.416807390483759</c:v>
                </c:pt>
                <c:pt idx="4">
                  <c:v>11.666569445254623</c:v>
                </c:pt>
                <c:pt idx="5">
                  <c:v>12.503282111554284</c:v>
                </c:pt>
                <c:pt idx="6">
                  <c:v>11.45619722989151</c:v>
                </c:pt>
                <c:pt idx="7">
                  <c:v>13.185827872202955</c:v>
                </c:pt>
                <c:pt idx="8">
                  <c:v>10.474494605635279</c:v>
                </c:pt>
              </c:numCache>
            </c:numRef>
          </c:val>
          <c:smooth val="0"/>
          <c:extLst>
            <c:ext xmlns:c16="http://schemas.microsoft.com/office/drawing/2014/chart" uri="{C3380CC4-5D6E-409C-BE32-E72D297353CC}">
              <c16:uniqueId val="{00000002-DCD2-4579-B3E7-D87AB95880D8}"/>
            </c:ext>
          </c:extLst>
        </c:ser>
        <c:dLbls>
          <c:showLegendKey val="0"/>
          <c:showVal val="0"/>
          <c:showCatName val="0"/>
          <c:showSerName val="0"/>
          <c:showPercent val="0"/>
          <c:showBubbleSize val="0"/>
        </c:dLbls>
        <c:smooth val="0"/>
        <c:axId val="24564255"/>
        <c:axId val="24559455"/>
      </c:lineChart>
      <c:catAx>
        <c:axId val="24564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4559455"/>
        <c:crosses val="autoZero"/>
        <c:auto val="1"/>
        <c:lblAlgn val="ctr"/>
        <c:lblOffset val="100"/>
        <c:noMultiLvlLbl val="0"/>
      </c:catAx>
      <c:valAx>
        <c:axId val="24559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4564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Execution</a:t>
            </a:r>
            <a:r>
              <a:rPr lang="en-US" altLang="ko-KR" baseline="0"/>
              <a:t> time: chunk size 10</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Sheet2!$A$9</c:f>
              <c:strCache>
                <c:ptCount val="1"/>
                <c:pt idx="0">
                  <c:v>static</c:v>
                </c:pt>
              </c:strCache>
            </c:strRef>
          </c:tx>
          <c:spPr>
            <a:ln w="28575" cap="rnd">
              <a:solidFill>
                <a:schemeClr val="accent1"/>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Sheet2!$C$9:$K$9</c:f>
              <c:numCache>
                <c:formatCode>General</c:formatCode>
                <c:ptCount val="9"/>
                <c:pt idx="0">
                  <c:v>0.44358399999999998</c:v>
                </c:pt>
                <c:pt idx="1">
                  <c:v>0.241867</c:v>
                </c:pt>
                <c:pt idx="2">
                  <c:v>0.15199299999999999</c:v>
                </c:pt>
                <c:pt idx="3">
                  <c:v>0.14061999999999999</c:v>
                </c:pt>
                <c:pt idx="4">
                  <c:v>0.133576</c:v>
                </c:pt>
                <c:pt idx="5">
                  <c:v>0.13226399999999999</c:v>
                </c:pt>
                <c:pt idx="6">
                  <c:v>0.13420399999999999</c:v>
                </c:pt>
                <c:pt idx="7">
                  <c:v>0.126253</c:v>
                </c:pt>
                <c:pt idx="8">
                  <c:v>0.14157600000000001</c:v>
                </c:pt>
              </c:numCache>
            </c:numRef>
          </c:val>
          <c:smooth val="0"/>
          <c:extLst>
            <c:ext xmlns:c16="http://schemas.microsoft.com/office/drawing/2014/chart" uri="{C3380CC4-5D6E-409C-BE32-E72D297353CC}">
              <c16:uniqueId val="{00000000-DA68-45FC-9F01-8DB65A4E358D}"/>
            </c:ext>
          </c:extLst>
        </c:ser>
        <c:ser>
          <c:idx val="1"/>
          <c:order val="1"/>
          <c:tx>
            <c:strRef>
              <c:f>Sheet2!$A$10</c:f>
              <c:strCache>
                <c:ptCount val="1"/>
                <c:pt idx="0">
                  <c:v>dynamic</c:v>
                </c:pt>
              </c:strCache>
            </c:strRef>
          </c:tx>
          <c:spPr>
            <a:ln w="28575" cap="rnd">
              <a:solidFill>
                <a:schemeClr val="accent2"/>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Sheet2!$C$10:$K$10</c:f>
              <c:numCache>
                <c:formatCode>General</c:formatCode>
                <c:ptCount val="9"/>
                <c:pt idx="0">
                  <c:v>0.46318900000000002</c:v>
                </c:pt>
                <c:pt idx="1">
                  <c:v>0.36337700000000001</c:v>
                </c:pt>
                <c:pt idx="2">
                  <c:v>0.31027199999999999</c:v>
                </c:pt>
                <c:pt idx="3">
                  <c:v>0.285163</c:v>
                </c:pt>
                <c:pt idx="4">
                  <c:v>0.29423199999999999</c:v>
                </c:pt>
                <c:pt idx="5">
                  <c:v>0.295213</c:v>
                </c:pt>
                <c:pt idx="6">
                  <c:v>0.30145899999999998</c:v>
                </c:pt>
                <c:pt idx="7">
                  <c:v>0.33278200000000002</c:v>
                </c:pt>
                <c:pt idx="8">
                  <c:v>0.30224400000000001</c:v>
                </c:pt>
              </c:numCache>
            </c:numRef>
          </c:val>
          <c:smooth val="0"/>
          <c:extLst>
            <c:ext xmlns:c16="http://schemas.microsoft.com/office/drawing/2014/chart" uri="{C3380CC4-5D6E-409C-BE32-E72D297353CC}">
              <c16:uniqueId val="{00000001-DA68-45FC-9F01-8DB65A4E358D}"/>
            </c:ext>
          </c:extLst>
        </c:ser>
        <c:ser>
          <c:idx val="2"/>
          <c:order val="2"/>
          <c:tx>
            <c:strRef>
              <c:f>Sheet2!$A$11</c:f>
              <c:strCache>
                <c:ptCount val="1"/>
                <c:pt idx="0">
                  <c:v>guided</c:v>
                </c:pt>
              </c:strCache>
            </c:strRef>
          </c:tx>
          <c:spPr>
            <a:ln w="28575" cap="rnd">
              <a:solidFill>
                <a:schemeClr val="accent3"/>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Sheet2!$C$11:$K$11</c:f>
              <c:numCache>
                <c:formatCode>General</c:formatCode>
                <c:ptCount val="9"/>
                <c:pt idx="0">
                  <c:v>0.467248</c:v>
                </c:pt>
                <c:pt idx="1">
                  <c:v>0.22450500000000001</c:v>
                </c:pt>
                <c:pt idx="2">
                  <c:v>0.116302</c:v>
                </c:pt>
                <c:pt idx="3">
                  <c:v>8.9851E-2</c:v>
                </c:pt>
                <c:pt idx="4">
                  <c:v>8.1727999999999995E-2</c:v>
                </c:pt>
                <c:pt idx="5">
                  <c:v>9.4305E-2</c:v>
                </c:pt>
                <c:pt idx="6">
                  <c:v>9.0734999999999996E-2</c:v>
                </c:pt>
                <c:pt idx="7">
                  <c:v>0.10011399999999999</c:v>
                </c:pt>
                <c:pt idx="8">
                  <c:v>9.1296000000000002E-2</c:v>
                </c:pt>
              </c:numCache>
            </c:numRef>
          </c:val>
          <c:smooth val="0"/>
          <c:extLst>
            <c:ext xmlns:c16="http://schemas.microsoft.com/office/drawing/2014/chart" uri="{C3380CC4-5D6E-409C-BE32-E72D297353CC}">
              <c16:uniqueId val="{00000002-DA68-45FC-9F01-8DB65A4E358D}"/>
            </c:ext>
          </c:extLst>
        </c:ser>
        <c:dLbls>
          <c:showLegendKey val="0"/>
          <c:showVal val="0"/>
          <c:showCatName val="0"/>
          <c:showSerName val="0"/>
          <c:showPercent val="0"/>
          <c:showBubbleSize val="0"/>
        </c:dLbls>
        <c:smooth val="0"/>
        <c:axId val="24549375"/>
        <c:axId val="24550815"/>
      </c:lineChart>
      <c:catAx>
        <c:axId val="24549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4550815"/>
        <c:crosses val="autoZero"/>
        <c:auto val="1"/>
        <c:lblAlgn val="ctr"/>
        <c:lblOffset val="100"/>
        <c:noMultiLvlLbl val="0"/>
      </c:catAx>
      <c:valAx>
        <c:axId val="24550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4549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Performance:</a:t>
            </a:r>
            <a:r>
              <a:rPr lang="en-US" altLang="ko-KR" baseline="0"/>
              <a:t> chunk size 10</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Sheet2!$A$24</c:f>
              <c:strCache>
                <c:ptCount val="1"/>
                <c:pt idx="0">
                  <c:v>static</c:v>
                </c:pt>
              </c:strCache>
            </c:strRef>
          </c:tx>
          <c:spPr>
            <a:ln w="28575" cap="rnd">
              <a:solidFill>
                <a:schemeClr val="accent1"/>
              </a:solidFill>
              <a:round/>
            </a:ln>
            <a:effectLst/>
          </c:spPr>
          <c:marker>
            <c:symbol val="none"/>
          </c:marker>
          <c:cat>
            <c:numRef>
              <c:f>Sheet2!$C$17:$K$17</c:f>
              <c:numCache>
                <c:formatCode>General</c:formatCode>
                <c:ptCount val="9"/>
                <c:pt idx="0">
                  <c:v>1</c:v>
                </c:pt>
                <c:pt idx="1">
                  <c:v>2</c:v>
                </c:pt>
                <c:pt idx="2">
                  <c:v>4</c:v>
                </c:pt>
                <c:pt idx="3">
                  <c:v>6</c:v>
                </c:pt>
                <c:pt idx="4">
                  <c:v>8</c:v>
                </c:pt>
                <c:pt idx="5">
                  <c:v>10</c:v>
                </c:pt>
                <c:pt idx="6">
                  <c:v>12</c:v>
                </c:pt>
                <c:pt idx="7">
                  <c:v>14</c:v>
                </c:pt>
                <c:pt idx="8">
                  <c:v>16</c:v>
                </c:pt>
              </c:numCache>
            </c:numRef>
          </c:cat>
          <c:val>
            <c:numRef>
              <c:f>Sheet2!$C$24:$K$24</c:f>
              <c:numCache>
                <c:formatCode>General</c:formatCode>
                <c:ptCount val="9"/>
                <c:pt idx="0">
                  <c:v>2.2543644495743762</c:v>
                </c:pt>
                <c:pt idx="1">
                  <c:v>4.1345036735065142</c:v>
                </c:pt>
                <c:pt idx="2">
                  <c:v>6.5792503602139574</c:v>
                </c:pt>
                <c:pt idx="3">
                  <c:v>7.1113639596074529</c:v>
                </c:pt>
                <c:pt idx="4">
                  <c:v>7.4863747978678807</c:v>
                </c:pt>
                <c:pt idx="5">
                  <c:v>7.5606363031512736</c:v>
                </c:pt>
                <c:pt idx="6">
                  <c:v>7.4513427319602998</c:v>
                </c:pt>
                <c:pt idx="7">
                  <c:v>7.9206038668388077</c:v>
                </c:pt>
                <c:pt idx="8">
                  <c:v>7.0633440696163188</c:v>
                </c:pt>
              </c:numCache>
            </c:numRef>
          </c:val>
          <c:smooth val="0"/>
          <c:extLst>
            <c:ext xmlns:c16="http://schemas.microsoft.com/office/drawing/2014/chart" uri="{C3380CC4-5D6E-409C-BE32-E72D297353CC}">
              <c16:uniqueId val="{00000000-59EC-46B6-A5E8-5AAB2514E421}"/>
            </c:ext>
          </c:extLst>
        </c:ser>
        <c:ser>
          <c:idx val="1"/>
          <c:order val="1"/>
          <c:tx>
            <c:strRef>
              <c:f>Sheet2!$A$25</c:f>
              <c:strCache>
                <c:ptCount val="1"/>
                <c:pt idx="0">
                  <c:v>dynamic</c:v>
                </c:pt>
              </c:strCache>
            </c:strRef>
          </c:tx>
          <c:spPr>
            <a:ln w="28575" cap="rnd">
              <a:solidFill>
                <a:schemeClr val="accent2"/>
              </a:solidFill>
              <a:round/>
            </a:ln>
            <a:effectLst/>
          </c:spPr>
          <c:marker>
            <c:symbol val="none"/>
          </c:marker>
          <c:cat>
            <c:numRef>
              <c:f>Sheet2!$C$17:$K$17</c:f>
              <c:numCache>
                <c:formatCode>General</c:formatCode>
                <c:ptCount val="9"/>
                <c:pt idx="0">
                  <c:v>1</c:v>
                </c:pt>
                <c:pt idx="1">
                  <c:v>2</c:v>
                </c:pt>
                <c:pt idx="2">
                  <c:v>4</c:v>
                </c:pt>
                <c:pt idx="3">
                  <c:v>6</c:v>
                </c:pt>
                <c:pt idx="4">
                  <c:v>8</c:v>
                </c:pt>
                <c:pt idx="5">
                  <c:v>10</c:v>
                </c:pt>
                <c:pt idx="6">
                  <c:v>12</c:v>
                </c:pt>
                <c:pt idx="7">
                  <c:v>14</c:v>
                </c:pt>
                <c:pt idx="8">
                  <c:v>16</c:v>
                </c:pt>
              </c:numCache>
            </c:numRef>
          </c:cat>
          <c:val>
            <c:numRef>
              <c:f>Sheet2!$C$25:$K$25</c:f>
              <c:numCache>
                <c:formatCode>General</c:formatCode>
                <c:ptCount val="9"/>
                <c:pt idx="0">
                  <c:v>2.1589459162458522</c:v>
                </c:pt>
                <c:pt idx="1">
                  <c:v>2.7519628374938425</c:v>
                </c:pt>
                <c:pt idx="2">
                  <c:v>3.2229785478547854</c:v>
                </c:pt>
                <c:pt idx="3">
                  <c:v>3.5067663055866296</c:v>
                </c:pt>
                <c:pt idx="4">
                  <c:v>3.3986785937627451</c:v>
                </c:pt>
                <c:pt idx="5">
                  <c:v>3.3873847018932093</c:v>
                </c:pt>
                <c:pt idx="6">
                  <c:v>3.31720068068958</c:v>
                </c:pt>
                <c:pt idx="7">
                  <c:v>3.0049702207451121</c:v>
                </c:pt>
                <c:pt idx="8">
                  <c:v>3.3085851166607112</c:v>
                </c:pt>
              </c:numCache>
            </c:numRef>
          </c:val>
          <c:smooth val="0"/>
          <c:extLst>
            <c:ext xmlns:c16="http://schemas.microsoft.com/office/drawing/2014/chart" uri="{C3380CC4-5D6E-409C-BE32-E72D297353CC}">
              <c16:uniqueId val="{00000001-59EC-46B6-A5E8-5AAB2514E421}"/>
            </c:ext>
          </c:extLst>
        </c:ser>
        <c:ser>
          <c:idx val="2"/>
          <c:order val="2"/>
          <c:tx>
            <c:strRef>
              <c:f>Sheet2!$A$26</c:f>
              <c:strCache>
                <c:ptCount val="1"/>
                <c:pt idx="0">
                  <c:v>guided</c:v>
                </c:pt>
              </c:strCache>
            </c:strRef>
          </c:tx>
          <c:spPr>
            <a:ln w="28575" cap="rnd">
              <a:solidFill>
                <a:schemeClr val="accent3"/>
              </a:solidFill>
              <a:round/>
            </a:ln>
            <a:effectLst/>
          </c:spPr>
          <c:marker>
            <c:symbol val="none"/>
          </c:marker>
          <c:cat>
            <c:numRef>
              <c:f>Sheet2!$C$17:$K$17</c:f>
              <c:numCache>
                <c:formatCode>General</c:formatCode>
                <c:ptCount val="9"/>
                <c:pt idx="0">
                  <c:v>1</c:v>
                </c:pt>
                <c:pt idx="1">
                  <c:v>2</c:v>
                </c:pt>
                <c:pt idx="2">
                  <c:v>4</c:v>
                </c:pt>
                <c:pt idx="3">
                  <c:v>6</c:v>
                </c:pt>
                <c:pt idx="4">
                  <c:v>8</c:v>
                </c:pt>
                <c:pt idx="5">
                  <c:v>10</c:v>
                </c:pt>
                <c:pt idx="6">
                  <c:v>12</c:v>
                </c:pt>
                <c:pt idx="7">
                  <c:v>14</c:v>
                </c:pt>
                <c:pt idx="8">
                  <c:v>16</c:v>
                </c:pt>
              </c:numCache>
            </c:numRef>
          </c:cat>
          <c:val>
            <c:numRef>
              <c:f>Sheet2!$C$26:$K$26</c:f>
              <c:numCache>
                <c:formatCode>General</c:formatCode>
                <c:ptCount val="9"/>
                <c:pt idx="0">
                  <c:v>2.1401910762592884</c:v>
                </c:pt>
                <c:pt idx="1">
                  <c:v>4.4542437807621207</c:v>
                </c:pt>
                <c:pt idx="2">
                  <c:v>8.5983044143694869</c:v>
                </c:pt>
                <c:pt idx="3">
                  <c:v>11.129536677388121</c:v>
                </c:pt>
                <c:pt idx="4">
                  <c:v>12.235708692247456</c:v>
                </c:pt>
                <c:pt idx="5">
                  <c:v>10.60389162822756</c:v>
                </c:pt>
                <c:pt idx="6">
                  <c:v>11.021105416873313</c:v>
                </c:pt>
                <c:pt idx="7">
                  <c:v>9.988612981201431</c:v>
                </c:pt>
                <c:pt idx="8">
                  <c:v>10.953382404486506</c:v>
                </c:pt>
              </c:numCache>
            </c:numRef>
          </c:val>
          <c:smooth val="0"/>
          <c:extLst>
            <c:ext xmlns:c16="http://schemas.microsoft.com/office/drawing/2014/chart" uri="{C3380CC4-5D6E-409C-BE32-E72D297353CC}">
              <c16:uniqueId val="{00000002-59EC-46B6-A5E8-5AAB2514E421}"/>
            </c:ext>
          </c:extLst>
        </c:ser>
        <c:dLbls>
          <c:showLegendKey val="0"/>
          <c:showVal val="0"/>
          <c:showCatName val="0"/>
          <c:showSerName val="0"/>
          <c:showPercent val="0"/>
          <c:showBubbleSize val="0"/>
        </c:dLbls>
        <c:smooth val="0"/>
        <c:axId val="24517695"/>
        <c:axId val="24527295"/>
      </c:lineChart>
      <c:catAx>
        <c:axId val="24517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4527295"/>
        <c:crosses val="autoZero"/>
        <c:auto val="1"/>
        <c:lblAlgn val="ctr"/>
        <c:lblOffset val="100"/>
        <c:noMultiLvlLbl val="0"/>
      </c:catAx>
      <c:valAx>
        <c:axId val="24527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4517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Execution</a:t>
            </a:r>
            <a:r>
              <a:rPr lang="en-US" altLang="ko-KR" baseline="0"/>
              <a:t> time: chunk size 100</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Sheet2!$A$12</c:f>
              <c:strCache>
                <c:ptCount val="1"/>
                <c:pt idx="0">
                  <c:v>static</c:v>
                </c:pt>
              </c:strCache>
            </c:strRef>
          </c:tx>
          <c:spPr>
            <a:ln w="28575" cap="rnd">
              <a:solidFill>
                <a:schemeClr val="accent1"/>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Sheet2!$C$12:$K$12</c:f>
              <c:numCache>
                <c:formatCode>General</c:formatCode>
                <c:ptCount val="9"/>
                <c:pt idx="0">
                  <c:v>0.44966200000000001</c:v>
                </c:pt>
                <c:pt idx="1">
                  <c:v>0.23416000000000001</c:v>
                </c:pt>
                <c:pt idx="2">
                  <c:v>0.17413100000000001</c:v>
                </c:pt>
                <c:pt idx="3">
                  <c:v>0.12393800000000001</c:v>
                </c:pt>
                <c:pt idx="4">
                  <c:v>0.126779</c:v>
                </c:pt>
                <c:pt idx="5">
                  <c:v>0.13390099999999999</c:v>
                </c:pt>
                <c:pt idx="6">
                  <c:v>0.13789799999999999</c:v>
                </c:pt>
                <c:pt idx="7">
                  <c:v>9.7519999999999996E-2</c:v>
                </c:pt>
                <c:pt idx="8">
                  <c:v>8.2854999999999998E-2</c:v>
                </c:pt>
              </c:numCache>
            </c:numRef>
          </c:val>
          <c:smooth val="0"/>
          <c:extLst>
            <c:ext xmlns:c16="http://schemas.microsoft.com/office/drawing/2014/chart" uri="{C3380CC4-5D6E-409C-BE32-E72D297353CC}">
              <c16:uniqueId val="{00000000-55AB-45D2-91B6-BCFA68F3A5D6}"/>
            </c:ext>
          </c:extLst>
        </c:ser>
        <c:ser>
          <c:idx val="1"/>
          <c:order val="1"/>
          <c:tx>
            <c:strRef>
              <c:f>Sheet2!$A$13</c:f>
              <c:strCache>
                <c:ptCount val="1"/>
                <c:pt idx="0">
                  <c:v>dynamic</c:v>
                </c:pt>
              </c:strCache>
            </c:strRef>
          </c:tx>
          <c:spPr>
            <a:ln w="28575" cap="rnd">
              <a:solidFill>
                <a:schemeClr val="accent2"/>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Sheet2!$C$13:$K$13</c:f>
              <c:numCache>
                <c:formatCode>General</c:formatCode>
                <c:ptCount val="9"/>
                <c:pt idx="0">
                  <c:v>0.44543199999999999</c:v>
                </c:pt>
                <c:pt idx="1">
                  <c:v>0.192383</c:v>
                </c:pt>
                <c:pt idx="2">
                  <c:v>0.10685699999999999</c:v>
                </c:pt>
                <c:pt idx="3">
                  <c:v>8.0090999999999996E-2</c:v>
                </c:pt>
                <c:pt idx="4">
                  <c:v>9.0316999999999995E-2</c:v>
                </c:pt>
                <c:pt idx="5">
                  <c:v>9.7188999999999998E-2</c:v>
                </c:pt>
                <c:pt idx="6">
                  <c:v>0.10537199999999999</c:v>
                </c:pt>
                <c:pt idx="7">
                  <c:v>9.7958000000000003E-2</c:v>
                </c:pt>
                <c:pt idx="8">
                  <c:v>8.4178000000000003E-2</c:v>
                </c:pt>
              </c:numCache>
            </c:numRef>
          </c:val>
          <c:smooth val="0"/>
          <c:extLst>
            <c:ext xmlns:c16="http://schemas.microsoft.com/office/drawing/2014/chart" uri="{C3380CC4-5D6E-409C-BE32-E72D297353CC}">
              <c16:uniqueId val="{00000001-55AB-45D2-91B6-BCFA68F3A5D6}"/>
            </c:ext>
          </c:extLst>
        </c:ser>
        <c:ser>
          <c:idx val="2"/>
          <c:order val="2"/>
          <c:tx>
            <c:strRef>
              <c:f>Sheet2!$A$14</c:f>
              <c:strCache>
                <c:ptCount val="1"/>
                <c:pt idx="0">
                  <c:v>guided</c:v>
                </c:pt>
              </c:strCache>
            </c:strRef>
          </c:tx>
          <c:spPr>
            <a:ln w="28575" cap="rnd">
              <a:solidFill>
                <a:schemeClr val="accent3"/>
              </a:solidFill>
              <a:round/>
            </a:ln>
            <a:effectLst/>
          </c:spPr>
          <c:marker>
            <c:symbol val="none"/>
          </c:marker>
          <c:cat>
            <c:numRef>
              <c:f>Sheet2!$C$2:$K$2</c:f>
              <c:numCache>
                <c:formatCode>General</c:formatCode>
                <c:ptCount val="9"/>
                <c:pt idx="0">
                  <c:v>1</c:v>
                </c:pt>
                <c:pt idx="1">
                  <c:v>2</c:v>
                </c:pt>
                <c:pt idx="2">
                  <c:v>4</c:v>
                </c:pt>
                <c:pt idx="3">
                  <c:v>6</c:v>
                </c:pt>
                <c:pt idx="4">
                  <c:v>8</c:v>
                </c:pt>
                <c:pt idx="5">
                  <c:v>10</c:v>
                </c:pt>
                <c:pt idx="6">
                  <c:v>12</c:v>
                </c:pt>
                <c:pt idx="7">
                  <c:v>14</c:v>
                </c:pt>
                <c:pt idx="8">
                  <c:v>16</c:v>
                </c:pt>
              </c:numCache>
            </c:numRef>
          </c:cat>
          <c:val>
            <c:numRef>
              <c:f>Sheet2!$C$14:$K$14</c:f>
              <c:numCache>
                <c:formatCode>General</c:formatCode>
                <c:ptCount val="9"/>
                <c:pt idx="0">
                  <c:v>0.45015300000000003</c:v>
                </c:pt>
                <c:pt idx="1">
                  <c:v>0.22461700000000001</c:v>
                </c:pt>
                <c:pt idx="2">
                  <c:v>0.110209</c:v>
                </c:pt>
                <c:pt idx="3">
                  <c:v>8.0666000000000002E-2</c:v>
                </c:pt>
                <c:pt idx="4">
                  <c:v>8.2540000000000002E-2</c:v>
                </c:pt>
                <c:pt idx="5">
                  <c:v>7.8047000000000005E-2</c:v>
                </c:pt>
                <c:pt idx="6">
                  <c:v>7.5458999999999998E-2</c:v>
                </c:pt>
                <c:pt idx="7">
                  <c:v>0.10767400000000001</c:v>
                </c:pt>
                <c:pt idx="8">
                  <c:v>9.9521999999999999E-2</c:v>
                </c:pt>
              </c:numCache>
            </c:numRef>
          </c:val>
          <c:smooth val="0"/>
          <c:extLst>
            <c:ext xmlns:c16="http://schemas.microsoft.com/office/drawing/2014/chart" uri="{C3380CC4-5D6E-409C-BE32-E72D297353CC}">
              <c16:uniqueId val="{00000002-55AB-45D2-91B6-BCFA68F3A5D6}"/>
            </c:ext>
          </c:extLst>
        </c:ser>
        <c:dLbls>
          <c:showLegendKey val="0"/>
          <c:showVal val="0"/>
          <c:showCatName val="0"/>
          <c:showSerName val="0"/>
          <c:showPercent val="0"/>
          <c:showBubbleSize val="0"/>
        </c:dLbls>
        <c:smooth val="0"/>
        <c:axId val="24545055"/>
        <c:axId val="24556575"/>
      </c:lineChart>
      <c:catAx>
        <c:axId val="24545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4556575"/>
        <c:crosses val="autoZero"/>
        <c:auto val="1"/>
        <c:lblAlgn val="ctr"/>
        <c:lblOffset val="100"/>
        <c:noMultiLvlLbl val="0"/>
      </c:catAx>
      <c:valAx>
        <c:axId val="24556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4545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Performance:</a:t>
            </a:r>
            <a:r>
              <a:rPr lang="en-US" altLang="ko-KR" baseline="0"/>
              <a:t> chunk size 100</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Sheet2!$A$27</c:f>
              <c:strCache>
                <c:ptCount val="1"/>
                <c:pt idx="0">
                  <c:v>static</c:v>
                </c:pt>
              </c:strCache>
            </c:strRef>
          </c:tx>
          <c:spPr>
            <a:ln w="28575" cap="rnd">
              <a:solidFill>
                <a:schemeClr val="accent1"/>
              </a:solidFill>
              <a:round/>
            </a:ln>
            <a:effectLst/>
          </c:spPr>
          <c:marker>
            <c:symbol val="none"/>
          </c:marker>
          <c:cat>
            <c:numRef>
              <c:f>Sheet2!$C$17:$K$17</c:f>
              <c:numCache>
                <c:formatCode>General</c:formatCode>
                <c:ptCount val="9"/>
                <c:pt idx="0">
                  <c:v>1</c:v>
                </c:pt>
                <c:pt idx="1">
                  <c:v>2</c:v>
                </c:pt>
                <c:pt idx="2">
                  <c:v>4</c:v>
                </c:pt>
                <c:pt idx="3">
                  <c:v>6</c:v>
                </c:pt>
                <c:pt idx="4">
                  <c:v>8</c:v>
                </c:pt>
                <c:pt idx="5">
                  <c:v>10</c:v>
                </c:pt>
                <c:pt idx="6">
                  <c:v>12</c:v>
                </c:pt>
                <c:pt idx="7">
                  <c:v>14</c:v>
                </c:pt>
                <c:pt idx="8">
                  <c:v>16</c:v>
                </c:pt>
              </c:numCache>
            </c:numRef>
          </c:cat>
          <c:val>
            <c:numRef>
              <c:f>Sheet2!$C$27:$K$27</c:f>
              <c:numCache>
                <c:formatCode>General</c:formatCode>
                <c:ptCount val="9"/>
                <c:pt idx="0">
                  <c:v>2.2238926126735192</c:v>
                </c:pt>
                <c:pt idx="1">
                  <c:v>4.2705842159207377</c:v>
                </c:pt>
                <c:pt idx="2">
                  <c:v>5.7428028323503568</c:v>
                </c:pt>
                <c:pt idx="3">
                  <c:v>8.0685504042343741</c:v>
                </c:pt>
                <c:pt idx="4">
                  <c:v>7.8877416606851289</c:v>
                </c:pt>
                <c:pt idx="5">
                  <c:v>7.4682041209550345</c:v>
                </c:pt>
                <c:pt idx="6">
                  <c:v>7.2517367909614361</c:v>
                </c:pt>
                <c:pt idx="7">
                  <c:v>10.254306808859722</c:v>
                </c:pt>
                <c:pt idx="8">
                  <c:v>12.069277653732424</c:v>
                </c:pt>
              </c:numCache>
            </c:numRef>
          </c:val>
          <c:smooth val="0"/>
          <c:extLst>
            <c:ext xmlns:c16="http://schemas.microsoft.com/office/drawing/2014/chart" uri="{C3380CC4-5D6E-409C-BE32-E72D297353CC}">
              <c16:uniqueId val="{00000000-60CE-4005-9F7B-4024382A114E}"/>
            </c:ext>
          </c:extLst>
        </c:ser>
        <c:ser>
          <c:idx val="1"/>
          <c:order val="1"/>
          <c:tx>
            <c:strRef>
              <c:f>Sheet2!$A$28</c:f>
              <c:strCache>
                <c:ptCount val="1"/>
                <c:pt idx="0">
                  <c:v>dynamic</c:v>
                </c:pt>
              </c:strCache>
            </c:strRef>
          </c:tx>
          <c:spPr>
            <a:ln w="28575" cap="rnd">
              <a:solidFill>
                <a:schemeClr val="accent2"/>
              </a:solidFill>
              <a:round/>
            </a:ln>
            <a:effectLst/>
          </c:spPr>
          <c:marker>
            <c:symbol val="none"/>
          </c:marker>
          <c:cat>
            <c:numRef>
              <c:f>Sheet2!$C$17:$K$17</c:f>
              <c:numCache>
                <c:formatCode>General</c:formatCode>
                <c:ptCount val="9"/>
                <c:pt idx="0">
                  <c:v>1</c:v>
                </c:pt>
                <c:pt idx="1">
                  <c:v>2</c:v>
                </c:pt>
                <c:pt idx="2">
                  <c:v>4</c:v>
                </c:pt>
                <c:pt idx="3">
                  <c:v>6</c:v>
                </c:pt>
                <c:pt idx="4">
                  <c:v>8</c:v>
                </c:pt>
                <c:pt idx="5">
                  <c:v>10</c:v>
                </c:pt>
                <c:pt idx="6">
                  <c:v>12</c:v>
                </c:pt>
                <c:pt idx="7">
                  <c:v>14</c:v>
                </c:pt>
                <c:pt idx="8">
                  <c:v>16</c:v>
                </c:pt>
              </c:numCache>
            </c:numRef>
          </c:cat>
          <c:val>
            <c:numRef>
              <c:f>Sheet2!$C$28:$K$28</c:f>
              <c:numCache>
                <c:formatCode>General</c:formatCode>
                <c:ptCount val="9"/>
                <c:pt idx="0">
                  <c:v>2.2450115842597747</c:v>
                </c:pt>
                <c:pt idx="1">
                  <c:v>5.1979644771107631</c:v>
                </c:pt>
                <c:pt idx="2">
                  <c:v>9.3583012811514461</c:v>
                </c:pt>
                <c:pt idx="3">
                  <c:v>12.485797405451299</c:v>
                </c:pt>
                <c:pt idx="4">
                  <c:v>11.072112669818528</c:v>
                </c:pt>
                <c:pt idx="5">
                  <c:v>10.289230262684049</c:v>
                </c:pt>
                <c:pt idx="6">
                  <c:v>9.4901871464905287</c:v>
                </c:pt>
                <c:pt idx="7">
                  <c:v>10.208456685518282</c:v>
                </c:pt>
                <c:pt idx="8">
                  <c:v>11.879588491054669</c:v>
                </c:pt>
              </c:numCache>
            </c:numRef>
          </c:val>
          <c:smooth val="0"/>
          <c:extLst>
            <c:ext xmlns:c16="http://schemas.microsoft.com/office/drawing/2014/chart" uri="{C3380CC4-5D6E-409C-BE32-E72D297353CC}">
              <c16:uniqueId val="{00000001-60CE-4005-9F7B-4024382A114E}"/>
            </c:ext>
          </c:extLst>
        </c:ser>
        <c:ser>
          <c:idx val="2"/>
          <c:order val="2"/>
          <c:tx>
            <c:strRef>
              <c:f>Sheet2!$A$29</c:f>
              <c:strCache>
                <c:ptCount val="1"/>
                <c:pt idx="0">
                  <c:v>guided</c:v>
                </c:pt>
              </c:strCache>
            </c:strRef>
          </c:tx>
          <c:spPr>
            <a:ln w="28575" cap="rnd">
              <a:solidFill>
                <a:schemeClr val="accent3"/>
              </a:solidFill>
              <a:round/>
            </a:ln>
            <a:effectLst/>
          </c:spPr>
          <c:marker>
            <c:symbol val="none"/>
          </c:marker>
          <c:cat>
            <c:numRef>
              <c:f>Sheet2!$C$17:$K$17</c:f>
              <c:numCache>
                <c:formatCode>General</c:formatCode>
                <c:ptCount val="9"/>
                <c:pt idx="0">
                  <c:v>1</c:v>
                </c:pt>
                <c:pt idx="1">
                  <c:v>2</c:v>
                </c:pt>
                <c:pt idx="2">
                  <c:v>4</c:v>
                </c:pt>
                <c:pt idx="3">
                  <c:v>6</c:v>
                </c:pt>
                <c:pt idx="4">
                  <c:v>8</c:v>
                </c:pt>
                <c:pt idx="5">
                  <c:v>10</c:v>
                </c:pt>
                <c:pt idx="6">
                  <c:v>12</c:v>
                </c:pt>
                <c:pt idx="7">
                  <c:v>14</c:v>
                </c:pt>
                <c:pt idx="8">
                  <c:v>16</c:v>
                </c:pt>
              </c:numCache>
            </c:numRef>
          </c:cat>
          <c:val>
            <c:numRef>
              <c:f>Sheet2!$C$29:$K$29</c:f>
              <c:numCache>
                <c:formatCode>General</c:formatCode>
                <c:ptCount val="9"/>
                <c:pt idx="0">
                  <c:v>2.2214669234682427</c:v>
                </c:pt>
                <c:pt idx="1">
                  <c:v>4.4520227765485245</c:v>
                </c:pt>
                <c:pt idx="2">
                  <c:v>9.0736691195818846</c:v>
                </c:pt>
                <c:pt idx="3">
                  <c:v>12.396796667741055</c:v>
                </c:pt>
                <c:pt idx="4">
                  <c:v>12.1153380179307</c:v>
                </c:pt>
                <c:pt idx="5">
                  <c:v>12.812792291824156</c:v>
                </c:pt>
                <c:pt idx="6">
                  <c:v>13.252229687644947</c:v>
                </c:pt>
                <c:pt idx="7">
                  <c:v>9.2872931255456272</c:v>
                </c:pt>
                <c:pt idx="8">
                  <c:v>10.048029581399089</c:v>
                </c:pt>
              </c:numCache>
            </c:numRef>
          </c:val>
          <c:smooth val="0"/>
          <c:extLst>
            <c:ext xmlns:c16="http://schemas.microsoft.com/office/drawing/2014/chart" uri="{C3380CC4-5D6E-409C-BE32-E72D297353CC}">
              <c16:uniqueId val="{00000002-60CE-4005-9F7B-4024382A114E}"/>
            </c:ext>
          </c:extLst>
        </c:ser>
        <c:dLbls>
          <c:showLegendKey val="0"/>
          <c:showVal val="0"/>
          <c:showCatName val="0"/>
          <c:showSerName val="0"/>
          <c:showPercent val="0"/>
          <c:showBubbleSize val="0"/>
        </c:dLbls>
        <c:smooth val="0"/>
        <c:axId val="24507135"/>
        <c:axId val="24526815"/>
      </c:lineChart>
      <c:catAx>
        <c:axId val="24507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4526815"/>
        <c:crosses val="autoZero"/>
        <c:auto val="1"/>
        <c:lblAlgn val="ctr"/>
        <c:lblOffset val="100"/>
        <c:noMultiLvlLbl val="0"/>
      </c:catAx>
      <c:valAx>
        <c:axId val="24526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4507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595</Words>
  <Characters>3395</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소은</dc:creator>
  <cp:keywords/>
  <dc:description/>
  <cp:lastModifiedBy>박 소은</cp:lastModifiedBy>
  <cp:revision>2</cp:revision>
  <dcterms:created xsi:type="dcterms:W3CDTF">2023-05-24T08:07:00Z</dcterms:created>
  <dcterms:modified xsi:type="dcterms:W3CDTF">2023-05-24T09:47:00Z</dcterms:modified>
</cp:coreProperties>
</file>