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3DC1" w14:textId="6DCBECA1" w:rsidR="004260EC" w:rsidRDefault="00444398" w:rsidP="00444398">
      <w:pPr>
        <w:pStyle w:val="Title"/>
        <w:rPr>
          <w:lang w:val="en-GB"/>
        </w:rPr>
      </w:pPr>
      <w:r>
        <w:rPr>
          <w:lang w:val="en-GB"/>
        </w:rPr>
        <w:t xml:space="preserve">Lab3 Report </w:t>
      </w:r>
    </w:p>
    <w:p w14:paraId="4341CA1C" w14:textId="4DF3641F" w:rsidR="00444398" w:rsidRDefault="00444398" w:rsidP="00444398">
      <w:pPr>
        <w:rPr>
          <w:lang w:val="en-GB"/>
        </w:rPr>
      </w:pPr>
    </w:p>
    <w:p w14:paraId="260B7C19" w14:textId="1CBC51CD" w:rsidR="00444398" w:rsidRDefault="00444398" w:rsidP="00444398">
      <w:pPr>
        <w:pStyle w:val="Heading1"/>
        <w:rPr>
          <w:lang w:val="en-GB"/>
        </w:rPr>
      </w:pPr>
      <w:r>
        <w:rPr>
          <w:lang w:val="en-GB"/>
        </w:rPr>
        <w:t>Lab3_1</w:t>
      </w:r>
    </w:p>
    <w:p w14:paraId="7F9ADE57" w14:textId="4DFA8C8D" w:rsidR="00F56F50" w:rsidRPr="00F56F50" w:rsidRDefault="007534B5" w:rsidP="00F56F50">
      <w:pPr>
        <w:rPr>
          <w:lang w:val="en-GB"/>
        </w:rPr>
      </w:pPr>
      <w:r>
        <w:rPr>
          <w:lang w:val="en-GB"/>
        </w:rPr>
        <w:t>We initially did not understand the problem, but used the code from piazza to complete the code. We also used code snippets NLTK Chapter 6 because they were easy to understand and the only source of information.</w:t>
      </w:r>
    </w:p>
    <w:p w14:paraId="12433BC1" w14:textId="6EB7D46A" w:rsidR="00444398" w:rsidRDefault="00444398" w:rsidP="00444398">
      <w:pPr>
        <w:rPr>
          <w:lang w:val="en-GB"/>
        </w:rPr>
      </w:pPr>
      <w:r>
        <w:rPr>
          <w:lang w:val="en-GB"/>
        </w:rPr>
        <w:t xml:space="preserve">Our solution takes </w:t>
      </w:r>
      <w:proofErr w:type="spellStart"/>
      <w:r w:rsidR="00F3337D">
        <w:rPr>
          <w:lang w:val="en-GB"/>
        </w:rPr>
        <w:t>Synsets</w:t>
      </w:r>
      <w:proofErr w:type="spellEnd"/>
      <w:r w:rsidR="00F3337D">
        <w:rPr>
          <w:lang w:val="en-GB"/>
        </w:rPr>
        <w:t xml:space="preserve"> (synonyms that share a common meaning) to train the Naive Bayes classifier. The Train set </w:t>
      </w:r>
      <w:r w:rsidR="00784281">
        <w:rPr>
          <w:lang w:val="en-GB"/>
        </w:rPr>
        <w:t>is ¾ of the total length of the corpus and the test set is ¼  of the corpus. The result differs every time because of the shuffle</w:t>
      </w:r>
      <w:r w:rsidR="007534B5">
        <w:rPr>
          <w:lang w:val="en-GB"/>
        </w:rPr>
        <w:t>/code</w:t>
      </w:r>
      <w:r w:rsidR="00784281">
        <w:rPr>
          <w:lang w:val="en-GB"/>
        </w:rPr>
        <w:t xml:space="preserve"> in line 14.</w:t>
      </w:r>
      <w:r w:rsidR="007534B5">
        <w:rPr>
          <w:lang w:val="en-GB"/>
        </w:rPr>
        <w:t xml:space="preserve"> The results are between 0.78 and 0.84, which is pretty high. This means that the classifier has an accuracy rate higher than 80% on average.</w:t>
      </w:r>
      <w:r w:rsidR="00784281">
        <w:rPr>
          <w:lang w:val="en-GB"/>
        </w:rPr>
        <w:t xml:space="preserve"> </w:t>
      </w:r>
    </w:p>
    <w:p w14:paraId="44FB67E5" w14:textId="0EA62E0B" w:rsidR="00444398" w:rsidRDefault="00444398" w:rsidP="00444398">
      <w:pPr>
        <w:rPr>
          <w:lang w:val="en-GB"/>
        </w:rPr>
      </w:pPr>
      <w:r w:rsidRPr="00444398">
        <w:rPr>
          <w:lang w:val="en-GB"/>
        </w:rPr>
        <w:drawing>
          <wp:inline distT="0" distB="0" distL="0" distR="0" wp14:anchorId="7E3561E2" wp14:editId="60F9080C">
            <wp:extent cx="1404948" cy="2524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4948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1DB6" w14:textId="36038F67" w:rsidR="00784281" w:rsidRDefault="00784281" w:rsidP="00444398">
      <w:pPr>
        <w:rPr>
          <w:lang w:val="en-GB"/>
        </w:rPr>
      </w:pPr>
      <w:r w:rsidRPr="00784281">
        <w:rPr>
          <w:lang w:val="en-GB"/>
        </w:rPr>
        <w:drawing>
          <wp:inline distT="0" distB="0" distL="0" distR="0" wp14:anchorId="41A13D0B" wp14:editId="61AFB040">
            <wp:extent cx="1524011" cy="228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11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0CC0" w14:textId="1D5CD99A" w:rsidR="00784281" w:rsidRDefault="00784281" w:rsidP="00784281">
      <w:pPr>
        <w:pStyle w:val="Heading1"/>
        <w:rPr>
          <w:lang w:val="en-GB"/>
        </w:rPr>
      </w:pPr>
      <w:r>
        <w:rPr>
          <w:lang w:val="en-GB"/>
        </w:rPr>
        <w:t>Lab3_2</w:t>
      </w:r>
    </w:p>
    <w:p w14:paraId="0E149C6D" w14:textId="4BAC4EC8" w:rsidR="007534B5" w:rsidRPr="007534B5" w:rsidRDefault="007534B5" w:rsidP="007534B5">
      <w:pPr>
        <w:rPr>
          <w:lang w:val="en-GB"/>
        </w:rPr>
      </w:pPr>
      <w:r>
        <w:rPr>
          <w:lang w:val="en-GB"/>
        </w:rPr>
        <w:t xml:space="preserve">Here, we used the same training-set and test-set to see the similarity and difference between these three classifiers. </w:t>
      </w:r>
    </w:p>
    <w:p w14:paraId="51AFC98F" w14:textId="0F22F95F" w:rsidR="00784281" w:rsidRDefault="00784281" w:rsidP="00784281">
      <w:pPr>
        <w:rPr>
          <w:lang w:val="en-GB"/>
        </w:rPr>
      </w:pPr>
      <w:r>
        <w:rPr>
          <w:lang w:val="en-GB"/>
        </w:rPr>
        <w:t xml:space="preserve">Used last letter, first letter, last two letters and last three letters in order to make the classification more specific. </w:t>
      </w:r>
      <w:r w:rsidR="00F56F50">
        <w:rPr>
          <w:lang w:val="en-GB"/>
        </w:rPr>
        <w:t>The result shows that Entropy Classifier and Naïve Bayes are the best and have similar results, while the tree classifier performs worse than the others.</w:t>
      </w:r>
      <w:r w:rsidR="007534B5">
        <w:rPr>
          <w:lang w:val="en-GB"/>
        </w:rPr>
        <w:t xml:space="preserve"> Overall, all three classifiers score high and the accuracy is between 75-80%.</w:t>
      </w:r>
    </w:p>
    <w:p w14:paraId="68E72286" w14:textId="4BC57638" w:rsidR="00F56F50" w:rsidRDefault="00F56F50" w:rsidP="00784281">
      <w:pPr>
        <w:rPr>
          <w:lang w:val="en-GB"/>
        </w:rPr>
      </w:pPr>
      <w:r w:rsidRPr="00F56F50">
        <w:rPr>
          <w:lang w:val="en-GB"/>
        </w:rPr>
        <w:drawing>
          <wp:inline distT="0" distB="0" distL="0" distR="0" wp14:anchorId="17D13362" wp14:editId="4FACF10C">
            <wp:extent cx="2290779" cy="115729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779" cy="1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F50">
        <w:rPr>
          <w:lang w:val="en-GB"/>
        </w:rPr>
        <w:drawing>
          <wp:inline distT="0" distB="0" distL="0" distR="0" wp14:anchorId="1E752C0C" wp14:editId="761BFA63">
            <wp:extent cx="2204443" cy="11569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458" cy="11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F50">
        <w:rPr>
          <w:lang w:val="en-GB"/>
        </w:rPr>
        <w:drawing>
          <wp:inline distT="0" distB="0" distL="0" distR="0" wp14:anchorId="78C149F6" wp14:editId="2A3F52B0">
            <wp:extent cx="2143141" cy="1128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41" cy="11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31D6" w14:textId="13D74F51" w:rsidR="007534B5" w:rsidRDefault="007534B5" w:rsidP="007534B5">
      <w:pPr>
        <w:pStyle w:val="Heading1"/>
        <w:rPr>
          <w:lang w:val="en-GB"/>
        </w:rPr>
      </w:pPr>
      <w:r>
        <w:rPr>
          <w:lang w:val="en-GB"/>
        </w:rPr>
        <w:t>Lab3_3</w:t>
      </w:r>
    </w:p>
    <w:p w14:paraId="5848345E" w14:textId="2D8FC6DA" w:rsidR="007534B5" w:rsidRDefault="007534B5" w:rsidP="007534B5">
      <w:pPr>
        <w:rPr>
          <w:lang w:val="en-GB"/>
        </w:rPr>
      </w:pPr>
      <w:r>
        <w:rPr>
          <w:lang w:val="en-GB"/>
        </w:rPr>
        <w:t xml:space="preserve">We don’t understand why the exception handles in line 124 and 146. 3a,1 gives 50% </w:t>
      </w:r>
      <w:r w:rsidR="00844CEE">
        <w:rPr>
          <w:lang w:val="en-GB"/>
        </w:rPr>
        <w:t xml:space="preserve">probability of the text being a movie or a song title. </w:t>
      </w:r>
    </w:p>
    <w:p w14:paraId="09E18E1B" w14:textId="77777777" w:rsidR="007E01AB" w:rsidRDefault="007534B5" w:rsidP="007534B5">
      <w:pPr>
        <w:rPr>
          <w:lang w:val="en-GB"/>
        </w:rPr>
      </w:pPr>
      <w:r w:rsidRPr="007534B5">
        <w:rPr>
          <w:lang w:val="en-GB"/>
        </w:rPr>
        <w:lastRenderedPageBreak/>
        <w:drawing>
          <wp:inline distT="0" distB="0" distL="0" distR="0" wp14:anchorId="53A1D57D" wp14:editId="662065FB">
            <wp:extent cx="5731510" cy="1544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4B1" w14:textId="5CE83691" w:rsidR="007534B5" w:rsidRDefault="007534B5" w:rsidP="007534B5">
      <w:pPr>
        <w:rPr>
          <w:lang w:val="en-GB"/>
        </w:rPr>
      </w:pPr>
      <w:r w:rsidRPr="007534B5">
        <w:rPr>
          <w:lang w:val="en-GB"/>
        </w:rPr>
        <w:drawing>
          <wp:inline distT="0" distB="0" distL="0" distR="0" wp14:anchorId="50009DAF" wp14:editId="42AE13DF">
            <wp:extent cx="3733827" cy="195740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19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52BC" w14:textId="49ACCC04" w:rsidR="007E01AB" w:rsidRPr="007E01AB" w:rsidRDefault="007E01AB" w:rsidP="007E01AB">
      <w:pPr>
        <w:rPr>
          <w:lang w:val="en-GB"/>
        </w:rPr>
      </w:pPr>
    </w:p>
    <w:p w14:paraId="4579E682" w14:textId="20E57D57" w:rsidR="007E01AB" w:rsidRDefault="007E01AB" w:rsidP="007E01AB">
      <w:pPr>
        <w:pStyle w:val="Heading1"/>
        <w:rPr>
          <w:lang w:val="en-GB"/>
        </w:rPr>
      </w:pPr>
      <w:r>
        <w:rPr>
          <w:lang w:val="en-GB"/>
        </w:rPr>
        <w:t>Lab3_4</w:t>
      </w:r>
    </w:p>
    <w:p w14:paraId="40BC9F8F" w14:textId="727FA2DF" w:rsidR="007E01AB" w:rsidRDefault="007E01AB" w:rsidP="007E01AB">
      <w:pPr>
        <w:rPr>
          <w:lang w:val="en-GB"/>
        </w:rPr>
      </w:pPr>
      <w:r>
        <w:rPr>
          <w:lang w:val="en-GB"/>
        </w:rPr>
        <w:t>We could not find a solution for this task.</w:t>
      </w:r>
    </w:p>
    <w:p w14:paraId="35B5DAD0" w14:textId="754B66DE" w:rsidR="00842AC8" w:rsidRDefault="007E01AB" w:rsidP="007E01AB">
      <w:pPr>
        <w:rPr>
          <w:lang w:val="en-GB"/>
        </w:rPr>
      </w:pPr>
      <w:r>
        <w:rPr>
          <w:lang w:val="en-GB"/>
        </w:rPr>
        <w:t xml:space="preserve">What we tried to do was make a corpus from tweets from two different accounts which we managed to do. Then we made a class </w:t>
      </w:r>
      <w:proofErr w:type="spellStart"/>
      <w:r>
        <w:rPr>
          <w:lang w:val="en-GB"/>
        </w:rPr>
        <w:t>PreProcessTweets</w:t>
      </w:r>
      <w:proofErr w:type="spellEnd"/>
      <w:r>
        <w:rPr>
          <w:lang w:val="en-GB"/>
        </w:rPr>
        <w:t xml:space="preserve"> which cleans up the tweets</w:t>
      </w:r>
      <w:r w:rsidR="00086CD2">
        <w:rPr>
          <w:lang w:val="en-GB"/>
        </w:rPr>
        <w:t>,</w:t>
      </w:r>
      <w:r>
        <w:rPr>
          <w:lang w:val="en-GB"/>
        </w:rPr>
        <w:t xml:space="preserve"> removes the </w:t>
      </w:r>
      <w:proofErr w:type="spellStart"/>
      <w:r>
        <w:rPr>
          <w:lang w:val="en-GB"/>
        </w:rPr>
        <w:t>stopwords</w:t>
      </w:r>
      <w:proofErr w:type="spellEnd"/>
      <w:r>
        <w:rPr>
          <w:lang w:val="en-GB"/>
        </w:rPr>
        <w:t xml:space="preserve"> and unnecessary characters and the usernames and hashtags. </w:t>
      </w:r>
      <w:r w:rsidR="00086CD2">
        <w:rPr>
          <w:lang w:val="en-GB"/>
        </w:rPr>
        <w:t>This might be counterproductive but it’s a way to remove the special characters in the tweets. We then built a vocabulary, a list of the different words used per corpus and the frequency. We tried to solve the task similarly to the other exc1,2 with extract features</w:t>
      </w:r>
      <w:r w:rsidR="00960889">
        <w:rPr>
          <w:lang w:val="en-GB"/>
        </w:rPr>
        <w:t>, but we could not move forward from this point</w:t>
      </w:r>
      <w:r w:rsidR="00842AC8">
        <w:rPr>
          <w:lang w:val="en-GB"/>
        </w:rPr>
        <w:t>.</w:t>
      </w:r>
    </w:p>
    <w:p w14:paraId="68B64A3B" w14:textId="1E0B5280" w:rsidR="00842AC8" w:rsidRPr="007E01AB" w:rsidRDefault="00842AC8" w:rsidP="007E01AB">
      <w:pPr>
        <w:rPr>
          <w:lang w:val="en-GB"/>
        </w:rPr>
      </w:pPr>
      <w:r>
        <w:rPr>
          <w:lang w:val="en-GB"/>
        </w:rPr>
        <w:t xml:space="preserve">Another approach we did was to vectorize our corpus which we managed to do, but did not understand what to do next. </w:t>
      </w:r>
      <w:r w:rsidR="00253C8F">
        <w:rPr>
          <w:lang w:val="en-GB"/>
        </w:rPr>
        <w:t xml:space="preserve">Without any ideas on how to move forward we did not manage to complete it. </w:t>
      </w:r>
      <w:bookmarkStart w:id="0" w:name="_GoBack"/>
      <w:bookmarkEnd w:id="0"/>
    </w:p>
    <w:sectPr w:rsidR="00842AC8" w:rsidRPr="007E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98"/>
    <w:rsid w:val="00086CD2"/>
    <w:rsid w:val="00253C8F"/>
    <w:rsid w:val="00444398"/>
    <w:rsid w:val="006C0B05"/>
    <w:rsid w:val="006C34FF"/>
    <w:rsid w:val="007534B5"/>
    <w:rsid w:val="00784281"/>
    <w:rsid w:val="007E01AB"/>
    <w:rsid w:val="00842AC8"/>
    <w:rsid w:val="00844CEE"/>
    <w:rsid w:val="00862DA2"/>
    <w:rsid w:val="00960889"/>
    <w:rsid w:val="00B251E1"/>
    <w:rsid w:val="00F3337D"/>
    <w:rsid w:val="00F5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96F7"/>
  <w15:chartTrackingRefBased/>
  <w15:docId w15:val="{B5469463-9E91-456A-B4CD-3929D1D0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9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4443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Nasiribehrouz</dc:creator>
  <cp:keywords/>
  <dc:description/>
  <cp:lastModifiedBy>Sepehr Nasiribehrouz</cp:lastModifiedBy>
  <cp:revision>6</cp:revision>
  <dcterms:created xsi:type="dcterms:W3CDTF">2020-02-24T15:39:00Z</dcterms:created>
  <dcterms:modified xsi:type="dcterms:W3CDTF">2020-02-24T16:55:00Z</dcterms:modified>
</cp:coreProperties>
</file>