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2.jpg" ContentType="image/jpeg"/>
  <Override PartName="/word/media/rId26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Kalleb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setembro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2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bookmarkStart w:id="20" w:name="experiment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Experimento</w:t>
      </w:r>
    </w:p>
    <w:bookmarkEnd w:id="20"/>
    <w:bookmarkStart w:id="21" w:name="teoria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Teoria</w:t>
      </w:r>
    </w:p>
    <w:bookmarkEnd w:id="21"/>
    <w:bookmarkEnd w:id="22"/>
    <w:bookmarkStart w:id="23" w:name="objetiv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OBJETIVO</w:t>
      </w:r>
    </w:p>
    <w:p>
      <w:pPr>
        <w:numPr>
          <w:ilvl w:val="0"/>
          <w:numId w:val="1001"/>
        </w:numPr>
        <w:pStyle w:val="Compact"/>
      </w:pPr>
      <w:r>
        <w:t xml:space="preserve">Implementar um traçador de curvas</w:t>
      </w:r>
      <w:r>
        <w:t xml:space="preserve"> </w:t>
      </w:r>
      <m:oMath>
        <m:r>
          <m:t>V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para dispositivos de 2 terminais.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Obter as curvas caraterísticas de vários tipos de componentes, com especial ênfase em diodos.</w:t>
      </w:r>
      <w:r>
        <w:br/>
      </w:r>
    </w:p>
    <w:p>
      <w:r>
        <w:br w:type="page"/>
      </w:r>
    </w:p>
    <w:bookmarkEnd w:id="23"/>
    <w:bookmarkStart w:id="24" w:name="lista-de-materia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LISTA DE MATERIAIS</w:t>
      </w:r>
    </w:p>
    <w:p>
      <w:pPr>
        <w:pStyle w:val="TableCaption"/>
      </w:pPr>
      <w:r>
        <w:t xml:space="preserve">Lista de materiais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Lista de materiai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Materiais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QTD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Fonte de tensão de 15 Voltz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Osciloscópio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Multímetro da bancada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Jumpers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Resistências de 2K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 zener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br w:type="page"/>
      </w:r>
    </w:p>
    <w:bookmarkEnd w:id="24"/>
    <w:bookmarkStart w:id="50" w:name="desenvolviment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DESENVOLVIMENTO</w:t>
      </w:r>
    </w:p>
    <w:bookmarkStart w:id="25" w:name="descrição-do-experimento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Descrição do experimento</w:t>
      </w:r>
    </w:p>
    <w:bookmarkEnd w:id="25"/>
    <w:bookmarkStart w:id="49" w:name="result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Resultados</w:t>
      </w:r>
    </w:p>
    <w:p>
      <w:pPr>
        <w:pStyle w:val="FirstParagraph"/>
      </w:pPr>
      <w:r>
        <w:t xml:space="preserve">Comparando os resultados de cada experimento com sua simulação:</w:t>
      </w:r>
      <w:r>
        <w:br/>
      </w:r>
      <w:r>
        <w:t xml:space="preserve">- Desenho do circuito</w:t>
      </w:r>
      <w:r>
        <w:br/>
      </w:r>
      <w:r>
        <w:t xml:space="preserve">- Cicuito na prática do experimento</w:t>
      </w:r>
      <w:r>
        <w:br/>
      </w:r>
      <w:r>
        <w:t xml:space="preserve">- Resultado do experimento (gráfico)</w:t>
      </w:r>
      <w:r>
        <w:br/>
      </w:r>
      <w:r>
        <w:t xml:space="preserve">- Simulação (gráfico)</w:t>
      </w:r>
      <w:r>
        <w:br/>
      </w:r>
    </w:p>
    <w:p>
      <w:r>
        <w:br w:type="page"/>
      </w:r>
    </w:p>
    <w:bookmarkStart w:id="38" w:name="circuito-aberto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Circuito aberto</w:t>
      </w:r>
    </w:p>
    <w:p>
      <w:pPr>
        <w:pStyle w:val="FirstParagraph"/>
      </w:pPr>
      <w:r>
        <w:drawing>
          <wp:inline>
            <wp:extent cx="2667000" cy="142721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Simulacoes/2CC1-circuito_aberto-circuito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133600" cy="379491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Experimento_imagens/ex1-circuito_aberto/circuito_aberto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9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2133600" cy="379491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Experimento_imagens/ex1-circuito_aberto/grafico-circuito_aberto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9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667000" cy="142526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Simulacoes/2CC1-circuito_aberto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8"/>
    <w:bookmarkStart w:id="39" w:name="curto-circuito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Curto-circuito</w:t>
      </w:r>
    </w:p>
    <w:bookmarkEnd w:id="39"/>
    <w:bookmarkStart w:id="40" w:name="resistor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Resistor</w:t>
      </w:r>
    </w:p>
    <w:bookmarkEnd w:id="40"/>
    <w:bookmarkStart w:id="41" w:name="diodo-no-sentido-direto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Diodo no sentido direto</w:t>
      </w:r>
    </w:p>
    <w:bookmarkEnd w:id="41"/>
    <w:bookmarkStart w:id="42" w:name="diodo-zener-no-sentido-direto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Diodo zener no sentido direto</w:t>
      </w:r>
    </w:p>
    <w:bookmarkEnd w:id="42"/>
    <w:bookmarkStart w:id="43" w:name="X3bee9f5f07d8bf7bc9f5fb8a45153aa6f7e5af9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Diodo zener no sentido direto em serie com resistor</w:t>
      </w:r>
    </w:p>
    <w:bookmarkEnd w:id="43"/>
    <w:bookmarkStart w:id="44" w:name="X19a5cb5a24b5785960940c86e0ccf2bdc906fb8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Diodo zener no sentido reverso em serie com resistor</w:t>
      </w:r>
    </w:p>
    <w:bookmarkEnd w:id="44"/>
    <w:bookmarkStart w:id="45" w:name="X0109441fd30c4936aa02b18686dc154da688213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Diodo no sentido direto em serie com diodo zener no sentido direto</w:t>
      </w:r>
    </w:p>
    <w:bookmarkEnd w:id="45"/>
    <w:bookmarkStart w:id="46" w:name="Xde2f7ec7cf672ca7ee9afe43043bde7b71dad32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Diodo no sentido direto em serie com diodo zener no sentido reverso</w:t>
      </w:r>
    </w:p>
    <w:bookmarkEnd w:id="46"/>
    <w:bookmarkStart w:id="47" w:name="Xbb65ce3e9c6acd3dbb692afd818122cde5d38c6"/>
    <w:p>
      <w:pPr>
        <w:pStyle w:val="Heading3"/>
      </w:pPr>
      <w:r>
        <w:rPr>
          <w:rStyle w:val="SectionNumber"/>
        </w:rPr>
        <w:t xml:space="preserve">4.2.10</w:t>
      </w:r>
      <w:r>
        <w:tab/>
      </w:r>
      <w:r>
        <w:t xml:space="preserve">Diodo no sentido direto em paralelo com diodo zener no sentido direto</w:t>
      </w:r>
    </w:p>
    <w:bookmarkEnd w:id="47"/>
    <w:bookmarkStart w:id="48" w:name="Xd9422dc376c1c244f08654d3fdf1e81d7c14541"/>
    <w:p>
      <w:pPr>
        <w:pStyle w:val="Heading3"/>
      </w:pPr>
      <w:r>
        <w:rPr>
          <w:rStyle w:val="SectionNumber"/>
        </w:rPr>
        <w:t xml:space="preserve">4.2.11</w:t>
      </w:r>
      <w:r>
        <w:tab/>
      </w:r>
      <w:r>
        <w:t xml:space="preserve">Diodo no sentido direto em paralelo com diodo zener no sentido reverso</w:t>
      </w:r>
    </w:p>
    <w:p>
      <w:r>
        <w:br w:type="page"/>
      </w:r>
    </w:p>
    <w:bookmarkEnd w:id="48"/>
    <w:bookmarkEnd w:id="49"/>
    <w:bookmarkEnd w:id="50"/>
    <w:bookmarkStart w:id="51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p>
      <w:r>
        <w:br w:type="page"/>
      </w:r>
    </w:p>
    <w:bookmarkEnd w:id="51"/>
    <w:bookmarkStart w:id="52" w:name="bibliografia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BIBLIOGRAFIA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26" Target="media/rId26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eletrônica 1</dc:title>
  <dc:creator>Eduardo Kalleb; Franciellen Thurler Freire Allemão; Sergio Pedro Rodrigues Oliveira; Victor Hugo Queiroz</dc:creator>
  <cp:keywords/>
  <dcterms:created xsi:type="dcterms:W3CDTF">2023-09-23T17:32:10Z</dcterms:created>
  <dcterms:modified xsi:type="dcterms:W3CDTF">2023-09-23T17:32:10Z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23 setembro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1</vt:lpwstr>
  </property>
</Properties>
</file>