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6.jpg" ContentType="image/jpeg"/>
  <Override PartName="/word/media/rId52.jpg" ContentType="image/jpeg"/>
  <Override PartName="/word/media/rId49.jpg" ContentType="image/jpeg"/>
  <Override PartName="/word/media/rId36.png" ContentType="image/png"/>
  <Override PartName="/word/media/rId32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17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8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Start w:id="27" w:name="o-que-é-o-arduino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 Arduino,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5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7"/>
    <w:bookmarkEnd w:id="28"/>
    <w:bookmarkStart w:id="29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9"/>
    <w:bookmarkStart w:id="4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40" w:name="circuit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End w:id="45"/>
    <w:bookmarkStart w:id="55" w:name="montagem-do-pinball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 DO PINBALL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901212"/>
            <wp:effectExtent b="0" l="0" r="0" t="0"/>
            <wp:docPr descr="Placa da estrutura com furos para encaixe dos dispositivos. " title="" id="4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90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846184"/>
            <wp:effectExtent b="0" l="0" r="0" t="0"/>
            <wp:docPr descr="Montagem dos dispositivos eletrônicos na estrutura do pinball. " title="" id="50" name="Picture"/>
            <a:graphic>
              <a:graphicData uri="http://schemas.openxmlformats.org/drawingml/2006/picture">
                <pic:pic>
                  <pic:nvPicPr>
                    <pic:cNvPr descr="./RMarkdown/Imagens/montagem_bb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84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1632076"/>
            <wp:effectExtent b="0" l="0" r="0" t="0"/>
            <wp:docPr descr="Fios soldados e presos na estrutura do pinball. " title="" id="53" name="Picture"/>
            <a:graphic>
              <a:graphicData uri="http://schemas.openxmlformats.org/drawingml/2006/picture">
                <pic:pic>
                  <pic:nvPicPr>
                    <pic:cNvPr descr="./RMarkdown/Imagens/montagem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55"/>
    <w:bookmarkStart w:id="56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56"/>
    <w:bookmarkStart w:id="57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57"/>
    <w:bookmarkStart w:id="63" w:name="bibliografia"/>
    <w:p>
      <w:pPr>
        <w:pStyle w:val="Heading1"/>
      </w:pPr>
      <w:r>
        <w:t xml:space="preserve">BIBLIOGRAFIA</w:t>
      </w:r>
    </w:p>
    <w:bookmarkStart w:id="62" w:name="refs"/>
    <w:bookmarkStart w:id="59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58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59"/>
    <w:bookmarkStart w:id="60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60"/>
    <w:bookmarkStart w:id="61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49" Target="media/rId4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 Freire Allemão; Maria Clara Gonçalves de Almeida; Sergio Pedro Rodrigues Oliveira</dc:creator>
  <cp:keywords/>
  <dcterms:created xsi:type="dcterms:W3CDTF">2023-06-17T16:48:14Z</dcterms:created>
  <dcterms:modified xsi:type="dcterms:W3CDTF">2023-06-17T16:48:14Z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17 junho 2023</vt:lpwstr>
  </property>
  <property fmtid="{D5CDD505-2E9C-101B-9397-08002B2CF9AE}" pid="6" name="output">
    <vt:lpwstr/>
  </property>
  <property fmtid="{D5CDD505-2E9C-101B-9397-08002B2CF9AE}" pid="7" name="subtitle">
    <vt:lpwstr>Circuitos Elétricos 2</vt:lpwstr>
  </property>
</Properties>
</file>