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Fevereiro</w:t>
      </w:r>
      <w:r>
        <w:t xml:space="preserve"> </w:t>
      </w:r>
      <w:r>
        <w:t xml:space="preserve">de</w:t>
      </w:r>
      <w:r>
        <w:t xml:space="preserve"> </w:t>
      </w:r>
      <w:r>
        <w:t xml:space="preserve">2022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SQL, utilizando SQLite.</w:t>
      </w:r>
    </w:p>
    <w:bookmarkEnd w:id="20"/>
    <w:bookmarkStart w:id="21" w:name="livro-de-referência"/>
    <w:p>
      <w:pPr>
        <w:pStyle w:val="Heading1"/>
      </w:pPr>
      <w:r>
        <w:t xml:space="preserve">Livro de referência</w:t>
      </w:r>
    </w:p>
    <w:p>
      <w:pPr>
        <w:pStyle w:val="FirstParagraph"/>
      </w:pPr>
      <w:r>
        <w:t xml:space="preserve">Introdução a linguagem SQL - abordagem pratica para iniciantes</w:t>
      </w:r>
    </w:p>
    <w:p>
      <w:r>
        <w:br w:type="page"/>
      </w:r>
    </w:p>
    <w:bookmarkEnd w:id="21"/>
    <w:bookmarkStart w:id="38" w:name="assuntos-por-capitulos-e-resumos"/>
    <w:p>
      <w:pPr>
        <w:pStyle w:val="Heading1"/>
      </w:pPr>
      <w:r>
        <w:t xml:space="preserve">Assuntos por capitulos e resumos</w:t>
      </w:r>
    </w:p>
    <w:bookmarkStart w:id="25" w:name="capítulo-4"/>
    <w:p>
      <w:pPr>
        <w:pStyle w:val="Heading2"/>
      </w:pPr>
      <w:r>
        <w:t xml:space="preserve">Capítulo 4</w:t>
      </w:r>
    </w:p>
    <w:bookmarkStart w:id="22" w:name="select"/>
    <w:p>
      <w:pPr>
        <w:pStyle w:val="Heading3"/>
      </w:pPr>
      <w:r>
        <w:rPr>
          <w:bCs/>
          <w:b/>
        </w:rPr>
        <w:t xml:space="preserve">SELECT</w:t>
      </w:r>
      <w:r>
        <w:t xml:space="preserve">:</w:t>
      </w:r>
      <w:r>
        <w:br/>
      </w:r>
    </w:p>
    <w:p>
      <w:pPr>
        <w:numPr>
          <w:ilvl w:val="0"/>
          <w:numId w:val="1001"/>
        </w:numPr>
      </w:pPr>
      <w:r>
        <w:t xml:space="preserve">Extrai dados de uma tabela e exibe os resultados.</w:t>
      </w:r>
      <w:r>
        <w:br/>
      </w:r>
    </w:p>
    <w:p>
      <w:pPr>
        <w:numPr>
          <w:ilvl w:val="0"/>
          <w:numId w:val="1001"/>
        </w:numPr>
      </w:pPr>
      <w:r>
        <w:t xml:space="preserve">Uso do (*) para especificar todas as colunas.</w:t>
      </w:r>
      <w:r>
        <w:br/>
      </w:r>
    </w:p>
    <w:p>
      <w:pPr>
        <w:numPr>
          <w:ilvl w:val="0"/>
          <w:numId w:val="1001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criar nova coluna, tambem serve para mudar nome de coluna, na consulta.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round()</w:t>
      </w:r>
      <w:r>
        <w:t xml:space="preserve"> </w:t>
      </w:r>
      <w:r>
        <w:t xml:space="preserve">para arredondamentos.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coalesce()</w:t>
      </w:r>
      <w:r>
        <w:t xml:space="preserve"> </w:t>
      </w:r>
      <w:r>
        <w:t xml:space="preserve">para alterar o valor NULL de determinada coluna para outro valor estabelecido.</w:t>
      </w:r>
      <w:r>
        <w:t xml:space="preserve"> </w:t>
      </w:r>
      <w:r>
        <w:t xml:space="preserve">Usado em conjunto com 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trocar o nome da coluna, na consulta.</w:t>
      </w:r>
      <w:r>
        <w:br/>
      </w:r>
    </w:p>
    <w:p>
      <w:pPr>
        <w:pStyle w:val="FirstParagraph"/>
      </w:pPr>
      <w:r>
        <w:t xml:space="preserve">Obs.: na expressão o uso do ponto para representar o numero decimal.</w:t>
      </w:r>
    </w:p>
    <w:bookmarkEnd w:id="22"/>
    <w:bookmarkStart w:id="23" w:name="operadores-matematicos"/>
    <w:p>
      <w:pPr>
        <w:pStyle w:val="Heading3"/>
      </w:pPr>
      <w:r>
        <w:rPr>
          <w:bCs/>
          <w:b/>
        </w:rPr>
        <w:t xml:space="preserve">Operadores matematicos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  Operador        Descrição</w:t>
      </w:r>
      <w:r>
        <w:br/>
      </w:r>
      <w:r>
        <w:rPr>
          <w:rStyle w:val="VerbatimChar"/>
        </w:rPr>
        <w:t xml:space="preserve">## 1        +             soma</w:t>
      </w:r>
      <w:r>
        <w:br/>
      </w:r>
      <w:r>
        <w:rPr>
          <w:rStyle w:val="VerbatimChar"/>
        </w:rPr>
        <w:t xml:space="preserve">## 2        -        subtração</w:t>
      </w:r>
      <w:r>
        <w:br/>
      </w:r>
      <w:r>
        <w:rPr>
          <w:rStyle w:val="VerbatimChar"/>
        </w:rPr>
        <w:t xml:space="preserve">## 3        *    multiplicação</w:t>
      </w:r>
      <w:r>
        <w:br/>
      </w:r>
      <w:r>
        <w:rPr>
          <w:rStyle w:val="VerbatimChar"/>
        </w:rPr>
        <w:t xml:space="preserve">## 4        /          divisão</w:t>
      </w:r>
      <w:r>
        <w:br/>
      </w:r>
      <w:r>
        <w:rPr>
          <w:rStyle w:val="VerbatimChar"/>
        </w:rPr>
        <w:t xml:space="preserve">## 5        % resto da divisão</w:t>
      </w:r>
    </w:p>
    <w:bookmarkEnd w:id="23"/>
    <w:bookmarkStart w:id="24" w:name="concatenação-de-textos"/>
    <w:p>
      <w:pPr>
        <w:pStyle w:val="Heading3"/>
      </w:pPr>
      <w:r>
        <w:rPr>
          <w:bCs/>
          <w:b/>
        </w:rPr>
        <w:t xml:space="preserve">Concatenação de textos</w:t>
      </w:r>
      <w:r>
        <w:t xml:space="preserve">:</w:t>
      </w:r>
      <w:r>
        <w:br/>
      </w:r>
    </w:p>
    <w:p>
      <w:pPr>
        <w:numPr>
          <w:ilvl w:val="0"/>
          <w:numId w:val="1002"/>
        </w:numPr>
      </w:pPr>
      <w:r>
        <w:t xml:space="preserve">Mescla dois ou mais dados.</w:t>
      </w:r>
      <w:r>
        <w:br/>
      </w:r>
    </w:p>
    <w:p>
      <w:pPr>
        <w:numPr>
          <w:ilvl w:val="0"/>
          <w:numId w:val="1002"/>
        </w:numPr>
      </w:pPr>
      <w:r>
        <w:t xml:space="preserve">O operador de concatenação é especificado por um</w:t>
      </w:r>
      <w:r>
        <w:t xml:space="preserve"> </w:t>
      </w:r>
      <w:r>
        <w:rPr>
          <w:bCs/>
          <w:b/>
        </w:rPr>
        <w:t xml:space="preserve">pipe duplo</w:t>
      </w:r>
      <w:r>
        <w:t xml:space="preserve"> </w:t>
      </w:r>
      <w:r>
        <w:t xml:space="preserve">(||).</w:t>
      </w:r>
      <w:r>
        <w:br/>
      </w:r>
    </w:p>
    <w:p>
      <w:pPr>
        <w:numPr>
          <w:ilvl w:val="0"/>
          <w:numId w:val="1002"/>
        </w:numPr>
      </w:pPr>
      <w:r>
        <w:t xml:space="preserve">Após a mesclagem de dados o retorno é no dado tipo texto.</w:t>
      </w:r>
      <w:r>
        <w:br/>
      </w:r>
    </w:p>
    <w:p>
      <w:pPr>
        <w:pStyle w:val="FirstParagraph"/>
      </w:pPr>
      <w:r>
        <w:t xml:space="preserve">Obs.: no MySQL a função que faz concatenação é</w:t>
      </w:r>
      <w:r>
        <w:t xml:space="preserve"> </w:t>
      </w:r>
      <w:r>
        <w:rPr>
          <w:bCs/>
          <w:b/>
        </w:rPr>
        <w:t xml:space="preserve">CONCAT()</w:t>
      </w:r>
      <w:r>
        <w:t xml:space="preserve">.</w:t>
      </w:r>
    </w:p>
    <w:p>
      <w:r>
        <w:br w:type="page"/>
      </w:r>
    </w:p>
    <w:bookmarkEnd w:id="24"/>
    <w:bookmarkEnd w:id="25"/>
    <w:bookmarkStart w:id="27" w:name="capítulo-5"/>
    <w:p>
      <w:pPr>
        <w:pStyle w:val="Heading2"/>
      </w:pPr>
      <w:r>
        <w:t xml:space="preserve">Capítulo 5</w:t>
      </w:r>
    </w:p>
    <w:bookmarkStart w:id="26" w:name="where"/>
    <w:p>
      <w:pPr>
        <w:pStyle w:val="Heading3"/>
      </w:pPr>
      <w:r>
        <w:rPr>
          <w:bCs/>
          <w:b/>
        </w:rPr>
        <w:t xml:space="preserve">WHERE</w:t>
      </w:r>
      <w:r>
        <w:t xml:space="preserve">:</w:t>
      </w:r>
      <w:r>
        <w:br/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Filtro</w:t>
      </w:r>
      <w:r>
        <w:t xml:space="preserve"> </w:t>
      </w:r>
      <w:r>
        <w:t xml:space="preserve">de dados(registros) para consulta.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</w:t>
      </w:r>
      <w:r>
        <w:t xml:space="preserve"> </w:t>
      </w:r>
      <w:r>
        <w:rPr>
          <w:bCs/>
          <w:b/>
        </w:rPr>
        <w:t xml:space="preserve">matematicos</w:t>
      </w:r>
      <w:r>
        <w:t xml:space="preserve">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 em formato</w:t>
      </w:r>
      <w:r>
        <w:t xml:space="preserve"> </w:t>
      </w:r>
      <w:r>
        <w:rPr>
          <w:bCs/>
          <w:b/>
        </w:rPr>
        <w:t xml:space="preserve">texto</w:t>
      </w:r>
      <w:r>
        <w:t xml:space="preserve">.</w:t>
      </w:r>
      <w:r>
        <w:br/>
      </w:r>
    </w:p>
    <w:p>
      <w:pPr>
        <w:numPr>
          <w:ilvl w:val="0"/>
          <w:numId w:val="1003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length</w:t>
      </w:r>
      <w:r>
        <w:t xml:space="preserve"> </w:t>
      </w:r>
      <w:r>
        <w:t xml:space="preserve">em conjunto com</w:t>
      </w:r>
      <w:r>
        <w:t xml:space="preserve"> </w:t>
      </w:r>
      <w:r>
        <w:rPr>
          <w:bCs/>
          <w:b/>
        </w:rPr>
        <w:t xml:space="preserve">WHERE</w:t>
      </w:r>
      <w:r>
        <w:t xml:space="preserve">, função para determinar o numero de caracteres.</w:t>
      </w:r>
      <w:r>
        <w:br/>
      </w:r>
    </w:p>
    <w:p>
      <w:pPr>
        <w:numPr>
          <w:ilvl w:val="0"/>
          <w:numId w:val="1003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BETWEEN</w:t>
      </w:r>
      <w:r>
        <w:t xml:space="preserve"> </w:t>
      </w:r>
      <w:r>
        <w:t xml:space="preserve">para filtragem inclusiva de dados, buscar dados entre valores.</w:t>
      </w:r>
      <w:r>
        <w:br/>
      </w:r>
    </w:p>
    <w:p>
      <w:pPr>
        <w:numPr>
          <w:ilvl w:val="0"/>
          <w:numId w:val="1003"/>
        </w:numPr>
      </w:pPr>
      <w:r>
        <w:t xml:space="preserve">Uso da expressão</w:t>
      </w:r>
      <w:r>
        <w:t xml:space="preserve"> </w:t>
      </w:r>
      <w:r>
        <w:rPr>
          <w:bCs/>
          <w:b/>
        </w:rPr>
        <w:t xml:space="preserve">LIKE</w:t>
      </w:r>
      <w:r>
        <w:t xml:space="preserve">, para utilização de caracteres curingas na utilização de filtros.</w:t>
      </w:r>
      <w:r>
        <w:br/>
      </w:r>
    </w:p>
    <w:p>
      <w:pPr>
        <w:numPr>
          <w:ilvl w:val="0"/>
          <w:numId w:val="1003"/>
        </w:numPr>
      </w:pPr>
      <w:r>
        <w:t xml:space="preserve">Uso de operadores logicos para auxilar na filtragem de dados: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OR</w:t>
      </w:r>
      <w:r>
        <w:br/>
      </w:r>
      <w:r>
        <w:t xml:space="preserve">Uso de mais de um criterio para filtragem.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AND</w:t>
      </w:r>
      <w:r>
        <w:br/>
      </w:r>
      <w:r>
        <w:t xml:space="preserve">Criterios bem definidos</w:t>
      </w:r>
      <w:r>
        <w:br/>
      </w:r>
    </w:p>
    <w:p>
      <w:pPr>
        <w:pStyle w:val="FirstParagraph"/>
      </w:pPr>
      <w:r>
        <w:t xml:space="preserve">tabela verdade:</w:t>
      </w:r>
    </w:p>
    <w:p>
      <w:pPr>
        <w:pStyle w:val="SourceCode"/>
      </w:pPr>
      <w:r>
        <w:rPr>
          <w:rStyle w:val="VerbatimChar"/>
        </w:rPr>
        <w:t xml:space="preserve">##   p NOT_p q NOT_q p_AND_q p_OR_q</w:t>
      </w:r>
      <w:r>
        <w:br/>
      </w:r>
      <w:r>
        <w:rPr>
          <w:rStyle w:val="VerbatimChar"/>
        </w:rPr>
        <w:t xml:space="preserve">## 1 V     F V     F       V      V</w:t>
      </w:r>
      <w:r>
        <w:br/>
      </w:r>
      <w:r>
        <w:rPr>
          <w:rStyle w:val="VerbatimChar"/>
        </w:rPr>
        <w:t xml:space="preserve">## 2 V     F F     V       F      V</w:t>
      </w:r>
      <w:r>
        <w:br/>
      </w:r>
      <w:r>
        <w:rPr>
          <w:rStyle w:val="VerbatimChar"/>
        </w:rPr>
        <w:t xml:space="preserve">## 3 F     V V     F       F      V</w:t>
      </w:r>
      <w:r>
        <w:br/>
      </w:r>
      <w:r>
        <w:rPr>
          <w:rStyle w:val="VerbatimChar"/>
        </w:rPr>
        <w:t xml:space="preserve">## 4 F     V F     V       F      F</w:t>
      </w:r>
    </w:p>
    <w:p>
      <w:pPr>
        <w:numPr>
          <w:ilvl w:val="0"/>
          <w:numId w:val="1006"/>
        </w:numPr>
        <w:pStyle w:val="Compact"/>
      </w:pPr>
      <w:r>
        <w:t xml:space="preserve">Uso de</w:t>
      </w:r>
      <w:r>
        <w:t xml:space="preserve"> </w:t>
      </w:r>
      <w:r>
        <w:rPr>
          <w:bCs/>
          <w:b/>
        </w:rPr>
        <w:t xml:space="preserve">listas</w:t>
      </w:r>
      <w:r>
        <w:t xml:space="preserve">: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IN</w:t>
      </w:r>
      <w:r>
        <w:br/>
      </w:r>
      <w:r>
        <w:t xml:space="preserve">fornece uma lista validade valores como criterio de filtragem.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NOT IN</w:t>
      </w:r>
      <w:r>
        <w:br/>
      </w:r>
      <w:r>
        <w:t xml:space="preserve">Todos os dados, exceto os fornecidos pela lista.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Operador</w:t>
      </w:r>
      <w:r>
        <w:br/>
      </w:r>
      <w:r>
        <w:rPr>
          <w:rStyle w:val="VerbatimChar"/>
        </w:rPr>
        <w:t xml:space="preserve">## 1         AND</w:t>
      </w:r>
      <w:r>
        <w:br/>
      </w:r>
      <w:r>
        <w:rPr>
          <w:rStyle w:val="VerbatimChar"/>
        </w:rPr>
        <w:t xml:space="preserve">## 2          OR</w:t>
      </w:r>
      <w:r>
        <w:br/>
      </w:r>
      <w:r>
        <w:rPr>
          <w:rStyle w:val="VerbatimChar"/>
        </w:rPr>
        <w:t xml:space="preserve">## 3     BETWEEN</w:t>
      </w:r>
      <w:r>
        <w:br/>
      </w:r>
      <w:r>
        <w:rPr>
          <w:rStyle w:val="VerbatimChar"/>
        </w:rPr>
        <w:t xml:space="preserve">## 4          IN</w:t>
      </w:r>
      <w:r>
        <w:br/>
      </w:r>
      <w:r>
        <w:rPr>
          <w:rStyle w:val="VerbatimChar"/>
        </w:rPr>
        <w:t xml:space="preserve">## 5         NOT</w:t>
      </w:r>
      <w:r>
        <w:br/>
      </w:r>
      <w:r>
        <w:rPr>
          <w:rStyle w:val="VerbatimChar"/>
        </w:rPr>
        <w:t xml:space="preserve">## 6     IS NULL</w:t>
      </w:r>
      <w:r>
        <w:br/>
      </w:r>
      <w:r>
        <w:rPr>
          <w:rStyle w:val="VerbatimChar"/>
        </w:rPr>
        <w:t xml:space="preserve">## 7 IS NOT NULL</w:t>
      </w:r>
      <w:r>
        <w:br/>
      </w:r>
      <w:r>
        <w:rPr>
          <w:rStyle w:val="VerbatimChar"/>
        </w:rPr>
        <w:t xml:space="preserve">##                                                       Descricao_op_logc</w:t>
      </w:r>
      <w:r>
        <w:br/>
      </w:r>
      <w:r>
        <w:rPr>
          <w:rStyle w:val="VerbatimChar"/>
        </w:rPr>
        <w:t xml:space="preserve">## 1             Verifica se todas as expressões booleanas são verdadeiras</w:t>
      </w:r>
      <w:r>
        <w:br/>
      </w:r>
      <w:r>
        <w:rPr>
          <w:rStyle w:val="VerbatimChar"/>
        </w:rPr>
        <w:t xml:space="preserve">## 2                    Verifica se alguma expressão booleana é verdadeira</w:t>
      </w:r>
      <w:r>
        <w:br/>
      </w:r>
      <w:r>
        <w:rPr>
          <w:rStyle w:val="VerbatimChar"/>
        </w:rPr>
        <w:t xml:space="preserve">## 3 Verifica se um valor se encaixa inclusivamente dentro de um intervalo</w:t>
      </w:r>
      <w:r>
        <w:br/>
      </w:r>
      <w:r>
        <w:rPr>
          <w:rStyle w:val="VerbatimChar"/>
        </w:rPr>
        <w:t xml:space="preserve">## 4            Verifica se um valor existe dentro de uma lista de valores</w:t>
      </w:r>
      <w:r>
        <w:br/>
      </w:r>
      <w:r>
        <w:rPr>
          <w:rStyle w:val="VerbatimChar"/>
        </w:rPr>
        <w:t xml:space="preserve">## 5                      Nega e inverte o valor em uma expressão booleana</w:t>
      </w:r>
      <w:r>
        <w:br/>
      </w:r>
      <w:r>
        <w:rPr>
          <w:rStyle w:val="VerbatimChar"/>
        </w:rPr>
        <w:t xml:space="preserve">## 6                                           Verifica se um valor é nulo</w:t>
      </w:r>
      <w:r>
        <w:br/>
      </w:r>
      <w:r>
        <w:rPr>
          <w:rStyle w:val="VerbatimChar"/>
        </w:rPr>
        <w:t xml:space="preserve">## 7                                       Verifica se um valor não é nulo</w:t>
      </w:r>
      <w:r>
        <w:br/>
      </w:r>
      <w:r>
        <w:rPr>
          <w:rStyle w:val="VerbatimChar"/>
        </w:rPr>
        <w:t xml:space="preserve">##              Exemplo</w:t>
      </w:r>
      <w:r>
        <w:br/>
      </w:r>
      <w:r>
        <w:rPr>
          <w:rStyle w:val="VerbatimChar"/>
        </w:rPr>
        <w:t xml:space="preserve">## 1            x AND y</w:t>
      </w:r>
      <w:r>
        <w:br/>
      </w:r>
      <w:r>
        <w:rPr>
          <w:rStyle w:val="VerbatimChar"/>
        </w:rPr>
        <w:t xml:space="preserve">## 2             x OR y</w:t>
      </w:r>
      <w:r>
        <w:br/>
      </w:r>
      <w:r>
        <w:rPr>
          <w:rStyle w:val="VerbatimChar"/>
        </w:rPr>
        <w:t xml:space="preserve">## 3  a BETWEEN x AND y</w:t>
      </w:r>
      <w:r>
        <w:br/>
      </w:r>
      <w:r>
        <w:rPr>
          <w:rStyle w:val="VerbatimChar"/>
        </w:rPr>
        <w:t xml:space="preserve">## 4     a IN (x,y,w,z)</w:t>
      </w:r>
      <w:r>
        <w:br/>
      </w:r>
      <w:r>
        <w:rPr>
          <w:rStyle w:val="VerbatimChar"/>
        </w:rPr>
        <w:t xml:space="preserve">## 5 a NOT IN (x,y,w,z)</w:t>
      </w:r>
      <w:r>
        <w:br/>
      </w:r>
      <w:r>
        <w:rPr>
          <w:rStyle w:val="VerbatimChar"/>
        </w:rPr>
        <w:t xml:space="preserve">## 6          a IS NULL</w:t>
      </w:r>
      <w:r>
        <w:br/>
      </w:r>
      <w:r>
        <w:rPr>
          <w:rStyle w:val="VerbatimChar"/>
        </w:rPr>
        <w:t xml:space="preserve">## 7      a IS NOT NULL</w:t>
      </w:r>
    </w:p>
    <w:p>
      <w:pPr>
        <w:numPr>
          <w:ilvl w:val="0"/>
          <w:numId w:val="1008"/>
        </w:numPr>
      </w:pPr>
      <w:r>
        <w:t xml:space="preserve">uso de</w:t>
      </w:r>
      <w:r>
        <w:t xml:space="preserve"> </w:t>
      </w:r>
      <w:r>
        <w:rPr>
          <w:iCs/>
          <w:i/>
        </w:rPr>
        <w:t xml:space="preserve">booleanos</w:t>
      </w:r>
      <w:r>
        <w:t xml:space="preserve"> </w:t>
      </w:r>
      <w:r>
        <w:t xml:space="preserve">no filtro, em conjunto com NOT para transformar um true em false (1 -&gt; 0).</w:t>
      </w:r>
      <w:r>
        <w:br/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true</w:t>
      </w:r>
      <w:r>
        <w:t xml:space="preserve"> </w:t>
      </w:r>
      <w:r>
        <w:t xml:space="preserve">= 1.</w:t>
      </w:r>
      <w:r>
        <w:br/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false</w:t>
      </w:r>
      <w:r>
        <w:t xml:space="preserve"> </w:t>
      </w:r>
      <w:r>
        <w:t xml:space="preserve">= 0.</w:t>
      </w:r>
      <w:r>
        <w:br/>
      </w:r>
    </w:p>
    <w:p>
      <w:pPr>
        <w:pStyle w:val="FirstParagraph"/>
      </w:pPr>
      <w:r>
        <w:t xml:space="preserve">obs.: SQLite só aceita 1 e 0. MySQL aceita true e false.</w:t>
      </w:r>
      <w:r>
        <w:br/>
      </w:r>
    </w:p>
    <w:p>
      <w:pPr>
        <w:numPr>
          <w:ilvl w:val="0"/>
          <w:numId w:val="1010"/>
        </w:numPr>
      </w:pPr>
      <w:r>
        <w:t xml:space="preserve">Tratamento de NULL, valor nulo.</w:t>
      </w:r>
    </w:p>
    <w:p>
      <w:pPr>
        <w:numPr>
          <w:ilvl w:val="1"/>
          <w:numId w:val="1011"/>
        </w:numPr>
      </w:pPr>
      <w:r>
        <w:t xml:space="preserve">funções para trabalhar com NULL:</w:t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NULL</w:t>
      </w:r>
      <w:r>
        <w:br/>
      </w:r>
      <w:r>
        <w:t xml:space="preserve">Filtra valores NULL.</w:t>
      </w:r>
      <w:r>
        <w:br/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NOT NULL</w:t>
      </w:r>
      <w:r>
        <w:br/>
      </w:r>
      <w:r>
        <w:t xml:space="preserve">Filtra valores não NULL.</w:t>
      </w:r>
      <w:r>
        <w:br/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NULL OR</w:t>
      </w:r>
      <w:r>
        <w:br/>
      </w:r>
      <w:r>
        <w:t xml:space="preserve">Adiciona NULL a filtragem, junto de outros criterios.</w:t>
      </w:r>
      <w:r>
        <w:br/>
      </w:r>
    </w:p>
    <w:p>
      <w:pPr>
        <w:numPr>
          <w:ilvl w:val="2"/>
          <w:numId w:val="1012"/>
        </w:numPr>
      </w:pPr>
      <w:r>
        <w:rPr>
          <w:iCs/>
          <w:i/>
        </w:rPr>
        <w:t xml:space="preserve">coalesce</w:t>
      </w:r>
      <w:r>
        <w:br/>
      </w:r>
      <w:r>
        <w:t xml:space="preserve">Transforma valores NULL em outra coisa.</w:t>
      </w:r>
      <w:r>
        <w:br/>
      </w:r>
    </w:p>
    <w:p>
      <w:pPr>
        <w:pStyle w:val="FirstParagraph"/>
      </w:pPr>
      <w:r>
        <w:t xml:space="preserve">Obs.: em situação normal, o valor NULL é ignorado pelos filtros matematicos, se não especificado.</w:t>
      </w:r>
      <w:r>
        <w:br/>
      </w:r>
    </w:p>
    <w:p>
      <w:r>
        <w:br w:type="page"/>
      </w:r>
    </w:p>
    <w:bookmarkEnd w:id="26"/>
    <w:bookmarkEnd w:id="27"/>
    <w:bookmarkStart w:id="32" w:name="capítulo-6"/>
    <w:p>
      <w:pPr>
        <w:pStyle w:val="Heading2"/>
      </w:pPr>
      <w:r>
        <w:t xml:space="preserve">Capítulo 6</w:t>
      </w:r>
    </w:p>
    <w:p>
      <w:pPr>
        <w:pStyle w:val="FirstParagraph"/>
      </w:pP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  <w:r>
        <w:br/>
      </w:r>
      <w:r>
        <w:t xml:space="preserve">Agragação de dados, também conhecido como totalização, resumo ou agrupamento.</w:t>
      </w:r>
      <w:r>
        <w:br/>
      </w:r>
    </w:p>
    <w:bookmarkStart w:id="28" w:name="group-by"/>
    <w:p>
      <w:pPr>
        <w:pStyle w:val="Heading3"/>
      </w:pPr>
      <w:r>
        <w:t xml:space="preserve">GROUP BY</w:t>
      </w:r>
    </w:p>
    <w:p>
      <w:pPr>
        <w:numPr>
          <w:ilvl w:val="0"/>
          <w:numId w:val="1013"/>
        </w:numPr>
        <w:pStyle w:val="Compact"/>
      </w:pPr>
      <w:r>
        <w:t xml:space="preserve">Agrupamento de registros.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É comum ser usado em conjunto com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para selecionar dados.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Normalmente é usado com conjunto com funções tipicas de sumarização (resumo), como: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      Funcao</w:t>
      </w:r>
      <w:r>
        <w:br/>
      </w:r>
      <w:r>
        <w:rPr>
          <w:rStyle w:val="VerbatimChar"/>
        </w:rPr>
        <w:t xml:space="preserve">## 1          avg(X)</w:t>
      </w:r>
      <w:r>
        <w:br/>
      </w:r>
      <w:r>
        <w:rPr>
          <w:rStyle w:val="VerbatimChar"/>
        </w:rPr>
        <w:t xml:space="preserve">## 2        count(X)</w:t>
      </w:r>
      <w:r>
        <w:br/>
      </w:r>
      <w:r>
        <w:rPr>
          <w:rStyle w:val="VerbatimChar"/>
        </w:rPr>
        <w:t xml:space="preserve">## 3        count(*)</w:t>
      </w:r>
      <w:r>
        <w:br/>
      </w:r>
      <w:r>
        <w:rPr>
          <w:rStyle w:val="VerbatimChar"/>
        </w:rPr>
        <w:t xml:space="preserve">## 4          max(X)</w:t>
      </w:r>
      <w:r>
        <w:br/>
      </w:r>
      <w:r>
        <w:rPr>
          <w:rStyle w:val="VerbatimChar"/>
        </w:rPr>
        <w:t xml:space="preserve">## 5          min(X)</w:t>
      </w:r>
      <w:r>
        <w:br/>
      </w:r>
      <w:r>
        <w:rPr>
          <w:rStyle w:val="VerbatimChar"/>
        </w:rPr>
        <w:t xml:space="preserve">## 6          sum(X)</w:t>
      </w:r>
      <w:r>
        <w:br/>
      </w:r>
      <w:r>
        <w:rPr>
          <w:rStyle w:val="VerbatimChar"/>
        </w:rPr>
        <w:t xml:space="preserve">## 7 group_concat(X)</w:t>
      </w:r>
      <w:r>
        <w:br/>
      </w:r>
      <w:r>
        <w:rPr>
          <w:rStyle w:val="VerbatimChar"/>
        </w:rPr>
        <w:t xml:space="preserve">##                                           Descricao_func_tipica_groupby</w:t>
      </w:r>
      <w:r>
        <w:br/>
      </w:r>
      <w:r>
        <w:rPr>
          <w:rStyle w:val="VerbatimChar"/>
        </w:rPr>
        <w:t xml:space="preserve">## 1 Calcula a media de todos os valores da coluna X (Omite valores nulos)</w:t>
      </w:r>
      <w:r>
        <w:br/>
      </w:r>
      <w:r>
        <w:rPr>
          <w:rStyle w:val="VerbatimChar"/>
        </w:rPr>
        <w:t xml:space="preserve">## 2                       Contao o numero de valore não nulos da coluna X</w:t>
      </w:r>
      <w:r>
        <w:br/>
      </w:r>
      <w:r>
        <w:rPr>
          <w:rStyle w:val="VerbatimChar"/>
        </w:rPr>
        <w:t xml:space="preserve">## 3                                              Conta o numero registros</w:t>
      </w:r>
      <w:r>
        <w:br/>
      </w:r>
      <w:r>
        <w:rPr>
          <w:rStyle w:val="VerbatimChar"/>
        </w:rPr>
        <w:t xml:space="preserve">## 4             Encontra o valor maximo da coluna X (Omite valores nulos)</w:t>
      </w:r>
      <w:r>
        <w:br/>
      </w:r>
      <w:r>
        <w:rPr>
          <w:rStyle w:val="VerbatimChar"/>
        </w:rPr>
        <w:t xml:space="preserve">## 5             Encontra o valor minimo da coluna X (Omite valores nulos)</w:t>
      </w:r>
      <w:r>
        <w:br/>
      </w:r>
      <w:r>
        <w:rPr>
          <w:rStyle w:val="VerbatimChar"/>
        </w:rPr>
        <w:t xml:space="preserve">## 6          Calcula a soma dos valores da coluna X (Omite valores nulos)</w:t>
      </w:r>
      <w:r>
        <w:br/>
      </w:r>
      <w:r>
        <w:rPr>
          <w:rStyle w:val="VerbatimChar"/>
        </w:rPr>
        <w:t xml:space="preserve">## 7                         Concatena os valores não nulos da coluna X.**</w:t>
      </w:r>
    </w:p>
    <w:p>
      <w:pPr>
        <w:pStyle w:val="FirstParagraph"/>
      </w:pPr>
      <w:r>
        <w:rPr>
          <w:bCs/>
          <w:b/>
        </w:rPr>
        <w:t xml:space="preserve">Obs.: Você também pode fornecer um segundo argumento que especifica um separador, como a virgula.</w:t>
      </w:r>
      <w:r>
        <w:br/>
      </w:r>
      <w:r>
        <w:rPr>
          <w:bCs/>
          <w:b/>
        </w:rPr>
        <w:t xml:space="preserve">- Existem duas formas possiveis de escrever os argumentos de</w:t>
      </w:r>
      <w:r>
        <w:rPr>
          <w:bCs/>
          <w:b/>
        </w:rPr>
        <w:t xml:space="preserve"> </w:t>
      </w:r>
      <w:r>
        <w:t xml:space="preserve">GROUP BY**:</w:t>
      </w:r>
      <w:r>
        <w:br/>
      </w:r>
    </w:p>
    <w:p>
      <w:pPr>
        <w:numPr>
          <w:ilvl w:val="0"/>
          <w:numId w:val="1014"/>
        </w:numPr>
      </w:pPr>
      <w:r>
        <w:t xml:space="preserve">Escrevendo o nome das colunas especificadas em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14"/>
        </w:numPr>
      </w:pPr>
      <w:r>
        <w:t xml:space="preserve">Dando o numero da ordem das colunas que aparecem especificadas em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  <w:r>
        <w:t xml:space="preserve">Essa segunda forma não funciona no Oracle e no SQL Server.</w:t>
      </w:r>
      <w:r>
        <w:br/>
      </w:r>
    </w:p>
    <w:bookmarkEnd w:id="28"/>
    <w:bookmarkStart w:id="29" w:name="order-by"/>
    <w:p>
      <w:pPr>
        <w:pStyle w:val="Heading3"/>
      </w:pPr>
      <w:r>
        <w:t xml:space="preserve">ORDER BY</w:t>
      </w:r>
    </w:p>
    <w:p>
      <w:pPr>
        <w:numPr>
          <w:ilvl w:val="0"/>
          <w:numId w:val="1015"/>
        </w:numPr>
      </w:pPr>
      <w:r>
        <w:t xml:space="preserve">Ordenando registros.</w:t>
      </w:r>
      <w:r>
        <w:br/>
      </w:r>
    </w:p>
    <w:p>
      <w:pPr>
        <w:numPr>
          <w:ilvl w:val="0"/>
          <w:numId w:val="1015"/>
        </w:numPr>
      </w:pPr>
      <w:r>
        <w:t xml:space="preserve">Por padrão a instrução ORDER BY organiza por ordem crescente os registros.</w:t>
      </w:r>
      <w:r>
        <w:br/>
      </w:r>
    </w:p>
    <w:p>
      <w:pPr>
        <w:numPr>
          <w:ilvl w:val="0"/>
          <w:numId w:val="1015"/>
        </w:numPr>
      </w:pPr>
      <w:r>
        <w:t xml:space="preserve">Operadores</w:t>
      </w:r>
      <w:r>
        <w:t xml:space="preserve"> </w:t>
      </w:r>
      <w:r>
        <w:rPr>
          <w:bCs/>
          <w:b/>
        </w:rPr>
        <w:t xml:space="preserve">ORDER BY</w:t>
      </w:r>
      <w:r>
        <w:t xml:space="preserve">:</w:t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ASC</w:t>
      </w:r>
      <w:r>
        <w:br/>
      </w:r>
      <w:r>
        <w:t xml:space="preserve">Organiza os registros. em ordem crescente</w:t>
      </w:r>
      <w:r>
        <w:br/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DESC</w:t>
      </w:r>
      <w:r>
        <w:br/>
      </w:r>
      <w:r>
        <w:t xml:space="preserve">Organiza os registros em ordem decrescente.</w:t>
      </w:r>
      <w:r>
        <w:br/>
      </w:r>
    </w:p>
    <w:bookmarkEnd w:id="29"/>
    <w:bookmarkStart w:id="30" w:name="having"/>
    <w:p>
      <w:pPr>
        <w:pStyle w:val="Heading3"/>
      </w:pPr>
      <w:r>
        <w:t xml:space="preserve">HAVING</w:t>
      </w:r>
    </w:p>
    <w:p>
      <w:pPr>
        <w:numPr>
          <w:ilvl w:val="0"/>
          <w:numId w:val="1017"/>
        </w:numPr>
        <w:pStyle w:val="Compact"/>
      </w:pPr>
      <w:r>
        <w:t xml:space="preserve">Filtra registros de acordo com um valor agregado.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Substitui 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para filtrar valores agregados por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Sintaxe no Oracle é ligeiramente diferente, é preciso especificar a função de agregação ao usar o</w:t>
      </w:r>
      <w:r>
        <w:t xml:space="preserve"> </w:t>
      </w:r>
      <w:r>
        <w:rPr>
          <w:bCs/>
          <w:b/>
        </w:rPr>
        <w:t xml:space="preserve">HAVING</w:t>
      </w:r>
      <w:r>
        <w:t xml:space="preserve">.</w:t>
      </w:r>
      <w:r>
        <w:br/>
      </w:r>
      <w:r>
        <w:t xml:space="preserve">ex.: HAVING</w:t>
      </w:r>
      <w:r>
        <w:t xml:space="preserve"> </w:t>
      </w:r>
      <w:r>
        <w:rPr>
          <w:bCs/>
          <w:b/>
        </w:rPr>
        <w:t xml:space="preserve">SUM</w:t>
      </w:r>
      <w:r>
        <w:t xml:space="preserve">(precipitation) &gt; 30</w:t>
      </w:r>
      <w:r>
        <w:br/>
      </w:r>
    </w:p>
    <w:bookmarkEnd w:id="30"/>
    <w:bookmarkStart w:id="31" w:name="distinct"/>
    <w:p>
      <w:pPr>
        <w:pStyle w:val="Heading3"/>
      </w:pPr>
      <w:r>
        <w:t xml:space="preserve">DISTINCT</w:t>
      </w:r>
    </w:p>
    <w:p>
      <w:pPr>
        <w:numPr>
          <w:ilvl w:val="0"/>
          <w:numId w:val="1018"/>
        </w:numPr>
        <w:pStyle w:val="Compact"/>
      </w:pPr>
      <w:r>
        <w:t xml:space="preserve">Instrução para obter registros distintos, sem duplicatas, sem valores repetidos.</w:t>
      </w:r>
      <w:r>
        <w:br/>
      </w:r>
    </w:p>
    <w:p>
      <w:r>
        <w:br w:type="page"/>
      </w:r>
    </w:p>
    <w:bookmarkEnd w:id="31"/>
    <w:bookmarkEnd w:id="32"/>
    <w:bookmarkStart w:id="35" w:name="capítulo-7"/>
    <w:p>
      <w:pPr>
        <w:pStyle w:val="Heading2"/>
      </w:pPr>
      <w:r>
        <w:t xml:space="preserve">Capítulo 7</w:t>
      </w:r>
    </w:p>
    <w:bookmarkStart w:id="33" w:name="case"/>
    <w:p>
      <w:pPr>
        <w:pStyle w:val="Heading3"/>
      </w:pPr>
      <w:r>
        <w:t xml:space="preserve">CASE</w:t>
      </w:r>
    </w:p>
    <w:p>
      <w:pPr>
        <w:numPr>
          <w:ilvl w:val="0"/>
          <w:numId w:val="1019"/>
        </w:numPr>
        <w:pStyle w:val="Compact"/>
      </w:pPr>
      <w:r>
        <w:t xml:space="preserve">Esse comando nos permite substituir o valor de uma coluna por outro valor, de acordo com uma ou mais condições.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Equivalente ao</w:t>
      </w:r>
      <w:r>
        <w:t xml:space="preserve"> </w:t>
      </w:r>
      <w:r>
        <w:rPr>
          <w:bCs/>
          <w:b/>
        </w:rPr>
        <w:t xml:space="preserve">IF</w:t>
      </w:r>
      <w:r>
        <w:t xml:space="preserve">,</w:t>
      </w:r>
      <w:r>
        <w:t xml:space="preserve"> </w:t>
      </w:r>
      <w:r>
        <w:rPr>
          <w:bCs/>
          <w:b/>
        </w:rPr>
        <w:t xml:space="preserve">ELIF</w:t>
      </w:r>
      <w:r>
        <w:t xml:space="preserve">,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de outras linguagens.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Sintaxe do</w:t>
      </w:r>
      <w:r>
        <w:t xml:space="preserve"> </w:t>
      </w:r>
      <w:r>
        <w:rPr>
          <w:bCs/>
          <w:b/>
        </w:rPr>
        <w:t xml:space="preserve">CASE</w:t>
      </w:r>
      <w:r>
        <w:t xml:space="preserve">:</w:t>
      </w:r>
      <w:r>
        <w:br/>
      </w:r>
      <w:r>
        <w:rPr>
          <w:bCs/>
          <w:b/>
        </w:rPr>
        <w:t xml:space="preserve">CASE</w:t>
      </w:r>
      <w:r>
        <w:br/>
      </w:r>
      <w:r>
        <w:rPr>
          <w:bCs/>
          <w:b/>
        </w:rPr>
        <w:t xml:space="preserve">WHEN</w:t>
      </w:r>
      <w:r>
        <w:t xml:space="preserve"> </w:t>
      </w:r>
      <w:r>
        <w:t xml:space="preserve">(</w:t>
      </w:r>
      <w:r>
        <w:rPr>
          <w:iCs/>
          <w:i/>
        </w:rPr>
        <w:t xml:space="preserve">condição</w:t>
      </w:r>
      <w:r>
        <w:t xml:space="preserve">)</w:t>
      </w:r>
      <w:r>
        <w:t xml:space="preserve"> </w:t>
      </w:r>
      <w:r>
        <w:rPr>
          <w:bCs/>
          <w:b/>
        </w:rPr>
        <w:t xml:space="preserve">THEN</w:t>
      </w:r>
      <w:r>
        <w:t xml:space="preserve"> </w:t>
      </w:r>
      <w:r>
        <w:t xml:space="preserve">(</w:t>
      </w:r>
      <w:r>
        <w:rPr>
          <w:iCs/>
          <w:i/>
        </w:rPr>
        <w:t xml:space="preserve">valor1</w:t>
      </w:r>
      <w:r>
        <w:t xml:space="preserve">)</w:t>
      </w:r>
      <w:r>
        <w:br/>
      </w:r>
      <w:r>
        <w:rPr>
          <w:bCs/>
          <w:b/>
        </w:rPr>
        <w:t xml:space="preserve">ELSE</w:t>
      </w:r>
      <w:r>
        <w:t xml:space="preserve"> </w:t>
      </w:r>
      <w:r>
        <w:t xml:space="preserve">(</w:t>
      </w:r>
      <w:r>
        <w:rPr>
          <w:iCs/>
          <w:i/>
        </w:rPr>
        <w:t xml:space="preserve">valor2</w:t>
      </w:r>
      <w:r>
        <w:t xml:space="preserve">)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(</w:t>
      </w:r>
      <w:r>
        <w:rPr>
          <w:iCs/>
          <w:i/>
        </w:rPr>
        <w:t xml:space="preserve">nome da nova coluna</w:t>
      </w:r>
      <w:r>
        <w:t xml:space="preserve">)</w:t>
      </w:r>
      <w:r>
        <w:br/>
      </w:r>
    </w:p>
    <w:bookmarkEnd w:id="33"/>
    <w:bookmarkStart w:id="34" w:name="truque-case-zeronull"/>
    <w:p>
      <w:pPr>
        <w:pStyle w:val="Heading3"/>
      </w:pPr>
      <w:r>
        <w:t xml:space="preserve">Truque</w:t>
      </w:r>
      <w:r>
        <w:t xml:space="preserve"> </w:t>
      </w:r>
      <w:r>
        <w:rPr>
          <w:bCs/>
          <w:b/>
        </w:rPr>
        <w:t xml:space="preserve">CASE</w:t>
      </w:r>
      <w:r>
        <w:t xml:space="preserve"> </w:t>
      </w:r>
      <w:r>
        <w:rPr>
          <w:bCs/>
          <w:b/>
        </w:rPr>
        <w:t xml:space="preserve">ZERO</w:t>
      </w:r>
      <w:r>
        <w:t xml:space="preserve">/</w:t>
      </w:r>
      <w:r>
        <w:rPr>
          <w:bCs/>
          <w:b/>
        </w:rPr>
        <w:t xml:space="preserve">NULL</w:t>
      </w:r>
    </w:p>
    <w:p>
      <w:pPr>
        <w:numPr>
          <w:ilvl w:val="0"/>
          <w:numId w:val="1020"/>
        </w:numPr>
      </w:pPr>
      <w:r>
        <w:t xml:space="preserve">Onde é possivel colocar a instrução CASE dentro de uma função de agregação, substituindo assim o uso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20"/>
        </w:numPr>
      </w:pPr>
      <w:r>
        <w:t xml:space="preserve">Aplicando assim mais de um filtro distinto na mesma pesquisa.</w:t>
      </w:r>
      <w:r>
        <w:br/>
      </w:r>
    </w:p>
    <w:p>
      <w:pPr>
        <w:numPr>
          <w:ilvl w:val="0"/>
          <w:numId w:val="1020"/>
        </w:numPr>
      </w:pPr>
      <w:r>
        <w:t xml:space="preserve">Sintaxe: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bCs/>
          <w:b/>
        </w:rPr>
        <w:t xml:space="preserve">CASE</w:t>
      </w:r>
      <w:r>
        <w:t xml:space="preserve"> </w:t>
      </w:r>
      <w:r>
        <w:rPr>
          <w:bCs/>
          <w:b/>
        </w:rPr>
        <w:t xml:space="preserve">WHEN</w:t>
      </w:r>
      <w:r>
        <w:t xml:space="preserve"> </w:t>
      </w:r>
      <w:r>
        <w:t xml:space="preserve">(</w:t>
      </w:r>
      <w:r>
        <w:rPr>
          <w:iCs/>
          <w:i/>
        </w:rPr>
        <w:t xml:space="preserve">condição</w:t>
      </w:r>
      <w:r>
        <w:t xml:space="preserve">)</w:t>
      </w:r>
      <w:r>
        <w:t xml:space="preserve"> </w:t>
      </w:r>
      <w:r>
        <w:rPr>
          <w:bCs/>
          <w:b/>
        </w:rPr>
        <w:t xml:space="preserve">THEN</w:t>
      </w:r>
      <w:r>
        <w:t xml:space="preserve"> </w:t>
      </w:r>
      <w:r>
        <w:t xml:space="preserve">(</w:t>
      </w:r>
      <w:r>
        <w:rPr>
          <w:iCs/>
          <w:i/>
        </w:rPr>
        <w:t xml:space="preserve">valor1</w:t>
      </w:r>
      <w:r>
        <w:t xml:space="preserve">)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(</w:t>
      </w:r>
      <w:r>
        <w:rPr>
          <w:iCs/>
          <w:i/>
        </w:rPr>
        <w:t xml:space="preserve">valor2</w:t>
      </w:r>
      <w:r>
        <w:t xml:space="preserve">)</w:t>
      </w:r>
      <w:r>
        <w:t xml:space="preserve"> </w:t>
      </w:r>
      <w:r>
        <w:rPr>
          <w:bCs/>
          <w:b/>
        </w:rPr>
        <w:t xml:space="preserve">END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(</w:t>
      </w:r>
      <w:r>
        <w:rPr>
          <w:iCs/>
          <w:i/>
        </w:rPr>
        <w:t xml:space="preserve">nome da nova coluna</w:t>
      </w:r>
      <w:r>
        <w:t xml:space="preserve">)</w:t>
      </w:r>
      <w:r>
        <w:br/>
      </w:r>
    </w:p>
    <w:p>
      <w:pPr>
        <w:numPr>
          <w:ilvl w:val="0"/>
          <w:numId w:val="1020"/>
        </w:numPr>
      </w:pPr>
      <w:r>
        <w:t xml:space="preserve">É possivel dentro da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t xml:space="preserve">fazer uso de operadores logicos: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OR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AND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NOT</w:t>
      </w:r>
      <w:r>
        <w:br/>
      </w:r>
    </w:p>
    <w:p>
      <w:r>
        <w:br w:type="page"/>
      </w:r>
    </w:p>
    <w:bookmarkEnd w:id="34"/>
    <w:bookmarkEnd w:id="35"/>
    <w:bookmarkStart w:id="37" w:name="capítulo-8"/>
    <w:p>
      <w:pPr>
        <w:pStyle w:val="Heading2"/>
      </w:pPr>
      <w:r>
        <w:t xml:space="preserve">Capítulo 8</w:t>
      </w:r>
    </w:p>
    <w:bookmarkStart w:id="36" w:name="join"/>
    <w:p>
      <w:pPr>
        <w:pStyle w:val="Heading3"/>
      </w:pPr>
      <w:r>
        <w:t xml:space="preserve">JOIN</w:t>
      </w:r>
    </w:p>
    <w:p>
      <w:r>
        <w:br w:type="page"/>
      </w:r>
    </w:p>
    <w:bookmarkEnd w:id="36"/>
    <w:bookmarkEnd w:id="37"/>
    <w:bookmarkEnd w:id="38"/>
    <w:bookmarkStart w:id="43" w:name="andamento-dos-estudos"/>
    <w:p>
      <w:pPr>
        <w:pStyle w:val="Heading1"/>
      </w:pPr>
      <w:r>
        <w:t xml:space="preserve">Andamento dos Estudos</w:t>
      </w:r>
    </w:p>
    <w:p>
      <w:pPr>
        <w:pStyle w:val="FirstParagraph"/>
      </w:pPr>
      <w:r>
        <w:t xml:space="preserve">Estudando intrução</w:t>
      </w:r>
      <w:r>
        <w:t xml:space="preserve"> </w:t>
      </w:r>
      <w:r>
        <w:rPr>
          <w:bCs/>
          <w:b/>
        </w:rPr>
        <w:t xml:space="preserve">JOIN</w:t>
      </w:r>
      <w:r>
        <w:t xml:space="preserve">.</w:t>
      </w:r>
      <w:r>
        <w:br/>
      </w:r>
    </w:p>
    <w:bookmarkStart w:id="39" w:name="assunto-em-andamento"/>
    <w:p>
      <w:pPr>
        <w:pStyle w:val="Heading2"/>
      </w:pPr>
      <w:r>
        <w:t xml:space="preserve">Assunto em andamento:</w:t>
      </w:r>
    </w:p>
    <w:bookmarkEnd w:id="39"/>
    <w:bookmarkStart w:id="40" w:name="em-andamento"/>
    <w:p>
      <w:pPr>
        <w:pStyle w:val="Heading2"/>
      </w:pPr>
      <w:r>
        <w:t xml:space="preserve">Em andamento:</w:t>
      </w:r>
    </w:p>
    <w:bookmarkEnd w:id="40"/>
    <w:bookmarkStart w:id="41" w:name="vazios"/>
    <w:p>
      <w:pPr>
        <w:pStyle w:val="Heading2"/>
      </w:pPr>
      <w:r>
        <w:t xml:space="preserve">Vazios:</w:t>
      </w:r>
    </w:p>
    <w:bookmarkEnd w:id="41"/>
    <w:bookmarkStart w:id="42" w:name="finalizando-detalhes"/>
    <w:p>
      <w:pPr>
        <w:pStyle w:val="Heading2"/>
      </w:pPr>
      <w:r>
        <w:t xml:space="preserve">Finalizando detalhes: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2022-02-26T09:54:18Z</dcterms:created>
  <dcterms:modified xsi:type="dcterms:W3CDTF">2022-02-26T09:54:18Z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Fevereiro de 2022</vt:lpwstr>
  </property>
  <property fmtid="{D5CDD505-2E9C-101B-9397-08002B2CF9AE}" pid="3" name="output">
    <vt:lpwstr/>
  </property>
</Properties>
</file>