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1.png" ContentType="image/png"/>
  <Override PartName="/word/media/rId5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2.png" ContentType="image/png"/>
  <Override PartName="/word/media/rId77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VBA</w:t>
      </w:r>
    </w:p>
    <w:p>
      <w:pPr>
        <w:pStyle w:val="Subtitle"/>
      </w:pPr>
      <w:r>
        <w:t xml:space="preserve">Estudo</w:t>
      </w:r>
      <w:r>
        <w:t xml:space="preserve"> </w:t>
      </w:r>
      <w:r>
        <w:t xml:space="preserve">dirigido</w:t>
      </w:r>
      <w:r>
        <w:t xml:space="preserve"> </w:t>
      </w:r>
      <w:r>
        <w:t xml:space="preserve">de</w:t>
      </w:r>
      <w:r>
        <w:t xml:space="preserve"> </w:t>
      </w:r>
      <w:r>
        <w:t xml:space="preserve">Macro</w:t>
      </w:r>
      <w:r>
        <w:t xml:space="preserve"> </w:t>
      </w:r>
      <w:r>
        <w:t xml:space="preserve">e</w:t>
      </w:r>
      <w:r>
        <w:t xml:space="preserve"> </w:t>
      </w:r>
      <w:r>
        <w:t xml:space="preserve">VBA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fevereiro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Macro e</w:t>
      </w:r>
      <w:r>
        <w:t xml:space="preserve"> </w:t>
      </w:r>
      <w:r>
        <w:rPr>
          <w:bCs/>
          <w:b/>
        </w:rPr>
        <w:t xml:space="preserve">VBA</w:t>
      </w:r>
      <w:r>
        <w:t xml:space="preserve"> </w:t>
      </w:r>
      <w:r>
        <w:t xml:space="preserve">Excel.</w:t>
      </w:r>
      <w:r>
        <w:br/>
      </w:r>
    </w:p>
    <w:bookmarkEnd w:id="20"/>
    <w:bookmarkStart w:id="83" w:name="macr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</w:t>
      </w:r>
    </w:p>
    <w:bookmarkStart w:id="21" w:name="diferenças-entre-macros-e-vb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Diferenças entre Macros e</w:t>
      </w:r>
      <w:r>
        <w:t xml:space="preserve"> </w:t>
      </w:r>
      <w:r>
        <w:rPr>
          <w:bCs/>
          <w:b/>
        </w:rPr>
        <w:t xml:space="preserve">VBA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Macros: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Script para automatização de tarefas.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Gravar sequências de ações e transformar em um script ou comandos (macros).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Não necessita de conhecimento de programação.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VBA</w:t>
      </w:r>
      <w:r>
        <w:t xml:space="preserve"> </w:t>
      </w:r>
      <w:r>
        <w:t xml:space="preserve">(</w:t>
      </w:r>
      <w:r>
        <w:rPr>
          <w:iCs/>
          <w:i/>
        </w:rPr>
        <w:t xml:space="preserve">Visual Basic for Application</w:t>
      </w:r>
      <w:r>
        <w:t xml:space="preserve">):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Linguagem de programação de script do Excel.</w:t>
      </w:r>
      <w:r>
        <w:br/>
      </w:r>
    </w:p>
    <w:bookmarkEnd w:id="21"/>
    <w:bookmarkStart w:id="25" w:name="habilitar-opção-desenvolvedor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Habilitar opção desenvolvedor</w:t>
      </w:r>
    </w:p>
    <w:p>
      <w:pPr>
        <w:pStyle w:val="FirstParagraph"/>
      </w:pPr>
      <w:r>
        <w:t xml:space="preserve">Excel &gt; Arquivo &gt; Opções &gt; Personalizar faixa de opções &gt; (marcar opção) Desenvolvedor</w:t>
      </w:r>
      <w:r>
        <w:br/>
      </w:r>
    </w:p>
    <w:p>
      <w:pPr>
        <w:pStyle w:val="CaptionedFigure"/>
      </w:pPr>
      <w:r>
        <w:drawing>
          <wp:inline>
            <wp:extent cx="5334000" cy="2831251"/>
            <wp:effectExtent b="0" l="0" r="0" t="0"/>
            <wp:docPr descr="Habilitar opção de Desenvolvedor." title="" id="23" name="Picture"/>
            <a:graphic>
              <a:graphicData uri="http://schemas.openxmlformats.org/drawingml/2006/picture">
                <pic:pic>
                  <pic:nvPicPr>
                    <pic:cNvPr descr="Imagens\Macros\Habilitar_Desenvolvedo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Habilitar opção de Desenvolvedor.</w:t>
      </w:r>
    </w:p>
    <w:p>
      <w:r>
        <w:br w:type="page"/>
      </w:r>
    </w:p>
    <w:bookmarkEnd w:id="25"/>
    <w:bookmarkStart w:id="47" w:name="gravar-macr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Gravar Macro</w:t>
      </w:r>
    </w:p>
    <w:p>
      <w:pPr>
        <w:numPr>
          <w:ilvl w:val="0"/>
          <w:numId w:val="1004"/>
        </w:numPr>
        <w:pStyle w:val="Compact"/>
      </w:pPr>
      <w:r>
        <w:t xml:space="preserve">Três opções para abrir uma gravação de uma Macro: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Primeira opção:</w:t>
      </w:r>
      <w:r>
        <w:br/>
      </w:r>
      <w:r>
        <w:t xml:space="preserve">Na aba Desenvolvedor,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140218"/>
            <wp:effectExtent b="0" l="0" r="0" t="0"/>
            <wp:docPr descr="Primeira opção para gravar macro." title="" id="27" name="Picture"/>
            <a:graphic>
              <a:graphicData uri="http://schemas.openxmlformats.org/drawingml/2006/picture">
                <pic:pic>
                  <pic:nvPicPr>
                    <pic:cNvPr descr="Imagens\Macros\Gravar_macro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Primeira opção para gravar macro.</w:t>
      </w:r>
    </w:p>
    <w:p>
      <w:pPr>
        <w:numPr>
          <w:ilvl w:val="0"/>
          <w:numId w:val="1006"/>
        </w:numPr>
        <w:pStyle w:val="Compact"/>
      </w:pPr>
      <w:r>
        <w:t xml:space="preserve">Segunda opção:</w:t>
      </w:r>
      <w:r>
        <w:br/>
      </w:r>
      <w:r>
        <w:t xml:space="preserve">Na aba Exibir, dentro da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, tem a opção</w:t>
      </w:r>
      <w:r>
        <w:t xml:space="preserve"> </w:t>
      </w:r>
      <w:r>
        <w:t xml:space="preserve">“</w:t>
      </w:r>
      <w:r>
        <w:t xml:space="preserve">Gravar macro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223649"/>
            <wp:effectExtent b="0" l="0" r="0" t="0"/>
            <wp:docPr descr="Segunda opção para gravar macro." title="" id="30" name="Picture"/>
            <a:graphic>
              <a:graphicData uri="http://schemas.openxmlformats.org/drawingml/2006/picture">
                <pic:pic>
                  <pic:nvPicPr>
                    <pic:cNvPr descr="Imagens\Macros\Gravar_macro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Segunda opção para gravar macro.</w:t>
      </w:r>
    </w:p>
    <w:p>
      <w:pPr>
        <w:numPr>
          <w:ilvl w:val="0"/>
          <w:numId w:val="1007"/>
        </w:numPr>
        <w:pStyle w:val="Compact"/>
      </w:pPr>
      <w:r>
        <w:t xml:space="preserve">Terceira opção:</w:t>
      </w:r>
      <w:r>
        <w:br/>
      </w:r>
      <w:r>
        <w:t xml:space="preserve">No rodapé esquerdo tem um icone para gravar macro.</w:t>
      </w:r>
      <w:r>
        <w:br/>
      </w:r>
    </w:p>
    <w:p>
      <w:pPr>
        <w:pStyle w:val="CaptionedFigure"/>
      </w:pPr>
      <w:r>
        <w:drawing>
          <wp:inline>
            <wp:extent cx="5334000" cy="602853"/>
            <wp:effectExtent b="0" l="0" r="0" t="0"/>
            <wp:docPr descr="Terceira opção para gravar macro." title="" id="33" name="Picture"/>
            <a:graphic>
              <a:graphicData uri="http://schemas.openxmlformats.org/drawingml/2006/picture">
                <pic:pic>
                  <pic:nvPicPr>
                    <pic:cNvPr descr="Imagens\Macros\Gravar_macro_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Terceira opção para gravar macro.</w:t>
      </w:r>
    </w:p>
    <w:p>
      <w:r>
        <w:br w:type="page"/>
      </w:r>
    </w:p>
    <w:p>
      <w:pPr>
        <w:numPr>
          <w:ilvl w:val="0"/>
          <w:numId w:val="1008"/>
        </w:numPr>
        <w:pStyle w:val="Compact"/>
      </w:pPr>
      <w:r>
        <w:t xml:space="preserve">Tela inicial de gravação de Macro: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Nome da macro</w:t>
      </w:r>
      <w:r>
        <w:t xml:space="preserve">: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Inserir o nome da Macro.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Não aceita espaço, logo, ou colar o nome da macro tudo junto (</w:t>
      </w:r>
      <w:r>
        <w:t xml:space="preserve">“</w:t>
      </w:r>
      <w:r>
        <w:t xml:space="preserve">PrimeiraMacro</w:t>
      </w:r>
      <w:r>
        <w:t xml:space="preserve">”</w:t>
      </w:r>
      <w:r>
        <w:t xml:space="preserve">), ou usar o underline (</w:t>
      </w:r>
      <w:r>
        <w:t xml:space="preserve">“</w:t>
      </w:r>
      <w:r>
        <w:t xml:space="preserve">Primeira_Macro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Tecla de atalho</w:t>
      </w:r>
      <w:r>
        <w:t xml:space="preserve">: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Podemos colocar um atalho para chamar a Macro.</w:t>
      </w:r>
      <w:r>
        <w:br/>
      </w:r>
    </w:p>
    <w:p>
      <w:pPr>
        <w:numPr>
          <w:ilvl w:val="2"/>
          <w:numId w:val="1011"/>
        </w:numPr>
        <w:pStyle w:val="Compact"/>
      </w:pPr>
      <w:r>
        <w:t xml:space="preserve">Caso o atalho já esteja em uso, o Excel sugere outro atalho, mas não deixa sobreescrever.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Armazenar macro em</w:t>
      </w:r>
      <w:r>
        <w:t xml:space="preserve">: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Esta pasta de trabalho</w:t>
      </w:r>
      <w:r>
        <w:br/>
      </w:r>
      <w:r>
        <w:t xml:space="preserve">A Macro funcionará apenas para este arquivo.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Nova pasta de trabalho</w:t>
      </w:r>
      <w:r>
        <w:br/>
      </w:r>
      <w:r>
        <w:t xml:space="preserve">Cria a Macro em outra pastas.</w:t>
      </w:r>
      <w:r>
        <w:br/>
      </w:r>
    </w:p>
    <w:p>
      <w:pPr>
        <w:numPr>
          <w:ilvl w:val="2"/>
          <w:numId w:val="1012"/>
        </w:numPr>
        <w:pStyle w:val="Compact"/>
      </w:pPr>
      <w:r>
        <w:rPr>
          <w:iCs/>
          <w:i/>
        </w:rPr>
        <w:t xml:space="preserve">Pasta de trabalho pessoal de macros</w:t>
      </w:r>
      <w:r>
        <w:br/>
      </w:r>
      <w:r>
        <w:t xml:space="preserve">É criado uma macro global que serve para todos as planilhas.</w:t>
      </w:r>
      <w:r>
        <w:br/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Descrição</w:t>
      </w:r>
      <w:r>
        <w:t xml:space="preserve">:</w:t>
      </w:r>
      <w:r>
        <w:br/>
      </w:r>
      <w:r>
        <w:t xml:space="preserve">Podemos inserir um texto que descreve o que a macro faz.</w:t>
      </w:r>
      <w:r>
        <w:br/>
      </w:r>
    </w:p>
    <w:p>
      <w:pPr>
        <w:pStyle w:val="CaptionedFigure"/>
      </w:pPr>
      <w:r>
        <w:drawing>
          <wp:inline>
            <wp:extent cx="5334000" cy="1494631"/>
            <wp:effectExtent b="0" l="0" r="0" t="0"/>
            <wp:docPr descr="Tela inicial de gravação de macros." title="" id="36" name="Picture"/>
            <a:graphic>
              <a:graphicData uri="http://schemas.openxmlformats.org/drawingml/2006/picture">
                <pic:pic>
                  <pic:nvPicPr>
                    <pic:cNvPr descr="Imagens\Macros\Gravar_macro_tel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inicial de gravação de macros.</w:t>
      </w:r>
    </w:p>
    <w:p>
      <w:r>
        <w:br w:type="page"/>
      </w:r>
    </w:p>
    <w:p>
      <w:pPr>
        <w:numPr>
          <w:ilvl w:val="0"/>
          <w:numId w:val="1013"/>
        </w:numPr>
        <w:pStyle w:val="Compact"/>
      </w:pPr>
      <w:r>
        <w:t xml:space="preserve">Gravando Macro: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Ao iniciar uma gravação de uma macro, o programa não pega a movimentação do mouse e nem o tempo.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O programa pega apenas as tarefas aplicadas.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Encerrando gravação de uma Macro:</w:t>
      </w:r>
      <w:r>
        <w:br/>
      </w:r>
    </w:p>
    <w:p>
      <w:pPr>
        <w:pStyle w:val="CaptionedFigure"/>
      </w:pPr>
      <w:r>
        <w:drawing>
          <wp:inline>
            <wp:extent cx="5334000" cy="2172919"/>
            <wp:effectExtent b="0" l="0" r="0" t="0"/>
            <wp:docPr descr="Encerrar gravação de Macro, primeira forma." title="" id="39" name="Picture"/>
            <a:graphic>
              <a:graphicData uri="http://schemas.openxmlformats.org/drawingml/2006/picture">
                <pic:pic>
                  <pic:nvPicPr>
                    <pic:cNvPr descr="Imagens\Macros\Encerrar_Macro_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Macro, primeira forma.</w:t>
      </w:r>
    </w:p>
    <w:p>
      <w:pPr>
        <w:pStyle w:val="CaptionedFigure"/>
      </w:pPr>
      <w:r>
        <w:drawing>
          <wp:inline>
            <wp:extent cx="4410635" cy="1536806"/>
            <wp:effectExtent b="0" l="0" r="0" t="0"/>
            <wp:docPr descr="Encerrar gravação de Macros, segunda forma." title="" id="42" name="Picture"/>
            <a:graphic>
              <a:graphicData uri="http://schemas.openxmlformats.org/drawingml/2006/picture">
                <pic:pic>
                  <pic:nvPicPr>
                    <pic:cNvPr descr="Imagens\Macros\Encerrar_Macro_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35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Encerrar gravação de Macros, segunda forma.</w:t>
      </w:r>
    </w:p>
    <w:p>
      <w:r>
        <w:br w:type="page"/>
      </w:r>
    </w:p>
    <w:p>
      <w:pPr>
        <w:numPr>
          <w:ilvl w:val="0"/>
          <w:numId w:val="1015"/>
        </w:numPr>
        <w:pStyle w:val="Compact"/>
      </w:pPr>
      <w:r>
        <w:t xml:space="preserve">Executando uma Macro: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Usando o atalho de teclado sugerido.</w:t>
      </w:r>
      <w:r>
        <w:br/>
      </w:r>
      <w:r>
        <w:t xml:space="preserve">Caso tenha esquecido qual o atalho do teclado para determinada Macro, na tela de edição da Macro (tela de</w:t>
      </w:r>
      <w:r>
        <w:t xml:space="preserve"> </w:t>
      </w:r>
      <w:r>
        <w:rPr>
          <w:iCs/>
          <w:i/>
        </w:rPr>
        <w:t xml:space="preserve">Visual Basic</w:t>
      </w:r>
      <w:r>
        <w:t xml:space="preserve">), no script da Macro, fica comentado o atalho do teclado.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rPr>
          <w:iCs/>
          <w:i/>
        </w:rPr>
        <w:t xml:space="preserve">Desenvolvedor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.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</w:t>
      </w:r>
      <w:r>
        <w:t xml:space="preserve">”</w:t>
      </w:r>
      <w:r>
        <w:t xml:space="preserve">, selecionar a Macro desejada e apertar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Executar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4336118"/>
            <wp:effectExtent b="0" l="0" r="0" t="0"/>
            <wp:docPr descr="Executar uma determinada Macro." title="" id="45" name="Picture"/>
            <a:graphic>
              <a:graphicData uri="http://schemas.openxmlformats.org/drawingml/2006/picture">
                <pic:pic>
                  <pic:nvPicPr>
                    <pic:cNvPr descr="Imagens\Macros\Executar_Macro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6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7"/>
    <w:bookmarkStart w:id="60" w:name="acessando-macro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Acessando Macros</w:t>
      </w:r>
    </w:p>
    <w:p>
      <w:pPr>
        <w:numPr>
          <w:ilvl w:val="0"/>
          <w:numId w:val="1017"/>
        </w:numPr>
        <w:pStyle w:val="Compact"/>
      </w:pPr>
      <w:r>
        <w:t xml:space="preserve">Para acessar as Macros criadas basta ir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ou na 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, na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5334000" cy="1601740"/>
            <wp:effectExtent b="0" l="0" r="0" t="0"/>
            <wp:docPr descr="Acessando a tela de Macros, opção 1 (aba “Desenvolvedor” &gt; opção “Macros”)." title="" id="49" name="Picture"/>
            <a:graphic>
              <a:graphicData uri="http://schemas.openxmlformats.org/drawingml/2006/picture">
                <pic:pic>
                  <pic:nvPicPr>
                    <pic:cNvPr descr="Imagens\Macros\Acessando_Macros_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1 (aba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pPr>
        <w:pStyle w:val="CaptionedFigure"/>
      </w:pPr>
      <w:r>
        <w:drawing>
          <wp:inline>
            <wp:extent cx="5334000" cy="842649"/>
            <wp:effectExtent b="0" l="0" r="0" t="0"/>
            <wp:docPr descr="Acessando a tela de Macros, opção 2 (aba “Exibir” &gt; opção “Macros”)." title="" id="52" name="Picture"/>
            <a:graphic>
              <a:graphicData uri="http://schemas.openxmlformats.org/drawingml/2006/picture">
                <pic:pic>
                  <pic:nvPicPr>
                    <pic:cNvPr descr="Imagens\Macros\Acessando_Macros_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Acessando a tela de Macros, opção 2 (aba</w:t>
      </w:r>
      <w:r>
        <w:t xml:space="preserve"> </w:t>
      </w:r>
      <w:r>
        <w:t xml:space="preserve">“</w:t>
      </w:r>
      <w:r>
        <w:t xml:space="preserve">Exibir</w:t>
      </w:r>
      <w:r>
        <w:t xml:space="preserve">”</w:t>
      </w:r>
      <w:r>
        <w:t xml:space="preserve"> </w:t>
      </w:r>
      <w:r>
        <w:t xml:space="preserve">&gt; opção</w:t>
      </w:r>
      <w:r>
        <w:t xml:space="preserve"> </w:t>
      </w:r>
      <w:r>
        <w:t xml:space="preserve">“</w:t>
      </w:r>
      <w:r>
        <w:t xml:space="preserve">Macros</w:t>
      </w:r>
      <w:r>
        <w:t xml:space="preserve">”</w:t>
      </w:r>
      <w:r>
        <w:t xml:space="preserve">).</w:t>
      </w:r>
    </w:p>
    <w:p>
      <w:r>
        <w:br w:type="page"/>
      </w:r>
    </w:p>
    <w:p>
      <w:pPr>
        <w:numPr>
          <w:ilvl w:val="0"/>
          <w:numId w:val="1018"/>
        </w:numPr>
        <w:pStyle w:val="Compact"/>
      </w:pPr>
      <w:r>
        <w:t xml:space="preserve">Para acessar o script gerado pela Macro e poder edita-lo, na tela de</w:t>
      </w:r>
      <w:r>
        <w:t xml:space="preserve"> </w:t>
      </w:r>
      <w:r>
        <w:t xml:space="preserve">“</w:t>
      </w:r>
      <w:r>
        <w:rPr>
          <w:iCs/>
          <w:i/>
        </w:rPr>
        <w:t xml:space="preserve">Macros</w:t>
      </w:r>
      <w:r>
        <w:t xml:space="preserve">”</w:t>
      </w:r>
      <w:r>
        <w:t xml:space="preserve">, selecionamos a Macro desejada e procuramos a opção</w:t>
      </w:r>
      <w:r>
        <w:t xml:space="preserve"> </w:t>
      </w:r>
      <w:r>
        <w:t xml:space="preserve">“</w:t>
      </w:r>
      <w:r>
        <w:rPr>
          <w:iCs/>
          <w:i/>
        </w:rPr>
        <w:t xml:space="preserve">Editar</w:t>
      </w:r>
      <w:r>
        <w:t xml:space="preserve">”</w:t>
      </w:r>
      <w:r>
        <w:t xml:space="preserve">. Assim somos enviados para tela do</w:t>
      </w:r>
      <w:r>
        <w:t xml:space="preserve"> </w:t>
      </w:r>
      <w:r>
        <w:t xml:space="preserve">“</w:t>
      </w:r>
      <w:r>
        <w:rPr>
          <w:iCs/>
          <w:i/>
        </w:rPr>
        <w:t xml:space="preserve">Visual Basic</w:t>
      </w:r>
      <w:r>
        <w:t xml:space="preserve">”</w:t>
      </w:r>
      <w:r>
        <w:t xml:space="preserve">.</w:t>
      </w:r>
      <w:r>
        <w:br/>
      </w:r>
    </w:p>
    <w:p>
      <w:pPr>
        <w:pStyle w:val="CaptionedFigure"/>
      </w:pPr>
      <w:r>
        <w:drawing>
          <wp:inline>
            <wp:extent cx="3200400" cy="2440983"/>
            <wp:effectExtent b="0" l="0" r="0" t="0"/>
            <wp:docPr descr="Tela de Macros, opção Editar." title="" id="55" name="Picture"/>
            <a:graphic>
              <a:graphicData uri="http://schemas.openxmlformats.org/drawingml/2006/picture">
                <pic:pic>
                  <pic:nvPicPr>
                    <pic:cNvPr descr="Imagens\Macros\Editar_Macro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4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Macros, opção</w:t>
      </w:r>
      <w:r>
        <w:t xml:space="preserve"> </w:t>
      </w:r>
      <w:r>
        <w:rPr>
          <w:iCs/>
          <w:i/>
        </w:rPr>
        <w:t xml:space="preserve">Editar</w:t>
      </w:r>
      <w:r>
        <w:t xml:space="preserve">.</w:t>
      </w:r>
    </w:p>
    <w:p>
      <w:pPr>
        <w:pStyle w:val="CaptionedFigure"/>
      </w:pPr>
      <w:r>
        <w:drawing>
          <wp:inline>
            <wp:extent cx="3200400" cy="1698545"/>
            <wp:effectExtent b="0" l="0" r="0" t="0"/>
            <wp:docPr descr="Tela de Visual Basic, para editar Macro." title="" id="58" name="Picture"/>
            <a:graphic>
              <a:graphicData uri="http://schemas.openxmlformats.org/drawingml/2006/picture">
                <pic:pic>
                  <pic:nvPicPr>
                    <pic:cNvPr descr="Imagens\Macros\Tela_Visual_Basic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9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Tela de Visual Basic, para editar Macro.</w:t>
      </w:r>
    </w:p>
    <w:p>
      <w:r>
        <w:br w:type="page"/>
      </w:r>
    </w:p>
    <w:bookmarkEnd w:id="60"/>
    <w:bookmarkStart w:id="64" w:name="salvando-arquivo-com-macro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Salvando Arquivo com Macro</w:t>
      </w:r>
    </w:p>
    <w:p>
      <w:pPr>
        <w:numPr>
          <w:ilvl w:val="0"/>
          <w:numId w:val="1019"/>
        </w:numPr>
        <w:pStyle w:val="Compact"/>
      </w:pPr>
      <w:r>
        <w:t xml:space="preserve">O Excel por default não salva as Macros criadas em um arquivo Excel.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Quando o arquivo é salvo e fechado as Macros são apagadas.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Para salvar um arquivo com Macros é necessario:</w:t>
      </w:r>
    </w:p>
    <w:p>
      <w:pPr>
        <w:numPr>
          <w:ilvl w:val="1"/>
          <w:numId w:val="1020"/>
        </w:numPr>
        <w:pStyle w:val="Compact"/>
      </w:pPr>
      <w:r>
        <w:t xml:space="preserve">ir em</w:t>
      </w:r>
      <w:r>
        <w:t xml:space="preserve"> </w:t>
      </w:r>
      <w:r>
        <w:t xml:space="preserve">“</w:t>
      </w:r>
      <w:r>
        <w:rPr>
          <w:iCs/>
          <w:i/>
        </w:rPr>
        <w:t xml:space="preserve">salvar como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o local de salvamento.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Definir um nome para o arquivo.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No tipo de arquivo, selecionar a opção:</w:t>
      </w:r>
      <w:r>
        <w:br/>
      </w:r>
      <w:r>
        <w:t xml:space="preserve">“</w:t>
      </w:r>
      <w:r>
        <w:rPr>
          <w:iCs/>
          <w:i/>
        </w:rPr>
        <w:t xml:space="preserve">Pasta de Trabalho Habilitada para Macro do Excel (*.xlsm)</w:t>
      </w:r>
      <w:r>
        <w:t xml:space="preserve">”</w:t>
      </w:r>
      <w:r>
        <w:br/>
      </w:r>
    </w:p>
    <w:p>
      <w:pPr>
        <w:pStyle w:val="CaptionedFigure"/>
      </w:pPr>
      <w:r>
        <w:drawing>
          <wp:inline>
            <wp:extent cx="5334000" cy="1511300"/>
            <wp:effectExtent b="0" l="0" r="0" t="0"/>
            <wp:docPr descr="Salvando arquivo Excel com Macros." title="" id="62" name="Picture"/>
            <a:graphic>
              <a:graphicData uri="http://schemas.openxmlformats.org/drawingml/2006/picture">
                <pic:pic>
                  <pic:nvPicPr>
                    <pic:cNvPr descr="Imagens\Macros\Salvando_macro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Salvando arquivo Excel com Macros.</w:t>
      </w:r>
    </w:p>
    <w:p>
      <w:r>
        <w:br w:type="page"/>
      </w:r>
    </w:p>
    <w:bookmarkEnd w:id="64"/>
    <w:bookmarkStart w:id="65" w:name="noção-básica-do-script-das-macro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Noção básica do script das Macros</w:t>
      </w:r>
    </w:p>
    <w:p>
      <w:pPr>
        <w:numPr>
          <w:ilvl w:val="0"/>
          <w:numId w:val="1021"/>
        </w:numPr>
      </w:pPr>
      <w:r>
        <w:t xml:space="preserve">Adicionar comentários: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Para adionar comentários ao script usamos uma aspas simples, tudo que vier depois na linha é um comentário.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Como boas práticas normalmente adicionamos: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O nome da função (Macro).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Atalho no teclado para executar a Macro. (Automático)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Data de criação.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Quem criou a Macro e o seu contato.</w:t>
      </w:r>
      <w:r>
        <w:br/>
      </w:r>
    </w:p>
    <w:p>
      <w:pPr>
        <w:numPr>
          <w:ilvl w:val="2"/>
          <w:numId w:val="1023"/>
        </w:numPr>
        <w:pStyle w:val="Compact"/>
      </w:pPr>
      <w:r>
        <w:t xml:space="preserve">Breve descrição da Macro.</w:t>
      </w:r>
      <w:r>
        <w:br/>
      </w:r>
    </w:p>
    <w:p>
      <w:pPr>
        <w:numPr>
          <w:ilvl w:val="0"/>
          <w:numId w:val="1021"/>
        </w:numPr>
      </w:pPr>
      <w:r>
        <w:t xml:space="preserve">Seleção: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célula:</w:t>
      </w:r>
      <w:r>
        <w:br/>
      </w:r>
      <w:r>
        <w:rPr>
          <w:rStyle w:val="VerbatimChar"/>
        </w:rPr>
        <w:t xml:space="preserve">Range("A1").Select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coluna:</w:t>
      </w:r>
      <w:r>
        <w:br/>
      </w:r>
      <w:r>
        <w:rPr>
          <w:rStyle w:val="VerbatimChar"/>
        </w:rPr>
        <w:t xml:space="preserve">Columns("A:A").Select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Selecionar linhas:</w:t>
      </w:r>
      <w:r>
        <w:br/>
      </w:r>
      <w:r>
        <w:rPr>
          <w:rStyle w:val="VerbatimChar"/>
        </w:rPr>
        <w:t xml:space="preserve">Rows("1:3").Select</w:t>
      </w:r>
      <w:r>
        <w:br/>
      </w:r>
    </w:p>
    <w:p>
      <w:pPr>
        <w:numPr>
          <w:ilvl w:val="0"/>
          <w:numId w:val="1021"/>
        </w:numPr>
      </w:pPr>
      <w:r>
        <w:t xml:space="preserve">Zoom:</w:t>
      </w:r>
      <w:r>
        <w:br/>
      </w:r>
      <w:r>
        <w:t xml:space="preserve">Determina o valor do zoom da janela do Excel.</w:t>
      </w:r>
      <w:r>
        <w:br/>
      </w:r>
      <w:r>
        <w:rPr>
          <w:rStyle w:val="VerbatimChar"/>
        </w:rPr>
        <w:t xml:space="preserve">ActiveWindow.Zoom = 100</w:t>
      </w:r>
      <w:r>
        <w:br/>
      </w:r>
    </w:p>
    <w:p>
      <w:pPr>
        <w:numPr>
          <w:ilvl w:val="0"/>
          <w:numId w:val="1021"/>
        </w:numPr>
      </w:pPr>
      <w:r>
        <w:t xml:space="preserve">Inserir fórmula numa célula ativa (selecionada):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Texto:</w:t>
      </w:r>
      <w:r>
        <w:br/>
      </w:r>
      <w:r>
        <w:rPr>
          <w:rStyle w:val="VerbatimChar"/>
        </w:rPr>
        <w:t xml:space="preserve">ActiveCell.FormulaR1C1 = "Texto"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Fórmula:</w:t>
      </w:r>
      <w:r>
        <w:br/>
      </w:r>
      <w:r>
        <w:rPr>
          <w:rStyle w:val="VerbatimChar"/>
        </w:rPr>
        <w:t xml:space="preserve">ActiveCell.FormulaR1C1 = "=SUM(4,5)"</w:t>
      </w:r>
      <w:r>
        <w:br/>
      </w:r>
    </w:p>
    <w:p>
      <w:r>
        <w:br w:type="page"/>
      </w:r>
    </w:p>
    <w:p>
      <w:pPr>
        <w:numPr>
          <w:ilvl w:val="0"/>
          <w:numId w:val="1026"/>
        </w:numPr>
        <w:pStyle w:val="Compact"/>
      </w:pPr>
      <w:r>
        <w:t xml:space="preserve">Formatação básica: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Itálico</w:t>
      </w:r>
      <w:r>
        <w:br/>
      </w:r>
      <w:r>
        <w:rPr>
          <w:rStyle w:val="VerbatimChar"/>
        </w:rPr>
        <w:t xml:space="preserve">Selection.Font.Italic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Negrito</w:t>
      </w:r>
      <w:r>
        <w:br/>
      </w:r>
      <w:r>
        <w:rPr>
          <w:rStyle w:val="VerbatimChar"/>
        </w:rPr>
        <w:t xml:space="preserve">Selection.Font.Bold = True | False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Alinhamentos:</w:t>
      </w:r>
      <w:r>
        <w:br/>
      </w:r>
      <w:r>
        <w:t xml:space="preserve">Dentro das células selecionadas pelo comando</w:t>
      </w:r>
      <w:r>
        <w:t xml:space="preserve"> </w:t>
      </w:r>
      <w:r>
        <w:rPr>
          <w:rStyle w:val="VerbatimChar"/>
        </w:rPr>
        <w:t xml:space="preserve">with</w:t>
      </w:r>
      <w:r>
        <w:t xml:space="preserve">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.Bloco de programação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1"/>
          <w:numId w:val="1028"/>
        </w:numPr>
        <w:pStyle w:val="Compact"/>
      </w:pPr>
      <w:r>
        <w:t xml:space="preserve">Horzontal</w:t>
      </w:r>
      <w:r>
        <w:br/>
      </w:r>
      <w:r>
        <w:rPr>
          <w:rStyle w:val="VerbatimChar"/>
        </w:rPr>
        <w:t xml:space="preserve">.HorizontalAlignment = xlRight | xlCenter | xlLeft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Vertical</w:t>
      </w:r>
      <w:r>
        <w:br/>
      </w:r>
      <w:r>
        <w:rPr>
          <w:rStyle w:val="VerbatimChar"/>
        </w:rPr>
        <w:t xml:space="preserve">.VerticalAlignment = xlTop | xlCenter | xlBottom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Auto-ajuste coluna/linha (Automático)</w:t>
      </w:r>
      <w:r>
        <w:br/>
      </w:r>
      <w:r>
        <w:rPr>
          <w:rStyle w:val="VerbatimChar"/>
        </w:rPr>
        <w:t xml:space="preserve">Columns("A:A").EntireColumn.AutoFit</w:t>
      </w:r>
      <w:r>
        <w:br/>
      </w:r>
      <w:r>
        <w:rPr>
          <w:rStyle w:val="VerbatimChar"/>
        </w:rPr>
        <w:t xml:space="preserve">Rows("1:1").EntireColumn.AutoFit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Função (Macro):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VBA é uma linguagem identada.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A função Macro no VBA do Excel é uma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Como o nome da Macro é o nome que encontramos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, podemos mudar o nome da Macro alterando o nome na função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.</w:t>
      </w:r>
      <w:r>
        <w:br/>
      </w:r>
      <w:r>
        <w:t xml:space="preserve">Exemplo:</w:t>
      </w:r>
      <w:r>
        <w:br/>
      </w:r>
      <w:r>
        <w:t xml:space="preserve">Mudando nome da Macro,</w:t>
      </w:r>
      <w:r>
        <w:br/>
      </w:r>
      <w:r>
        <w:rPr>
          <w:rStyle w:val="VerbatimChar"/>
        </w:rPr>
        <w:t xml:space="preserve">Sub MinhaPrimeiraMacro()</w:t>
      </w:r>
      <w:r>
        <w:br/>
      </w:r>
      <w:r>
        <w:t xml:space="preserve">para,</w:t>
      </w:r>
      <w:r>
        <w:br/>
      </w:r>
      <w:r>
        <w:rPr>
          <w:rStyle w:val="VerbatimChar"/>
        </w:rPr>
        <w:t xml:space="preserve">Sub Minha_Primeira_Macro()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Sintaxe: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Sub nome_da_macro(argumento_s_1, argumento_s_2, ...)</w:t>
      </w:r>
      <w:r>
        <w:br/>
      </w:r>
      <w:r>
        <w:rPr>
          <w:rStyle w:val="VerbatimChar"/>
        </w:rPr>
        <w:t xml:space="preserve">  Bloco de programação</w:t>
      </w:r>
      <w:r>
        <w:br/>
      </w:r>
      <w:r>
        <w:rPr>
          <w:rStyle w:val="VerbatimChar"/>
        </w:rPr>
        <w:t xml:space="preserve">End Sub</w:t>
      </w:r>
    </w:p>
    <w:p>
      <w:r>
        <w:br w:type="page"/>
      </w:r>
    </w:p>
    <w:bookmarkEnd w:id="65"/>
    <w:bookmarkStart w:id="74" w:name="simplificando-macro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Simplificando Macros</w:t>
      </w:r>
    </w:p>
    <w:bookmarkStart w:id="72" w:name="teoria-de-simplificação-de-macros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Teoria de simplificação de Macros</w:t>
      </w:r>
    </w:p>
    <w:p>
      <w:pPr>
        <w:numPr>
          <w:ilvl w:val="0"/>
          <w:numId w:val="1030"/>
        </w:numPr>
        <w:pStyle w:val="Compact"/>
      </w:pPr>
      <w:r>
        <w:t xml:space="preserve">Podemos simplificar Macros ao abrir o script e cortar, ou juntar, trechos que são desnecessarios, ou redundantes. Deixando a Macro mais objetiva.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Exemplo de script simplificado:</w:t>
      </w:r>
      <w:r>
        <w:br/>
      </w:r>
    </w:p>
    <w:p>
      <w:pPr>
        <w:pStyle w:val="CaptionedFigure"/>
      </w:pPr>
      <w:r>
        <w:drawing>
          <wp:inline>
            <wp:extent cx="4267200" cy="2263588"/>
            <wp:effectExtent b="0" l="0" r="0" t="0"/>
            <wp:docPr descr="Script original da Macro." title="" id="67" name="Picture"/>
            <a:graphic>
              <a:graphicData uri="http://schemas.openxmlformats.org/drawingml/2006/picture">
                <pic:pic>
                  <pic:nvPicPr>
                    <pic:cNvPr descr="Imagens\Macros\Script_nao_simplificado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original da Macro.</w:t>
      </w:r>
    </w:p>
    <w:p>
      <w:pPr>
        <w:pStyle w:val="CaptionedFigure"/>
      </w:pPr>
      <w:r>
        <w:drawing>
          <wp:inline>
            <wp:extent cx="4267200" cy="2267301"/>
            <wp:effectExtent b="0" l="0" r="0" t="0"/>
            <wp:docPr descr="Script simplificado da Macro." title="" id="70" name="Picture"/>
            <a:graphic>
              <a:graphicData uri="http://schemas.openxmlformats.org/drawingml/2006/picture">
                <pic:pic>
                  <pic:nvPicPr>
                    <pic:cNvPr descr="Imagens\Macros\Script_simplificado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6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Script simplificado da Macro.</w:t>
      </w:r>
    </w:p>
    <w:p>
      <w:r>
        <w:br w:type="page"/>
      </w:r>
    </w:p>
    <w:bookmarkEnd w:id="72"/>
    <w:bookmarkStart w:id="73" w:name="técnicas-para-simplificar-macros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Técnicas para simplificar Macros</w:t>
      </w:r>
    </w:p>
    <w:p>
      <w:pPr>
        <w:numPr>
          <w:ilvl w:val="0"/>
          <w:numId w:val="1031"/>
        </w:numPr>
      </w:pPr>
      <w:r>
        <w:t xml:space="preserve">Juntar seleção de célula e inserção de fórmula:</w:t>
      </w:r>
      <w:r>
        <w:br/>
      </w:r>
      <w:r>
        <w:t xml:space="preserve">Ao inves de selecionar uma célula e inserir fórmala separadamente.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Range("A1").Select</w:t>
      </w:r>
      <w:r>
        <w:br/>
      </w:r>
      <w:r>
        <w:rPr>
          <w:rStyle w:val="VerbatimChar"/>
        </w:rPr>
        <w:t xml:space="preserve">ActiveCell.FormulaR1C1 = "Sergio Pedro Rodrigues Oliveira"</w:t>
      </w:r>
    </w:p>
    <w:p>
      <w:pPr>
        <w:numPr>
          <w:ilvl w:val="0"/>
          <w:numId w:val="1000"/>
        </w:numPr>
      </w:pPr>
      <w:r>
        <w:t xml:space="preserve">Podemos fazer as duas coisas de uma só vez.</w:t>
      </w:r>
      <w:r>
        <w:br/>
      </w:r>
      <w:r>
        <w:rPr>
          <w:rStyle w:val="VerbatimChar"/>
        </w:rPr>
        <w:t xml:space="preserve">Range("A1").FormulaR1C1 = "Sergio Pedro Rodrigues Oliveira"</w:t>
      </w:r>
    </w:p>
    <w:p>
      <w:pPr>
        <w:numPr>
          <w:ilvl w:val="0"/>
          <w:numId w:val="1031"/>
        </w:numPr>
      </w:pPr>
      <w:r>
        <w:t xml:space="preserve">Eliminando comandos desnecessários da formatação básica:</w:t>
      </w:r>
      <w:r>
        <w:br/>
      </w:r>
      <w:r>
        <w:t xml:space="preserve">Existem determinados comandos que são gerados automaticamente quando desejamos fazer formatação do alinhamento do texto numa célula, dentro do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, nem todos esses comandos são necessarios.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xlGeneral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  <w:r>
        <w:br/>
      </w: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xlCenter</w:t>
      </w:r>
      <w:r>
        <w:br/>
      </w:r>
      <w:r>
        <w:rPr>
          <w:rStyle w:val="VerbatimChar"/>
        </w:rPr>
        <w:t xml:space="preserve">  .WrapText = False</w:t>
      </w:r>
      <w:r>
        <w:br/>
      </w:r>
      <w:r>
        <w:rPr>
          <w:rStyle w:val="VerbatimChar"/>
        </w:rPr>
        <w:t xml:space="preserve">  .Orientation = 0</w:t>
      </w:r>
      <w:r>
        <w:br/>
      </w:r>
      <w:r>
        <w:rPr>
          <w:rStyle w:val="VerbatimChar"/>
        </w:rPr>
        <w:t xml:space="preserve">  .AddIndent = False</w:t>
      </w:r>
      <w:r>
        <w:br/>
      </w:r>
      <w:r>
        <w:rPr>
          <w:rStyle w:val="VerbatimChar"/>
        </w:rPr>
        <w:t xml:space="preserve">  .IndentLevel = 0</w:t>
      </w:r>
      <w:r>
        <w:br/>
      </w:r>
      <w:r>
        <w:rPr>
          <w:rStyle w:val="VerbatimChar"/>
        </w:rPr>
        <w:t xml:space="preserve">  .ShrinkToFit = False</w:t>
      </w:r>
      <w:r>
        <w:br/>
      </w:r>
      <w:r>
        <w:rPr>
          <w:rStyle w:val="VerbatimChar"/>
        </w:rPr>
        <w:t xml:space="preserve">  .ReadingOrder = xlContext</w:t>
      </w:r>
      <w:r>
        <w:br/>
      </w:r>
      <w:r>
        <w:rPr>
          <w:rStyle w:val="VerbatimChar"/>
        </w:rPr>
        <w:t xml:space="preserve">  .MergeCells = False</w:t>
      </w:r>
      <w:r>
        <w:br/>
      </w:r>
      <w:r>
        <w:rPr>
          <w:rStyle w:val="VerbatimChar"/>
        </w:rPr>
        <w:t xml:space="preserve">End With</w:t>
      </w:r>
    </w:p>
    <w:p>
      <w:pPr>
        <w:numPr>
          <w:ilvl w:val="0"/>
          <w:numId w:val="1000"/>
        </w:numPr>
      </w:pPr>
      <w:r>
        <w:t xml:space="preserve">Logo, podemos omiti-los para simplificar o script.</w:t>
      </w:r>
      <w:r>
        <w:br/>
      </w:r>
      <w:r>
        <w:t xml:space="preserve">Também podemos juntar os comandos de formatação de alinhamento da mesma célula dentro de um mesmo comando</w:t>
      </w:r>
      <w:r>
        <w:t xml:space="preserve"> </w:t>
      </w:r>
      <w:r>
        <w:rPr>
          <w:rStyle w:val="VerbatimChar"/>
        </w:rPr>
        <w:t xml:space="preserve">with selection</w:t>
      </w:r>
      <w:r>
        <w:t xml:space="preserve">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Selection</w:t>
      </w:r>
      <w:r>
        <w:br/>
      </w:r>
      <w:r>
        <w:rPr>
          <w:rStyle w:val="VerbatimChar"/>
        </w:rPr>
        <w:t xml:space="preserve">  .HorizontalAlignment = xlCenter</w:t>
      </w:r>
      <w:r>
        <w:br/>
      </w:r>
      <w:r>
        <w:rPr>
          <w:rStyle w:val="VerbatimChar"/>
        </w:rPr>
        <w:t xml:space="preserve">  .VerticalAlignment = xlBottom</w:t>
      </w:r>
      <w:r>
        <w:br/>
      </w:r>
      <w:r>
        <w:rPr>
          <w:rStyle w:val="VerbatimChar"/>
        </w:rPr>
        <w:t xml:space="preserve">End With</w:t>
      </w:r>
    </w:p>
    <w:p>
      <w:r>
        <w:br w:type="page"/>
      </w:r>
    </w:p>
    <w:p>
      <w:pPr>
        <w:numPr>
          <w:ilvl w:val="0"/>
          <w:numId w:val="1032"/>
        </w:numPr>
      </w:pPr>
      <w:r>
        <w:t xml:space="preserve">Zoom simplificado:</w:t>
      </w:r>
      <w:r>
        <w:br/>
      </w:r>
      <w:r>
        <w:t xml:space="preserve">Ao invés de passar de valor de zoom por valor de zoom.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ActiveWindow.Zoom = 110</w:t>
      </w:r>
      <w:r>
        <w:br/>
      </w:r>
      <w:r>
        <w:rPr>
          <w:rStyle w:val="VerbatimChar"/>
        </w:rPr>
        <w:t xml:space="preserve">ActiveWindow.Zoom = 120</w:t>
      </w:r>
      <w:r>
        <w:br/>
      </w:r>
      <w:r>
        <w:rPr>
          <w:rStyle w:val="VerbatimChar"/>
        </w:rPr>
        <w:t xml:space="preserve">ActiveWindow.Zoom = 130</w:t>
      </w:r>
      <w:r>
        <w:br/>
      </w:r>
      <w:r>
        <w:rPr>
          <w:rStyle w:val="VerbatimChar"/>
        </w:rPr>
        <w:t xml:space="preserve">ActiveWindow.Zoom = 140</w:t>
      </w:r>
      <w:r>
        <w:br/>
      </w:r>
      <w:r>
        <w:rPr>
          <w:rStyle w:val="VerbatimChar"/>
        </w:rPr>
        <w:t xml:space="preserve">ActiveWindow.Zoom = 150</w:t>
      </w:r>
    </w:p>
    <w:p>
      <w:pPr>
        <w:numPr>
          <w:ilvl w:val="0"/>
          <w:numId w:val="1000"/>
        </w:numPr>
      </w:pPr>
      <w:r>
        <w:t xml:space="preserve">Podemos ir direto no valor de zoom desejado, eliminando assim as transições.</w:t>
      </w:r>
      <w:r>
        <w:br/>
      </w:r>
      <w:r>
        <w:rPr>
          <w:rStyle w:val="VerbatimChar"/>
        </w:rPr>
        <w:t xml:space="preserve">ActiveWindow.Zoom = 150</w:t>
      </w:r>
      <w:r>
        <w:br/>
      </w:r>
    </w:p>
    <w:p>
      <w:r>
        <w:br w:type="page"/>
      </w:r>
    </w:p>
    <w:bookmarkEnd w:id="73"/>
    <w:bookmarkEnd w:id="74"/>
    <w:bookmarkStart w:id="82" w:name="referência-relativa-ou-macro-relativa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Referência Relativa (ou Macro Relativa)</w:t>
      </w:r>
    </w:p>
    <w:bookmarkStart w:id="75" w:name="referência-relativa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Referência Relativa</w:t>
      </w:r>
    </w:p>
    <w:p>
      <w:pPr>
        <w:numPr>
          <w:ilvl w:val="0"/>
          <w:numId w:val="1033"/>
        </w:numPr>
        <w:pStyle w:val="Compact"/>
      </w:pPr>
      <w:r>
        <w:t xml:space="preserve">Quando ativado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Desenvolvedor</w:t>
      </w:r>
      <w:r>
        <w:t xml:space="preserve">”</w:t>
      </w:r>
      <w:r>
        <w:t xml:space="preserve">, aplica a Macro onde o cursor esta ativo, ou usa o curso como referência.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ativada, a execução da Macro resultante na célula J6 moverá o cursor para J8.</w:t>
      </w:r>
      <w:r>
        <w:br/>
      </w:r>
    </w:p>
    <w:bookmarkEnd w:id="75"/>
    <w:bookmarkStart w:id="76" w:name="referência-absoluta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Referência Absoluta</w:t>
      </w:r>
    </w:p>
    <w:p>
      <w:pPr>
        <w:numPr>
          <w:ilvl w:val="0"/>
          <w:numId w:val="1034"/>
        </w:numPr>
        <w:pStyle w:val="Compact"/>
      </w:pPr>
      <w:r>
        <w:t xml:space="preserve">A forma tradicional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é chamado de referência absoluta, onde a Macro apenas repete os comandos nas células|colunas|linhas selecionadas previamente estabelecidas.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Ex.: Se você gravar na célula A1 uma Macro que move o cursor para A3, com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desativada, a execução da Macro resultante na célula J6 moverá o cursor para A3.</w:t>
      </w:r>
      <w:r>
        <w:br/>
      </w:r>
    </w:p>
    <w:bookmarkEnd w:id="76"/>
    <w:bookmarkStart w:id="80" w:name="usando-referências-relativa-e-absoluta"/>
    <w:p>
      <w:pPr>
        <w:pStyle w:val="Heading3"/>
      </w:pPr>
      <w:r>
        <w:rPr>
          <w:rStyle w:val="SectionNumber"/>
        </w:rPr>
        <w:t xml:space="preserve">2.8.3</w:t>
      </w:r>
      <w:r>
        <w:tab/>
      </w:r>
      <w:r>
        <w:t xml:space="preserve">Usando referências relativa e absoluta</w:t>
      </w:r>
    </w:p>
    <w:p>
      <w:pPr>
        <w:numPr>
          <w:ilvl w:val="0"/>
          <w:numId w:val="1035"/>
        </w:numPr>
        <w:pStyle w:val="Compact"/>
      </w:pPr>
      <w:r>
        <w:t xml:space="preserve">Podemos usar as duas opções de referência durante a gravação de uma Macro, basta ativar e desativar a opção</w:t>
      </w:r>
      <w:r>
        <w:t xml:space="preserve"> </w:t>
      </w:r>
      <w:r>
        <w:t xml:space="preserve">“</w:t>
      </w:r>
      <w:r>
        <w:t xml:space="preserve">Usar referência relativa</w:t>
      </w:r>
      <w:r>
        <w:t xml:space="preserve">”</w:t>
      </w:r>
      <w:r>
        <w:t xml:space="preserve"> </w:t>
      </w:r>
      <w:r>
        <w:t xml:space="preserve">durante o processo de gravação.</w:t>
      </w:r>
      <w:r>
        <w:br/>
      </w:r>
    </w:p>
    <w:p>
      <w:pPr>
        <w:pStyle w:val="CaptionedFigure"/>
      </w:pPr>
      <w:r>
        <w:drawing>
          <wp:inline>
            <wp:extent cx="4267200" cy="2486107"/>
            <wp:effectExtent b="0" l="0" r="0" t="0"/>
            <wp:docPr descr="Opção de “Usar Referências Relativas”." title="" id="78" name="Picture"/>
            <a:graphic>
              <a:graphicData uri="http://schemas.openxmlformats.org/drawingml/2006/picture">
                <pic:pic>
                  <pic:nvPicPr>
                    <pic:cNvPr descr="Imagens\Macros\Referencia_relativa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86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Opção de</w:t>
      </w:r>
      <w:r>
        <w:t xml:space="preserve"> </w:t>
      </w:r>
      <w:r>
        <w:t xml:space="preserve">“</w:t>
      </w:r>
      <w:r>
        <w:t xml:space="preserve">Usar Referências Relativas</w:t>
      </w:r>
      <w:r>
        <w:t xml:space="preserve">”</w:t>
      </w:r>
      <w:r>
        <w:t xml:space="preserve">.</w:t>
      </w:r>
    </w:p>
    <w:p>
      <w:r>
        <w:br w:type="page"/>
      </w:r>
    </w:p>
    <w:bookmarkEnd w:id="80"/>
    <w:bookmarkStart w:id="81" w:name="X489d702dac9032c904cbd54fd6beb09a224297d"/>
    <w:p>
      <w:pPr>
        <w:pStyle w:val="Heading3"/>
      </w:pPr>
      <w:r>
        <w:rPr>
          <w:rStyle w:val="SectionNumber"/>
        </w:rPr>
        <w:t xml:space="preserve">2.8.4</w:t>
      </w:r>
      <w:r>
        <w:tab/>
      </w:r>
      <w:r>
        <w:t xml:space="preserve">Simplificando VBA de referência relativa e absoluta</w:t>
      </w:r>
    </w:p>
    <w:p>
      <w:pPr>
        <w:numPr>
          <w:ilvl w:val="0"/>
          <w:numId w:val="1036"/>
        </w:numPr>
        <w:pStyle w:val="Compact"/>
      </w:pPr>
      <w:r>
        <w:t xml:space="preserve">Ao criar uma Macro usando referência relativa ou absoluta o código tem as seguintes caracteristicas: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Referência Relativa: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Selecionar linha: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Selecionar coluna: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Deletar seleção:</w:t>
      </w:r>
      <w:r>
        <w:br/>
      </w:r>
    </w:p>
    <w:p>
      <w:pPr>
        <w:numPr>
          <w:ilvl w:val="2"/>
          <w:numId w:val="1038"/>
        </w:numPr>
        <w:pStyle w:val="Compact"/>
      </w:pPr>
      <w:r>
        <w:t xml:space="preserve">Mover linhas|colunas após apagar uma linha|coluna:</w:t>
      </w:r>
      <w:r>
        <w:br/>
      </w:r>
    </w:p>
    <w:p>
      <w:pPr>
        <w:numPr>
          <w:ilvl w:val="1"/>
          <w:numId w:val="1037"/>
        </w:numPr>
        <w:pStyle w:val="Compact"/>
      </w:pPr>
      <w:r>
        <w:t xml:space="preserve">Referência Absoluta:</w:t>
      </w:r>
      <w:r>
        <w:br/>
      </w:r>
    </w:p>
    <w:p>
      <w:pPr>
        <w:numPr>
          <w:ilvl w:val="2"/>
          <w:numId w:val="1039"/>
        </w:numPr>
        <w:pStyle w:val="Compact"/>
      </w:pPr>
      <w:r>
        <w:t xml:space="preserve">Selecionar linha:</w:t>
      </w:r>
      <w:r>
        <w:br/>
      </w:r>
    </w:p>
    <w:p>
      <w:pPr>
        <w:numPr>
          <w:ilvl w:val="2"/>
          <w:numId w:val="1039"/>
        </w:numPr>
        <w:pStyle w:val="Compact"/>
      </w:pPr>
      <w:r>
        <w:t xml:space="preserve">Selecionar coluna:</w:t>
      </w:r>
      <w:r>
        <w:br/>
      </w:r>
    </w:p>
    <w:p>
      <w:pPr>
        <w:numPr>
          <w:ilvl w:val="2"/>
          <w:numId w:val="1039"/>
        </w:numPr>
        <w:pStyle w:val="Compact"/>
      </w:pPr>
      <w:r>
        <w:t xml:space="preserve">Deletar seleção:</w:t>
      </w:r>
      <w:r>
        <w:br/>
      </w:r>
    </w:p>
    <w:p>
      <w:pPr>
        <w:numPr>
          <w:ilvl w:val="2"/>
          <w:numId w:val="1039"/>
        </w:numPr>
        <w:pStyle w:val="Compact"/>
      </w:pPr>
      <w:r>
        <w:t xml:space="preserve">Mover linhas|colunas após apagar uma linha|coluna:</w:t>
      </w:r>
      <w:r>
        <w:br/>
      </w:r>
    </w:p>
    <w:p>
      <w:r>
        <w:br w:type="page"/>
      </w:r>
    </w:p>
    <w:p>
      <w:pPr>
        <w:numPr>
          <w:ilvl w:val="0"/>
          <w:numId w:val="1040"/>
        </w:numPr>
        <w:pStyle w:val="Compact"/>
      </w:pPr>
      <w:r>
        <w:t xml:space="preserve">Podemos simplificar o código: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Referência Relativa: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Simplificando seleção de linha: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Simplificando seleção de coluna: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Deletando determinada seleção de linha|coluna:</w:t>
      </w:r>
      <w:r>
        <w:br/>
      </w:r>
    </w:p>
    <w:p>
      <w:pPr>
        <w:numPr>
          <w:ilvl w:val="2"/>
          <w:numId w:val="1042"/>
        </w:numPr>
        <w:pStyle w:val="Compact"/>
      </w:pPr>
      <w:r>
        <w:t xml:space="preserve">Mover linhas|colunas após apagar uma linha|coluna: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Referência Absoluta: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Simplificando seleção de linha: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Simplificando seleção de coluna: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Deletando determinada seleção de linha|coluna: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Mover linhas|colunas após apagar uma linha|coluna:</w:t>
      </w:r>
      <w:r>
        <w:br/>
      </w:r>
    </w:p>
    <w:p>
      <w:r>
        <w:br w:type="page"/>
      </w:r>
    </w:p>
    <w:p>
      <w:pPr>
        <w:numPr>
          <w:ilvl w:val="0"/>
          <w:numId w:val="1044"/>
        </w:numPr>
        <w:pStyle w:val="Compact"/>
      </w:pPr>
      <w:r>
        <w:t xml:space="preserve">Exemplo de Simplificação de código.</w:t>
      </w:r>
      <w:r>
        <w:br/>
      </w:r>
    </w:p>
    <w:p>
      <w:pPr>
        <w:pStyle w:val="FirstParagraph"/>
      </w:pPr>
      <w:r>
        <w:t xml:space="preserve">Código Original:</w:t>
      </w:r>
      <w:r>
        <w:br/>
      </w:r>
    </w:p>
    <w:p>
      <w:pPr>
        <w:pStyle w:val="SourceCode"/>
      </w:pPr>
      <w:r>
        <w:rPr>
          <w:rStyle w:val="VerbatimChar"/>
        </w:rPr>
        <w:t xml:space="preserve">Sub ApagarLinhaRelativamente()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 ApagarLinhaRelativamente Macro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    ActiveCell.Rows("1:1").EntireRow.Select</w:t>
      </w:r>
      <w:r>
        <w:br/>
      </w:r>
      <w:r>
        <w:rPr>
          <w:rStyle w:val="VerbatimChar"/>
        </w:rPr>
        <w:t xml:space="preserve">    Selection.Delete Shift:=xlUp</w:t>
      </w:r>
      <w:r>
        <w:br/>
      </w:r>
      <w:r>
        <w:rPr>
          <w:rStyle w:val="VerbatimChar"/>
        </w:rPr>
        <w:t xml:space="preserve">    Rows("10:10").Select</w:t>
      </w:r>
      <w:r>
        <w:br/>
      </w:r>
      <w:r>
        <w:rPr>
          <w:rStyle w:val="VerbatimChar"/>
        </w:rPr>
        <w:t xml:space="preserve">    Selection.Delete Shift:=xlUp</w:t>
      </w:r>
      <w:r>
        <w:br/>
      </w:r>
      <w:r>
        <w:rPr>
          <w:rStyle w:val="VerbatimChar"/>
        </w:rPr>
        <w:t xml:space="preserve">End Sub</w:t>
      </w:r>
    </w:p>
    <w:p>
      <w:pPr>
        <w:pStyle w:val="FirstParagraph"/>
      </w:pPr>
      <w:r>
        <w:t xml:space="preserve">Código Simplificado:</w:t>
      </w:r>
      <w:r>
        <w:br/>
      </w:r>
    </w:p>
    <w:p>
      <w:pPr>
        <w:pStyle w:val="SourceCode"/>
      </w:pPr>
      <w:r>
        <w:rPr>
          <w:rStyle w:val="VerbatimChar"/>
        </w:rPr>
        <w:t xml:space="preserve">Sub Apagar_Linha_Relatimente()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 Apagar_Linha_Relatimente Macro</w:t>
      </w:r>
      <w:r>
        <w:br/>
      </w:r>
      <w:r>
        <w:rPr>
          <w:rStyle w:val="VerbatimChar"/>
        </w:rPr>
        <w:t xml:space="preserve">' Macro Simplificada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'</w:t>
      </w:r>
      <w:r>
        <w:br/>
      </w:r>
      <w:r>
        <w:rPr>
          <w:rStyle w:val="VerbatimChar"/>
        </w:rPr>
        <w:t xml:space="preserve">    ActiveCell.EntireRow.Delete</w:t>
      </w:r>
      <w:r>
        <w:br/>
      </w:r>
      <w:r>
        <w:rPr>
          <w:rStyle w:val="VerbatimChar"/>
        </w:rPr>
        <w:t xml:space="preserve">    Rows("10:10").Delete</w:t>
      </w:r>
      <w:r>
        <w:br/>
      </w:r>
      <w:r>
        <w:rPr>
          <w:rStyle w:val="VerbatimChar"/>
        </w:rPr>
        <w:t xml:space="preserve">End Sub</w:t>
      </w:r>
    </w:p>
    <w:bookmarkEnd w:id="81"/>
    <w:bookmarkEnd w:id="82"/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77" Target="media/rId77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VBA</dc:title>
  <dc:creator>Sergio Pedro R Oliveira</dc:creator>
  <cp:keywords/>
  <dcterms:created xsi:type="dcterms:W3CDTF">2024-02-03T02:40:39Z</dcterms:created>
  <dcterms:modified xsi:type="dcterms:W3CDTF">2024-02-03T02:40:39Z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R_markdown/bibliografia_R.bib</vt:lpwstr>
  </property>
  <property fmtid="{D5CDD505-2E9C-101B-9397-08002B2CF9AE}" pid="3" name="csl">
    <vt:lpwstr>R_markdown/abnt.csl</vt:lpwstr>
  </property>
  <property fmtid="{D5CDD505-2E9C-101B-9397-08002B2CF9AE}" pid="4" name="date">
    <vt:lpwstr>02 fevereiro 2024</vt:lpwstr>
  </property>
  <property fmtid="{D5CDD505-2E9C-101B-9397-08002B2CF9AE}" pid="5" name="output">
    <vt:lpwstr/>
  </property>
  <property fmtid="{D5CDD505-2E9C-101B-9397-08002B2CF9AE}" pid="6" name="subtitle">
    <vt:lpwstr>Estudo dirigido de Macro e VBA</vt:lpwstr>
  </property>
</Properties>
</file>