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básico de linguagem R.</w:t>
      </w:r>
      <w:r>
        <w:br/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Videoaulas de</w:t>
      </w:r>
      <w:r>
        <w:t xml:space="preserve"> </w:t>
      </w:r>
      <w:r>
        <w:t xml:space="preserve">‘</w:t>
      </w:r>
      <w:r>
        <w:t xml:space="preserve">curso R para iniciantes</w:t>
      </w:r>
      <w:r>
        <w:t xml:space="preserve">’</w:t>
      </w:r>
      <w:r>
        <w:t xml:space="preserve">.</w:t>
      </w:r>
      <w:r>
        <w:br/>
      </w:r>
    </w:p>
    <w:p>
      <w:r>
        <w:br w:type="page"/>
      </w:r>
    </w:p>
    <w:bookmarkEnd w:id="21"/>
    <w:bookmarkStart w:id="22" w:name="aula-01---introduçã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01 - Introdução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é uma linguagem estatística e gráfica.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É uma linguagem com um foco bem definido.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 usada para</w:t>
      </w:r>
      <w:r>
        <w:t xml:space="preserve"> </w:t>
      </w:r>
      <w:r>
        <w:rPr>
          <w:bCs/>
          <w:b/>
        </w:rPr>
        <w:t xml:space="preserve">Big Data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Machine Learning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Linguagem de codigo aberto.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Muitos pacotes a disposição.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Ambiente de desenvolvimento: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22"/>
    <w:bookmarkStart w:id="25" w:name="aula-02---instalação-r-e-rstudi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02 - Instalação R e RStudio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</w:t>
      </w:r>
      <w:r>
        <w:br/>
      </w:r>
      <w:hyperlink r:id="rId23">
        <w:r>
          <w:rPr>
            <w:rStyle w:val="Hyperlink"/>
          </w:rPr>
          <w:t xml:space="preserve">https://cran.r-project.org/</w:t>
        </w:r>
      </w:hyperlink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RStudio</w:t>
      </w:r>
      <w:r>
        <w:t xml:space="preserve">(IDE)</w:t>
      </w:r>
      <w:r>
        <w:br/>
      </w:r>
      <w:hyperlink r:id="rId24">
        <w:r>
          <w:rPr>
            <w:rStyle w:val="Hyperlink"/>
          </w:rPr>
          <w:t xml:space="preserve">https://www.rstudio.com/</w:t>
        </w:r>
      </w:hyperlink>
      <w:r>
        <w:br/>
      </w:r>
    </w:p>
    <w:p>
      <w:r>
        <w:br w:type="page"/>
      </w:r>
    </w:p>
    <w:bookmarkEnd w:id="25"/>
    <w:bookmarkStart w:id="32" w:name="Xc63977b0dd1158be756e58ae470bb92528f90c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03 - Conhecendo o R e o RStudio parte 1</w:t>
      </w:r>
    </w:p>
    <w:bookmarkStart w:id="26" w:name="configuração-do-layout-do-rstudi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Configuração do</w:t>
      </w:r>
      <w:r>
        <w:t xml:space="preserve"> </w:t>
      </w:r>
      <w:r>
        <w:rPr>
          <w:bCs/>
          <w:b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003"/>
        </w:numPr>
        <w:pStyle w:val="Compact"/>
      </w:pPr>
      <w:r>
        <w:t xml:space="preserve">Alterando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  <w:r>
        <w:t xml:space="preserve">: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opção</w:t>
      </w:r>
      <w:r>
        <w:t xml:space="preserve"> </w:t>
      </w:r>
      <w:r>
        <w:rPr>
          <w:bCs/>
          <w:b/>
        </w:rPr>
        <w:t xml:space="preserve">Tools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Global Options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Pane Layout</w:t>
      </w:r>
      <w:r>
        <w:br/>
      </w:r>
      <w:r>
        <w:t xml:space="preserve">Reorganizar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das janelas do RStudio para melhor se adaptar ao usuário.</w:t>
      </w:r>
      <w:r>
        <w:br/>
      </w:r>
    </w:p>
    <w:bookmarkEnd w:id="26"/>
    <w:bookmarkStart w:id="27" w:name="inserir-comentari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</w:p>
    <w:p>
      <w:pPr>
        <w:numPr>
          <w:ilvl w:val="0"/>
          <w:numId w:val="1005"/>
        </w:numPr>
        <w:pStyle w:val="Compact"/>
      </w:pP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  <w:r>
        <w:t xml:space="preserve">, utilizar</w:t>
      </w:r>
      <w:r>
        <w:t xml:space="preserve"> </w:t>
      </w:r>
      <w:r>
        <w:t xml:space="preserve">‘</w:t>
      </w:r>
      <w:r>
        <w:rPr>
          <w:bCs/>
          <w:b/>
        </w:rPr>
        <w:t xml:space="preserve">#</w:t>
      </w:r>
      <w:r>
        <w:t xml:space="preserve">’</w:t>
      </w:r>
      <w:r>
        <w:t xml:space="preserve">.</w:t>
      </w:r>
      <w:r>
        <w:br/>
      </w:r>
    </w:p>
    <w:bookmarkEnd w:id="27"/>
    <w:bookmarkStart w:id="28" w:name="compilar-codigo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Compilar codigo</w:t>
      </w:r>
    </w:p>
    <w:p>
      <w:pPr>
        <w:numPr>
          <w:ilvl w:val="0"/>
          <w:numId w:val="1006"/>
        </w:numPr>
        <w:pStyle w:val="Compact"/>
      </w:pPr>
      <w:r>
        <w:t xml:space="preserve">Para executar um script: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Deixar o cursor sobre a linha que deve ser executada.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Selecionar o codigo que deve ser executado.</w:t>
      </w:r>
      <w:r>
        <w:br/>
      </w:r>
      <w:r>
        <w:t xml:space="preserve">Obs.: Atalho para executar</w:t>
      </w:r>
      <w:r>
        <w:t xml:space="preserve"> </w:t>
      </w:r>
      <w:r>
        <w:t xml:space="preserve">‘</w:t>
      </w:r>
      <w:r>
        <w:t xml:space="preserve">CRTL + Enter</w:t>
      </w:r>
      <w:r>
        <w:t xml:space="preserve">’</w:t>
      </w:r>
      <w:r>
        <w:t xml:space="preserve">.</w:t>
      </w:r>
      <w:r>
        <w:br/>
      </w:r>
    </w:p>
    <w:bookmarkEnd w:id="28"/>
    <w:bookmarkStart w:id="29" w:name="limpar-a-tela-do-conso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Limpar a tela do console</w:t>
      </w:r>
    </w:p>
    <w:p>
      <w:pPr>
        <w:numPr>
          <w:ilvl w:val="0"/>
          <w:numId w:val="1008"/>
        </w:numPr>
        <w:pStyle w:val="Compact"/>
      </w:pPr>
      <w:r>
        <w:t xml:space="preserve">Comando que limpa a tela do console: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L</w:t>
      </w:r>
      <w:r>
        <w:br/>
      </w:r>
    </w:p>
    <w:bookmarkEnd w:id="29"/>
    <w:bookmarkStart w:id="30" w:name="atribuiçõe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Atribuições</w:t>
      </w:r>
    </w:p>
    <w:p>
      <w:pPr>
        <w:pStyle w:val="FirstParagraph"/>
      </w:pPr>
      <w:r>
        <w:t xml:space="preserve">(Tipagem automatica/dinâmica)</w:t>
      </w:r>
      <w:r>
        <w:br/>
      </w:r>
    </w:p>
    <w:p>
      <w:pPr>
        <w:numPr>
          <w:ilvl w:val="0"/>
          <w:numId w:val="1010"/>
        </w:numPr>
      </w:pPr>
      <w:r>
        <w:t xml:space="preserve">Atribuições de</w:t>
      </w:r>
      <w:r>
        <w:t xml:space="preserve"> </w:t>
      </w:r>
      <w:r>
        <w:rPr>
          <w:bCs/>
          <w:b/>
        </w:rPr>
        <w:t xml:space="preserve">variaveis</w:t>
      </w:r>
      <w:r>
        <w:t xml:space="preserve"> </w:t>
      </w:r>
      <w:r>
        <w:t xml:space="preserve">usar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-&gt;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rPr>
          <w:bCs/>
          <w:b/>
        </w:rPr>
        <w:t xml:space="preserve">&lt;-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010"/>
        </w:numPr>
      </w:pPr>
      <w:r>
        <w:t xml:space="preserve">Atribuição de</w:t>
      </w:r>
      <w:r>
        <w:t xml:space="preserve"> </w:t>
      </w:r>
      <w:r>
        <w:rPr>
          <w:bCs/>
          <w:b/>
        </w:rPr>
        <w:t xml:space="preserve">funções</w:t>
      </w:r>
      <w:r>
        <w:t xml:space="preserve"> </w:t>
      </w:r>
      <w:r>
        <w:t xml:space="preserve">utilizar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=</w:t>
      </w:r>
      <w:r>
        <w:t xml:space="preserve">’</w:t>
      </w:r>
      <w:r>
        <w:t xml:space="preserve">.</w:t>
      </w:r>
      <w:r>
        <w:br/>
      </w:r>
    </w:p>
    <w:bookmarkEnd w:id="30"/>
    <w:bookmarkStart w:id="31" w:name="tipagem-de-variaveis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Tipagem de variaveis</w:t>
      </w:r>
    </w:p>
    <w:p>
      <w:pPr>
        <w:numPr>
          <w:ilvl w:val="0"/>
          <w:numId w:val="1011"/>
        </w:numPr>
        <w:pStyle w:val="Compact"/>
      </w:pPr>
      <w:r>
        <w:t xml:space="preserve">Tipagem das variaveis automatica/dinâmica.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Erro ao fazer operações com variaveis de tipos distintos.</w:t>
      </w:r>
      <w:r>
        <w:br/>
      </w:r>
    </w:p>
    <w:p>
      <w:r>
        <w:br w:type="page"/>
      </w:r>
    </w:p>
    <w:bookmarkEnd w:id="31"/>
    <w:bookmarkEnd w:id="32"/>
    <w:bookmarkStart w:id="39" w:name="X952c8f923aa73202f09c83ed86c2c17b10b30d9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04 - Conhecendo R e o RStudio parte 2</w:t>
      </w:r>
    </w:p>
    <w:bookmarkStart w:id="33" w:name="packages---bibliotecaspacot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rPr>
          <w:bCs/>
          <w:b/>
        </w:rPr>
        <w:t xml:space="preserve">Packages</w:t>
      </w:r>
      <w:r>
        <w:t xml:space="preserve"> </w:t>
      </w:r>
      <w:r>
        <w:t xml:space="preserve">- Bibliotecas/Pacotes</w:t>
      </w:r>
    </w:p>
    <w:p>
      <w:pPr>
        <w:numPr>
          <w:ilvl w:val="0"/>
          <w:numId w:val="1012"/>
        </w:numPr>
        <w:pStyle w:val="Compact"/>
      </w:pPr>
      <w:r>
        <w:t xml:space="preserve">São bibliotecas/pacotes com funções que podem ser baixados e instalados.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Os pacotes/bibliotecas são instalados no sistema.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As bibliotecas são baixadas com o comando no</w:t>
      </w:r>
      <w:r>
        <w:t xml:space="preserve"> </w:t>
      </w:r>
      <w:r>
        <w:rPr>
          <w:bCs/>
          <w:b/>
        </w:rPr>
        <w:t xml:space="preserve">R</w:t>
      </w:r>
      <w:r>
        <w:t xml:space="preserve">: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install</w:t>
      </w:r>
      <w:r>
        <w:t xml:space="preserve">.</w:t>
      </w:r>
      <w:r>
        <w:rPr>
          <w:bCs/>
          <w:b/>
        </w:rPr>
        <w:t xml:space="preserve">packages</w:t>
      </w:r>
      <w:r>
        <w:t xml:space="preserve"> 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Para usar os pacotes é preciso declarar eles no script (chamar o pacote):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Baixado e declarado o pacote/biblioteca no script é possivel agora usar as funções desse pacote. </w:t>
      </w:r>
    </w:p>
    <w:p>
      <w:r>
        <w:br w:type="page"/>
      </w:r>
    </w:p>
    <w:bookmarkEnd w:id="33"/>
    <w:bookmarkStart w:id="35" w:name="pesquisa-de-função---função-help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Pesquisa de função - função Help</w:t>
      </w:r>
    </w:p>
    <w:p>
      <w:pPr>
        <w:numPr>
          <w:ilvl w:val="0"/>
          <w:numId w:val="1015"/>
        </w:numPr>
        <w:pStyle w:val="Compact"/>
      </w:pPr>
      <w:r>
        <w:t xml:space="preserve">Help</w:t>
      </w:r>
      <w:r>
        <w:t xml:space="preserve"> </w:t>
      </w:r>
      <w:r>
        <w:t xml:space="preserve">‘</w:t>
      </w:r>
      <w:r>
        <w:rPr>
          <w:bCs/>
          <w:b/>
        </w:rPr>
        <w:t xml:space="preserve">?</w:t>
      </w:r>
      <w:r>
        <w:t xml:space="preserve">’</w:t>
      </w:r>
      <w:r>
        <w:t xml:space="preserve">, usado para pesquisar uma função na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O resultado da pesquisa aparece no</w:t>
      </w:r>
      <w:r>
        <w:t xml:space="preserve"> </w:t>
      </w:r>
      <w:r>
        <w:rPr>
          <w:iCs/>
          <w:i/>
        </w:rPr>
        <w:t xml:space="preserve">Help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?</w:t>
      </w:r>
      <w:r>
        <w:rPr>
          <w:iCs/>
          <w:i/>
        </w:rPr>
        <w:t xml:space="preserve">c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Caso o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não ajude a descobrir a função, outro modo de pesquisar é recorrer ao site:</w:t>
      </w:r>
      <w:r>
        <w:br/>
      </w:r>
      <w:hyperlink r:id="rId34">
        <w:r>
          <w:rPr>
            <w:rStyle w:val="Hyperlink"/>
          </w:rPr>
          <w:t xml:space="preserve">https://www.rdocumentation.org/</w:t>
        </w:r>
      </w:hyperlink>
      <w:r>
        <w:br/>
      </w:r>
    </w:p>
    <w:p>
      <w:pPr>
        <w:numPr>
          <w:ilvl w:val="1"/>
          <w:numId w:val="1016"/>
        </w:numPr>
        <w:pStyle w:val="Compact"/>
      </w:pPr>
      <w:r>
        <w:t xml:space="preserve">Um site destinado a pesquisa e informações sobre 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Retorna informações sobre a função, estrutura, pacote a qual ela faz parte, etc.</w:t>
      </w:r>
      <w:r>
        <w:br/>
      </w:r>
    </w:p>
    <w:bookmarkEnd w:id="35"/>
    <w:bookmarkStart w:id="36" w:name="summary---resumo-dos-dados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rPr>
          <w:bCs/>
          <w:b/>
        </w:rPr>
        <w:t xml:space="preserve">summary</w:t>
      </w:r>
      <w:r>
        <w:t xml:space="preserve"> </w:t>
      </w:r>
      <w:r>
        <w:t xml:space="preserve">- Resumo dos dados</w:t>
      </w:r>
    </w:p>
    <w:p>
      <w:pPr>
        <w:numPr>
          <w:ilvl w:val="0"/>
          <w:numId w:val="101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6"/>
    <w:bookmarkStart w:id="37" w:name="X2d812d53d40ef1f4bb92227374751e7a6e494c2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Descobrir a classe de uma variavel -</w:t>
      </w:r>
      <w:r>
        <w:t xml:space="preserve"> </w:t>
      </w:r>
      <w:r>
        <w:rPr>
          <w:bCs/>
          <w:b/>
        </w:rPr>
        <w:t xml:space="preserve">class</w:t>
      </w:r>
    </w:p>
    <w:p>
      <w:pPr>
        <w:numPr>
          <w:ilvl w:val="0"/>
          <w:numId w:val="101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7"/>
    <w:bookmarkStart w:id="38" w:name="X0339fa978ab95760e1766b13666b7bb356b8056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Descobrir a estrutura de uma variavel -</w:t>
      </w:r>
      <w:r>
        <w:t xml:space="preserve"> </w:t>
      </w:r>
      <w:r>
        <w:rPr>
          <w:bCs/>
          <w:b/>
        </w:rPr>
        <w:t xml:space="preserve">str</w:t>
      </w:r>
    </w:p>
    <w:p>
      <w:pPr>
        <w:numPr>
          <w:ilvl w:val="0"/>
          <w:numId w:val="1020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8"/>
    <w:bookmarkEnd w:id="39"/>
    <w:bookmarkStart w:id="42" w:name="aula-05---operador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05 - Operadores</w:t>
      </w:r>
    </w:p>
    <w:bookmarkStart w:id="40" w:name="operadores-básico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Operadores básicos</w:t>
      </w:r>
    </w:p>
    <w:p>
      <w:pPr>
        <w:pStyle w:val="SourceCode"/>
      </w:pPr>
      <w:r>
        <w:rPr>
          <w:rStyle w:val="VerbatimChar"/>
        </w:rPr>
        <w:t xml:space="preserve">##        Operador       Simbolo</w:t>
      </w:r>
      <w:r>
        <w:br/>
      </w:r>
      <w:r>
        <w:rPr>
          <w:rStyle w:val="VerbatimChar"/>
        </w:rPr>
        <w:t xml:space="preserve">## 1          Soma             +</w:t>
      </w:r>
      <w:r>
        <w:br/>
      </w:r>
      <w:r>
        <w:rPr>
          <w:rStyle w:val="VerbatimChar"/>
        </w:rPr>
        <w:t xml:space="preserve">## 2     Subtração             -</w:t>
      </w:r>
      <w:r>
        <w:br/>
      </w:r>
      <w:r>
        <w:rPr>
          <w:rStyle w:val="VerbatimChar"/>
        </w:rPr>
        <w:t xml:space="preserve">## 3       Divisão             /</w:t>
      </w:r>
      <w:r>
        <w:br/>
      </w:r>
      <w:r>
        <w:rPr>
          <w:rStyle w:val="VerbatimChar"/>
        </w:rPr>
        <w:t xml:space="preserve">## 4 Multiplicação             *</w:t>
      </w:r>
      <w:r>
        <w:br/>
      </w:r>
      <w:r>
        <w:rPr>
          <w:rStyle w:val="VerbatimChar"/>
        </w:rPr>
        <w:t xml:space="preserve">## 5      Potencia       ** ou ^</w:t>
      </w:r>
      <w:r>
        <w:br/>
      </w:r>
      <w:r>
        <w:rPr>
          <w:rStyle w:val="VerbatimChar"/>
        </w:rPr>
        <w:t xml:space="preserve">## 6          Raiz  sqrt(numero)</w:t>
      </w:r>
      <w:r>
        <w:br/>
      </w:r>
      <w:r>
        <w:rPr>
          <w:rStyle w:val="VerbatimChar"/>
        </w:rPr>
        <w:t xml:space="preserve">## 7   Exponencial   exp(numero)</w:t>
      </w:r>
      <w:r>
        <w:br/>
      </w:r>
      <w:r>
        <w:rPr>
          <w:rStyle w:val="VerbatimChar"/>
        </w:rPr>
        <w:t xml:space="preserve">## 8 Log na base n log(numero,n)</w:t>
      </w:r>
    </w:p>
    <w:bookmarkEnd w:id="40"/>
    <w:bookmarkStart w:id="41" w:name="operadores-lógic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Operadores lógicos</w:t>
      </w:r>
    </w:p>
    <w:p>
      <w:pPr>
        <w:pStyle w:val="SourceCode"/>
      </w:pPr>
      <w:r>
        <w:rPr>
          <w:rStyle w:val="VerbatimChar"/>
        </w:rPr>
        <w:t xml:space="preserve">##   Operador_logico Simbolos</w:t>
      </w:r>
      <w:r>
        <w:br/>
      </w:r>
      <w:r>
        <w:rPr>
          <w:rStyle w:val="VerbatimChar"/>
        </w:rPr>
        <w:t xml:space="preserve">## 1           Igual       ==</w:t>
      </w:r>
      <w:r>
        <w:br/>
      </w:r>
      <w:r>
        <w:rPr>
          <w:rStyle w:val="VerbatimChar"/>
        </w:rPr>
        <w:t xml:space="preserve">## 2       Diferente       !=</w:t>
      </w:r>
      <w:r>
        <w:br/>
      </w:r>
      <w:r>
        <w:rPr>
          <w:rStyle w:val="VerbatimChar"/>
        </w:rPr>
        <w:t xml:space="preserve">## 3       Maior que        &gt;</w:t>
      </w:r>
      <w:r>
        <w:br/>
      </w:r>
      <w:r>
        <w:rPr>
          <w:rStyle w:val="VerbatimChar"/>
        </w:rPr>
        <w:t xml:space="preserve">## 4  Maior ou igual       &gt;=</w:t>
      </w:r>
      <w:r>
        <w:br/>
      </w:r>
      <w:r>
        <w:rPr>
          <w:rStyle w:val="VerbatimChar"/>
        </w:rPr>
        <w:t xml:space="preserve">## 5       Menor que        &lt;</w:t>
      </w:r>
      <w:r>
        <w:br/>
      </w:r>
      <w:r>
        <w:rPr>
          <w:rStyle w:val="VerbatimChar"/>
        </w:rPr>
        <w:t xml:space="preserve">## 6  Menor ou igual       &lt;=</w:t>
      </w:r>
      <w:r>
        <w:br/>
      </w:r>
      <w:r>
        <w:rPr>
          <w:rStyle w:val="VerbatimChar"/>
        </w:rPr>
        <w:t xml:space="preserve">## 7               E        &amp;</w:t>
      </w:r>
      <w:r>
        <w:br/>
      </w:r>
      <w:r>
        <w:rPr>
          <w:rStyle w:val="VerbatimChar"/>
        </w:rPr>
        <w:t xml:space="preserve">## 8              OU        |</w:t>
      </w:r>
      <w:r>
        <w:br/>
      </w:r>
      <w:r>
        <w:rPr>
          <w:rStyle w:val="VerbatimChar"/>
        </w:rPr>
        <w:t xml:space="preserve">## 9         Negação        !</w:t>
      </w:r>
    </w:p>
    <w:p>
      <w:pPr>
        <w:numPr>
          <w:ilvl w:val="0"/>
          <w:numId w:val="1022"/>
        </w:numPr>
        <w:pStyle w:val="Compact"/>
      </w:pPr>
      <w:r>
        <w:t xml:space="preserve">A resposta do sistema para uma operação logica é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(verdadeiro) ou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(falso). Ou em termos numericos 1 (verdadeiro), 0 (falso).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No caso da negação (NOT), ele vem antes da operação como um todo.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Exemplo:</w:t>
      </w:r>
      <w:r>
        <w:br/>
      </w:r>
      <m:oMath>
        <m:r>
          <m:rPr>
            <m:sty m:val="p"/>
          </m:rPr>
          <m:t>!</m:t>
        </m:r>
        <m:r>
          <m:t>5</m:t>
        </m:r>
        <m:r>
          <m:rPr>
            <m:sty m:val="p"/>
          </m:rPr>
          <m:t>&gt;</m:t>
        </m:r>
        <m:r>
          <m:t>4</m:t>
        </m:r>
      </m:oMath>
      <w:r>
        <w:br/>
      </w:r>
    </w:p>
    <w:p>
      <w:r>
        <w:br w:type="page"/>
      </w:r>
    </w:p>
    <w:bookmarkEnd w:id="41"/>
    <w:bookmarkEnd w:id="42"/>
    <w:bookmarkStart w:id="51" w:name="aula-06-á-09---tipo-de-dado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06 á 09 - Tipo de dados</w:t>
      </w:r>
    </w:p>
    <w:bookmarkStart w:id="47" w:name="tipos-de-dado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Tipos de dados</w:t>
      </w:r>
    </w:p>
    <w:bookmarkStart w:id="43" w:name="numerico---numeric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Numerico -</w:t>
      </w:r>
      <w:r>
        <w:t xml:space="preserve"> </w:t>
      </w:r>
      <w:r>
        <w:rPr>
          <w:bCs/>
          <w:b/>
        </w:rPr>
        <w:t xml:space="preserve">numeric</w:t>
      </w:r>
    </w:p>
    <w:p>
      <w:pPr>
        <w:numPr>
          <w:ilvl w:val="0"/>
          <w:numId w:val="1024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converte automaticamente variaveis númericas para tipo numeric.</w:t>
      </w:r>
      <w:r>
        <w:br/>
      </w:r>
    </w:p>
    <w:p>
      <w:pPr>
        <w:numPr>
          <w:ilvl w:val="0"/>
          <w:numId w:val="1024"/>
        </w:numPr>
      </w:pPr>
      <w:r>
        <w:t xml:space="preserve">São variaveis contando números tanto inteiros (</w:t>
      </w:r>
      <w:r>
        <w:rPr>
          <w:iCs/>
          <w:i/>
        </w:rPr>
        <w:t xml:space="preserve">int</w:t>
      </w:r>
      <w:r>
        <w:t xml:space="preserve">), quanto</w:t>
      </w:r>
      <w:r>
        <w:t xml:space="preserve"> </w:t>
      </w:r>
      <w:r>
        <w:rPr>
          <w:iCs/>
          <w:i/>
        </w:rPr>
        <w:t xml:space="preserve">float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Variaveis do tipo numeric podem realizar operações matemáticas.</w:t>
      </w:r>
      <w:r>
        <w:br/>
      </w:r>
    </w:p>
    <w:p>
      <w:pPr>
        <w:numPr>
          <w:ilvl w:val="0"/>
          <w:numId w:val="1024"/>
        </w:numPr>
      </w:pPr>
      <w:r>
        <w:t xml:space="preserve">É possivel converter um número qualquer (</w:t>
      </w:r>
      <w:r>
        <w:rPr>
          <w:iCs/>
          <w:i/>
        </w:rPr>
        <w:t xml:space="preserve">numeric</w:t>
      </w:r>
      <w:r>
        <w:t xml:space="preserve">) para um número inteiro (</w:t>
      </w:r>
      <w:r>
        <w:rPr>
          <w:iCs/>
          <w:i/>
        </w:rPr>
        <w:t xml:space="preserve">int</w:t>
      </w:r>
      <w:r>
        <w:t xml:space="preserve">) utilizando a função uma função:</w:t>
      </w:r>
      <w:r>
        <w:br/>
      </w:r>
    </w:p>
    <w:p>
      <w:pPr>
        <w:numPr>
          <w:ilvl w:val="1"/>
          <w:numId w:val="1025"/>
        </w:numPr>
        <w:pStyle w:val="Compact"/>
      </w:pP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integer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0"/>
          <w:numId w:val="1024"/>
        </w:numPr>
      </w:pPr>
      <w:r>
        <w:t xml:space="preserve">Observações: </w:t>
      </w:r>
    </w:p>
    <w:p>
      <w:pPr>
        <w:numPr>
          <w:ilvl w:val="1"/>
          <w:numId w:val="1026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interger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t xml:space="preserve">”</w:t>
      </w:r>
      <w:r>
        <w:t xml:space="preserve"> </w:t>
      </w:r>
      <w:r>
        <w:t xml:space="preserve">faz truncamente. CUIDADO!!!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Para fazer arredondamento, usar 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round</w:t>
      </w:r>
      <w:r>
        <w:t xml:space="preserve">(</w:t>
      </w:r>
      <w:r>
        <w:rPr>
          <w:iCs/>
          <w:i/>
        </w:rPr>
        <w:t xml:space="preserve">variavel</w:t>
      </w:r>
      <w:r>
        <w:t xml:space="preserve">,</w:t>
      </w:r>
      <w:r>
        <w:t xml:space="preserve"> </w:t>
      </w:r>
      <w:r>
        <w:rPr>
          <w:iCs/>
          <w:i/>
        </w:rPr>
        <w:t xml:space="preserve">qtd_decimal</w:t>
      </w:r>
      <w:r>
        <w:t xml:space="preserve">)</w:t>
      </w:r>
      <w:r>
        <w:t xml:space="preserve">”</w:t>
      </w:r>
      <w:r>
        <w:t xml:space="preserve">.</w:t>
      </w:r>
      <w:r>
        <w:br/>
      </w:r>
    </w:p>
    <w:bookmarkEnd w:id="43"/>
    <w:bookmarkStart w:id="44" w:name="caractere-e-string---character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Caractere e String -</w:t>
      </w:r>
      <w:r>
        <w:t xml:space="preserve"> </w:t>
      </w:r>
      <w:r>
        <w:rPr>
          <w:bCs/>
          <w:b/>
        </w:rPr>
        <w:t xml:space="preserve">character</w:t>
      </w:r>
    </w:p>
    <w:p>
      <w:pPr>
        <w:numPr>
          <w:ilvl w:val="0"/>
          <w:numId w:val="1027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entende como variaveis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(caracter/string) todo dado que tiver entre aspas (““).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Mesmo números se tiverem entre aspas, serão lidos como</w:t>
      </w:r>
      <w:r>
        <w:t xml:space="preserve"> </w:t>
      </w:r>
      <w:r>
        <w:rPr>
          <w:iCs/>
          <w:i/>
        </w:rPr>
        <w:t xml:space="preserve">character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não faz operações matemáticas.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faz operações lógicas (igual á, diferente de, …)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Espaços em branco fazem diferença para operações lógicas.</w:t>
      </w:r>
      <w:r>
        <w:br/>
      </w:r>
    </w:p>
    <w:bookmarkEnd w:id="44"/>
    <w:bookmarkStart w:id="45" w:name="fatores---factor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Fatores -</w:t>
      </w:r>
      <w:r>
        <w:t xml:space="preserve"> </w:t>
      </w:r>
      <w:r>
        <w:rPr>
          <w:bCs/>
          <w:b/>
        </w:rPr>
        <w:t xml:space="preserve">factor</w:t>
      </w:r>
    </w:p>
    <w:p>
      <w:pPr>
        <w:numPr>
          <w:ilvl w:val="0"/>
          <w:numId w:val="1029"/>
        </w:numPr>
        <w:pStyle w:val="Compact"/>
      </w:pPr>
      <w:r>
        <w:t xml:space="preserve">Factor é o tipo categoria/enumerado.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trata de numeros, mas sim de categorias classificar determinado registro.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comporta como numeros, logo não é possivel fazer operações matematicas nele. Porem aceita operações lógicas.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Pacara tipar uma variavel (ou determinado vetor) como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basta usar a função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argumento</w:t>
      </w:r>
      <w:r>
        <w:t xml:space="preserve">).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No caso da conversão de vetores para tipo factor dos elementos:</w:t>
      </w:r>
    </w:p>
    <w:p>
      <w:pPr>
        <w:numPr>
          <w:ilvl w:val="1"/>
          <w:numId w:val="1030"/>
        </w:numPr>
        <w:pStyle w:val="Compact"/>
      </w:pPr>
      <w:r>
        <w:t xml:space="preserve">Elementos iguais serão considerados</w:t>
      </w:r>
      <w:r>
        <w:t xml:space="preserve"> </w:t>
      </w:r>
      <w:r>
        <w:t xml:space="preserve">“</w:t>
      </w:r>
      <w:r>
        <w:t xml:space="preserve">niveis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vetor</w:t>
      </w:r>
      <w:r>
        <w:t xml:space="preserve">), numera o numero de elementos no mesmo</w:t>
      </w:r>
      <w:r>
        <w:t xml:space="preserve"> </w:t>
      </w:r>
      <w:r>
        <w:t xml:space="preserve">“</w:t>
      </w:r>
      <w:r>
        <w:t xml:space="preserve">nivel</w:t>
      </w:r>
      <w:r>
        <w:t xml:space="preserve">”</w:t>
      </w:r>
      <w:r>
        <w:t xml:space="preserve">.</w:t>
      </w:r>
      <w:r>
        <w:br/>
      </w:r>
    </w:p>
    <w:bookmarkEnd w:id="45"/>
    <w:bookmarkStart w:id="46" w:name="lógico"/>
    <w:p>
      <w:pPr>
        <w:pStyle w:val="Heading3"/>
      </w:pPr>
      <w:r>
        <w:rPr>
          <w:rStyle w:val="SectionNumber"/>
        </w:rPr>
        <w:t xml:space="preserve">8.1.4</w:t>
      </w:r>
      <w:r>
        <w:tab/>
      </w:r>
      <w:r>
        <w:t xml:space="preserve">Lógico</w:t>
      </w:r>
    </w:p>
    <w:p>
      <w:pPr>
        <w:numPr>
          <w:ilvl w:val="0"/>
          <w:numId w:val="1031"/>
        </w:numPr>
        <w:pStyle w:val="Compact"/>
      </w:pPr>
      <w:r>
        <w:t xml:space="preserve">É possivel salvar dentro de uma variavel uma operação do tipo lógica.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que é salvo é o resultado da operação, os valores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tipo lógico são palavras reservadas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FALSE</w:t>
      </w:r>
      <w:r>
        <w:t xml:space="preserve">. Se utiliza-las dentro de aspas elas se convertem em tipo character (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Se converter um tipo lógico para numerico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assume o valor 1 e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o valor 0.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Sintaxe (exemplo):</w:t>
      </w:r>
      <w:r>
        <w:br/>
      </w:r>
      <w:r>
        <w:rPr>
          <w:iCs/>
          <w:i/>
        </w:rPr>
        <w:t xml:space="preserve">L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variavel_1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variavel_2</w:t>
      </w:r>
      <w:r>
        <w:br/>
      </w:r>
    </w:p>
    <w:p>
      <w:r>
        <w:br w:type="page"/>
      </w:r>
    </w:p>
    <w:bookmarkEnd w:id="46"/>
    <w:bookmarkEnd w:id="47"/>
    <w:bookmarkStart w:id="50" w:name="descobrir-e-converter-tipos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Descobrir e converter tipos</w:t>
      </w:r>
    </w:p>
    <w:bookmarkStart w:id="48" w:name="as.tipo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as.tipo</w:t>
      </w:r>
    </w:p>
    <w:p>
      <w:pPr>
        <w:numPr>
          <w:ilvl w:val="0"/>
          <w:numId w:val="1032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as</w:t>
      </w:r>
      <w:r>
        <w:t xml:space="preserve">.</w:t>
      </w:r>
      <w:r>
        <w:t xml:space="preserve">”</w:t>
      </w:r>
      <w:r>
        <w:t xml:space="preserve">, seguidas do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converter variaveis para outros tipos.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converte a variavel de um tipo qualquer para uma variavel do tipo factor.</w:t>
      </w:r>
      <w:r>
        <w:br/>
      </w:r>
    </w:p>
    <w:bookmarkEnd w:id="48"/>
    <w:bookmarkStart w:id="49" w:name="is.tipo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is.tipo</w:t>
      </w:r>
    </w:p>
    <w:p>
      <w:pPr>
        <w:numPr>
          <w:ilvl w:val="0"/>
          <w:numId w:val="1034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is</w:t>
      </w:r>
      <w:r>
        <w:t xml:space="preserve">.</w:t>
      </w:r>
      <w:r>
        <w:t xml:space="preserve">”</w:t>
      </w:r>
      <w:r>
        <w:t xml:space="preserve">, seguidas por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descobrir/confirmar o tipo da variavel.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 retorno é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is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Retorna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se verdadeiro, o tipo da variavel for factor.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Ou retorna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 </w:t>
      </w:r>
      <w:r>
        <w:t xml:space="preserve">se falso, o tipo da variavel não for factor.</w:t>
      </w:r>
      <w:r>
        <w:br/>
      </w:r>
    </w:p>
    <w:p>
      <w:r>
        <w:br w:type="page"/>
      </w:r>
    </w:p>
    <w:bookmarkEnd w:id="49"/>
    <w:bookmarkEnd w:id="50"/>
    <w:bookmarkEnd w:id="51"/>
    <w:bookmarkStart w:id="54" w:name="aula-10-e-11---vetores-e-list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10 e 11 - Vetores e Listas</w:t>
      </w:r>
    </w:p>
    <w:bookmarkStart w:id="52" w:name="vetor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Vetor</w:t>
      </w:r>
    </w:p>
    <w:p>
      <w:pPr>
        <w:numPr>
          <w:ilvl w:val="0"/>
          <w:numId w:val="1036"/>
        </w:numPr>
        <w:pStyle w:val="Compact"/>
      </w:pPr>
      <w:r>
        <w:t xml:space="preserve">Vetores são variaves que aguardam diversos valores de mesmo tipo.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o vetor é criado a partir da função</w:t>
      </w:r>
      <w:r>
        <w:t xml:space="preserve"> </w:t>
      </w:r>
      <w:r>
        <w:t xml:space="preserve">“</w:t>
      </w:r>
      <w:r>
        <w:rPr>
          <w:iCs/>
          <w:i/>
        </w:rPr>
        <w:t xml:space="preserve">c</w:t>
      </w:r>
      <w:r>
        <w:t xml:space="preserve">()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do vetor devem ter seus valores entre aspas (““).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iCs/>
          <w:i/>
        </w:rPr>
        <w:t xml:space="preserve">length</w:t>
      </w:r>
      <w:r>
        <w:t xml:space="preserve"> </w:t>
      </w:r>
      <w:r>
        <w:t xml:space="preserve">indica o tamanho do vetor, o numero de elementos dentro do vetor.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Caso seja inserido um dado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para um vetor do tipo</w:t>
      </w:r>
      <w:r>
        <w:t xml:space="preserve"> </w:t>
      </w:r>
      <w:r>
        <w:rPr>
          <w:iCs/>
          <w:i/>
        </w:rPr>
        <w:t xml:space="preserve">numerico</w:t>
      </w:r>
      <w:r>
        <w:t xml:space="preserve">, ele converte todo o vetor em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(todos os elementos em</w:t>
      </w:r>
      <w:r>
        <w:t xml:space="preserve"> </w:t>
      </w:r>
      <w:r>
        <w:rPr>
          <w:iCs/>
          <w:i/>
        </w:rPr>
        <w:t xml:space="preserve">character</w:t>
      </w:r>
      <w:r>
        <w:t xml:space="preserve">).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c</w:t>
      </w:r>
      <w:r>
        <w:t xml:space="preserve">(10,5,8,…)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Acessando um valor dentro de uma vetor, uso a notaçao:</w:t>
      </w:r>
      <w:r>
        <w:br/>
      </w:r>
      <w:r>
        <w:rPr>
          <w:iCs/>
          <w:i/>
        </w:rPr>
        <w:t xml:space="preserve">nome_do_vetor</w:t>
      </w:r>
      <w:r>
        <w:t xml:space="preserve"> </w:t>
      </w:r>
      <w:r>
        <w:t xml:space="preserve">[</w:t>
      </w:r>
      <w:r>
        <w:rPr>
          <w:iCs/>
          <w:i/>
        </w:rPr>
        <w:t xml:space="preserve">posição</w:t>
      </w:r>
      <w:r>
        <w:t xml:space="preserve">]</w:t>
      </w:r>
      <w:r>
        <w:br/>
      </w:r>
    </w:p>
    <w:bookmarkEnd w:id="52"/>
    <w:bookmarkStart w:id="53" w:name="list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Lista</w:t>
      </w:r>
    </w:p>
    <w:p>
      <w:pPr>
        <w:numPr>
          <w:ilvl w:val="0"/>
          <w:numId w:val="1037"/>
        </w:numPr>
        <w:pStyle w:val="Compact"/>
      </w:pPr>
      <w:r>
        <w:t xml:space="preserve">Listas sao os objetos R que contem elementos de diferentes tipos (diferente do vetor), como _ numeros, strings, vetores e outra lista dentro dela.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Uma lista tambem pode conter uma matriz ou uma funcao como seus elementos.</w:t>
      </w:r>
      <w:r>
        <w:br/>
      </w:r>
    </w:p>
    <w:p>
      <w:pPr>
        <w:numPr>
          <w:ilvl w:val="0"/>
          <w:numId w:val="1037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da lista devem ter seus valores entre aspas (““).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A lista e criada usando a funcao</w:t>
      </w:r>
      <w:r>
        <w:t xml:space="preserve"> </w:t>
      </w:r>
      <w:r>
        <w:t xml:space="preserve">“</w:t>
      </w:r>
      <w:r>
        <w:rPr>
          <w:iCs/>
          <w:i/>
        </w:rPr>
        <w:t xml:space="preserve">list</w:t>
      </w:r>
      <w:r>
        <w:t xml:space="preserve">()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list</w:t>
      </w:r>
      <w:r>
        <w:t xml:space="preserve">(azul, 10, c(5,8,9), …)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Acessando um valor dentro de uma lista.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Notaçao:</w:t>
      </w:r>
      <w:r>
        <w:br/>
      </w:r>
      <w:r>
        <w:rPr>
          <w:iCs/>
          <w:i/>
        </w:rPr>
        <w:t xml:space="preserve">nome_da_lista</w:t>
      </w:r>
      <w:r>
        <w:t xml:space="preserve"> </w:t>
      </w:r>
      <w:r>
        <w:t xml:space="preserve">[[</w:t>
      </w:r>
      <w:r>
        <w:rPr>
          <w:iCs/>
          <w:i/>
        </w:rPr>
        <w:t xml:space="preserve">posição</w:t>
      </w:r>
      <w:r>
        <w:t xml:space="preserve">]]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Caso tenha uma lista ou vetor dentro de algum elemento:</w:t>
      </w:r>
      <w:r>
        <w:br/>
      </w:r>
      <w:r>
        <w:rPr>
          <w:iCs/>
          <w:i/>
        </w:rPr>
        <w:t xml:space="preserve">nome_da_lista</w:t>
      </w:r>
      <w:r>
        <w:t xml:space="preserve"> </w:t>
      </w:r>
      <w:r>
        <w:t xml:space="preserve">[[</w:t>
      </w:r>
      <w:r>
        <w:rPr>
          <w:iCs/>
          <w:i/>
        </w:rPr>
        <w:t xml:space="preserve">posição</w:t>
      </w:r>
      <w:r>
        <w:t xml:space="preserve">]][</w:t>
      </w:r>
      <w:r>
        <w:rPr>
          <w:iCs/>
          <w:i/>
        </w:rPr>
        <w:t xml:space="preserve">posição_dento_da_lista_ou_vetor_do_elemento</w:t>
      </w:r>
      <w:r>
        <w:t xml:space="preserve">]</w:t>
      </w:r>
      <w:r>
        <w:br/>
      </w:r>
    </w:p>
    <w:p>
      <w:r>
        <w:br w:type="page"/>
      </w:r>
    </w:p>
    <w:bookmarkEnd w:id="53"/>
    <w:bookmarkEnd w:id="54"/>
    <w:bookmarkStart w:id="58" w:name="aula-12-e-13---matrizes-e-data.fram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 e 13 - Matrizes e Data.frames</w:t>
      </w:r>
    </w:p>
    <w:bookmarkStart w:id="55" w:name="matriz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Matrizes</w:t>
      </w:r>
    </w:p>
    <w:p>
      <w:pPr>
        <w:numPr>
          <w:ilvl w:val="0"/>
          <w:numId w:val="1039"/>
        </w:numPr>
        <w:pStyle w:val="Compact"/>
      </w:pPr>
      <w:r>
        <w:t xml:space="preserve">Vetor com duas dimensões.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matriz aceita só um tipo de dado, assim como vetores.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Caso entrar com dados de diversos</w:t>
      </w:r>
      <w:r>
        <w:t xml:space="preserve"> </w:t>
      </w:r>
      <w:r>
        <w:rPr>
          <w:iCs/>
          <w:i/>
        </w:rPr>
        <w:t xml:space="preserve">tipos</w:t>
      </w:r>
      <w:r>
        <w:t xml:space="preserve">, ela se transforma numa matriz não numerica para comportar.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Criar uma matriz:</w:t>
      </w:r>
      <w:r>
        <w:br/>
      </w:r>
      <w:r>
        <w:rPr>
          <w:iCs/>
          <w:i/>
        </w:rPr>
        <w:t xml:space="preserve">variavel</w:t>
      </w:r>
      <w:r>
        <w:t xml:space="preserve"> </w:t>
      </w:r>
      <w:r>
        <w:t xml:space="preserve">&lt;-</w:t>
      </w:r>
      <w:r>
        <w:t xml:space="preserve"> </w:t>
      </w:r>
      <w:r>
        <w:rPr>
          <w:bCs/>
          <w:b/>
        </w:rPr>
        <w:t xml:space="preserve">matrix</w:t>
      </w:r>
      <w:r>
        <w:t xml:space="preserve">(</w:t>
      </w:r>
      <w:r>
        <w:rPr>
          <w:bCs/>
          <w:b/>
        </w:rPr>
        <w:t xml:space="preserve">data</w:t>
      </w:r>
      <w:r>
        <w:t xml:space="preserve"> </w:t>
      </w:r>
      <w:r>
        <w:t xml:space="preserve">= NA,</w:t>
      </w:r>
      <w:r>
        <w:t xml:space="preserve"> </w:t>
      </w:r>
      <w:r>
        <w:rPr>
          <w:bCs/>
          <w:b/>
        </w:rPr>
        <w:t xml:space="preserve">nrow</w:t>
      </w:r>
      <w:r>
        <w:t xml:space="preserve"> </w:t>
      </w:r>
      <w:r>
        <w:t xml:space="preserve">= 1,</w:t>
      </w:r>
      <w:r>
        <w:t xml:space="preserve"> </w:t>
      </w:r>
      <w:r>
        <w:rPr>
          <w:bCs/>
          <w:b/>
        </w:rPr>
        <w:t xml:space="preserve">ncol</w:t>
      </w:r>
      <w:r>
        <w:t xml:space="preserve"> </w:t>
      </w:r>
      <w:r>
        <w:t xml:space="preserve">= 1,</w:t>
      </w:r>
      <w:r>
        <w:t xml:space="preserve"> </w:t>
      </w:r>
      <w:r>
        <w:rPr>
          <w:bCs/>
          <w:b/>
        </w:rPr>
        <w:t xml:space="preserve">byrow</w:t>
      </w:r>
      <w:r>
        <w:t xml:space="preserve"> </w:t>
      </w:r>
      <w:r>
        <w:t xml:space="preserve">= FALSE,</w:t>
      </w:r>
      <w:r>
        <w:t xml:space="preserve"> </w:t>
      </w:r>
      <w:r>
        <w:rPr>
          <w:bCs/>
          <w:b/>
        </w:rPr>
        <w:t xml:space="preserve">dimnames</w:t>
      </w:r>
      <w:r>
        <w:t xml:space="preserve"> </w:t>
      </w:r>
      <w:r>
        <w:t xml:space="preserve">= NULL)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data</w:t>
      </w:r>
      <w:r>
        <w:t xml:space="preserve"> </w:t>
      </w:r>
      <w:r>
        <w:t xml:space="preserve">= inserir dados, incluir listas ou vetores.</w:t>
      </w:r>
      <w:r>
        <w:br/>
      </w:r>
      <w:r>
        <w:rPr>
          <w:bCs/>
          <w:b/>
        </w:rPr>
        <w:t xml:space="preserve">data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c</w:t>
      </w:r>
      <w:r>
        <w:t xml:space="preserve">(</w:t>
      </w:r>
      <w:r>
        <w:rPr>
          <w:iCs/>
          <w:i/>
        </w:rPr>
        <w:t xml:space="preserve">vetor1</w:t>
      </w:r>
      <w:r>
        <w:t xml:space="preserve">,</w:t>
      </w:r>
      <w:r>
        <w:rPr>
          <w:iCs/>
          <w:i/>
        </w:rPr>
        <w:t xml:space="preserve">vetor2</w:t>
      </w:r>
      <w:r>
        <w:t xml:space="preserve">,</w:t>
      </w:r>
      <w:r>
        <w:rPr>
          <w:iCs/>
          <w:i/>
        </w:rPr>
        <w:t xml:space="preserve">vetor3</w:t>
      </w:r>
      <w:r>
        <w:t xml:space="preserve">)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nrow</w:t>
      </w:r>
      <w:r>
        <w:t xml:space="preserve"> </w:t>
      </w:r>
      <w:r>
        <w:t xml:space="preserve">= numero de linhas.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ncol</w:t>
      </w:r>
      <w:r>
        <w:t xml:space="preserve"> </w:t>
      </w:r>
      <w:r>
        <w:t xml:space="preserve">= numero de colunas.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byrow</w:t>
      </w:r>
      <w:r>
        <w:t xml:space="preserve"> </w:t>
      </w:r>
      <w:r>
        <w:t xml:space="preserve">= lógica. Se FALSE (o padrão) a matriz é preenchida por colunas, caso contrário a matriz é preenchida por linhas.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dimnames</w:t>
      </w:r>
      <w:r>
        <w:t xml:space="preserve"> </w:t>
      </w:r>
      <w:r>
        <w:t xml:space="preserve">= NULL ou uma lista de comprimento 2 fornecendo os nomes das linhas e colunas, respectivamente. Uma lista vazia é tratada como NULL e uma lista de comprimento um como nomes de linha.</w:t>
      </w:r>
      <w:r>
        <w:br/>
      </w:r>
      <w:r>
        <w:rPr>
          <w:bCs/>
          <w:b/>
        </w:rPr>
        <w:t xml:space="preserve">dimnames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list</w:t>
      </w:r>
      <w:r>
        <w:t xml:space="preserve">(</w:t>
      </w:r>
      <w:r>
        <w:rPr>
          <w:bCs/>
          <w:b/>
        </w:rPr>
        <w:t xml:space="preserve">c</w:t>
      </w:r>
      <w:r>
        <w:t xml:space="preserve">(</w:t>
      </w:r>
      <w:r>
        <w:t xml:space="preserve">“</w:t>
      </w:r>
      <w:r>
        <w:rPr>
          <w:iCs/>
          <w:i/>
        </w:rPr>
        <w:t xml:space="preserve">lx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ly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lz</w:t>
      </w:r>
      <w:r>
        <w:t xml:space="preserve">”</w:t>
      </w:r>
      <w:r>
        <w:t xml:space="preserve">),</w:t>
      </w:r>
      <w:r>
        <w:rPr>
          <w:bCs/>
          <w:b/>
        </w:rPr>
        <w:t xml:space="preserve">c</w:t>
      </w:r>
      <w:r>
        <w:t xml:space="preserve">(</w:t>
      </w:r>
      <w:r>
        <w:t xml:space="preserve">“</w:t>
      </w:r>
      <w:r>
        <w:rPr>
          <w:iCs/>
          <w:i/>
        </w:rPr>
        <w:t xml:space="preserve">c1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c2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c3</w:t>
      </w:r>
      <w:r>
        <w:t xml:space="preserve">”</w:t>
      </w:r>
      <w:r>
        <w:t xml:space="preserve">))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Adicionando registros/linhas, usar a função</w:t>
      </w:r>
      <w:r>
        <w:t xml:space="preserve"> </w:t>
      </w:r>
      <w:r>
        <w:rPr>
          <w:bCs/>
          <w:b/>
        </w:rPr>
        <w:t xml:space="preserve">rbind</w:t>
      </w:r>
      <w:r>
        <w:t xml:space="preserve">().</w:t>
      </w:r>
      <w:r>
        <w:br/>
      </w:r>
      <w:r>
        <w:rPr>
          <w:bCs/>
          <w:b/>
        </w:rPr>
        <w:t xml:space="preserve">rbind</w:t>
      </w:r>
      <w:r>
        <w:t xml:space="preserve">(</w:t>
      </w:r>
      <w:r>
        <w:rPr>
          <w:iCs/>
          <w:i/>
        </w:rPr>
        <w:t xml:space="preserve">vetor1</w:t>
      </w:r>
      <w:r>
        <w:t xml:space="preserve">,</w:t>
      </w:r>
      <w:r>
        <w:rPr>
          <w:iCs/>
          <w:i/>
        </w:rPr>
        <w:t xml:space="preserve">vetor2</w:t>
      </w:r>
      <w:r>
        <w:t xml:space="preserve">,…)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Adicionando campos/colunas, usar a função</w:t>
      </w:r>
      <w:r>
        <w:t xml:space="preserve"> </w:t>
      </w:r>
      <w:r>
        <w:rPr>
          <w:bCs/>
          <w:b/>
        </w:rPr>
        <w:t xml:space="preserve">cbind</w:t>
      </w:r>
      <w:r>
        <w:t xml:space="preserve">().</w:t>
      </w:r>
      <w:r>
        <w:br/>
      </w:r>
      <w:r>
        <w:rPr>
          <w:bCs/>
          <w:b/>
        </w:rPr>
        <w:t xml:space="preserve">cbind</w:t>
      </w:r>
      <w:r>
        <w:t xml:space="preserve">(</w:t>
      </w:r>
      <w:r>
        <w:rPr>
          <w:iCs/>
          <w:i/>
        </w:rPr>
        <w:t xml:space="preserve">vetor1</w:t>
      </w:r>
      <w:r>
        <w:t xml:space="preserve">,</w:t>
      </w:r>
      <w:r>
        <w:rPr>
          <w:iCs/>
          <w:i/>
        </w:rPr>
        <w:t xml:space="preserve">vetor2</w:t>
      </w:r>
      <w:r>
        <w:t xml:space="preserve">,…)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Acessando dados dentro da matriz: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 elemento:</w:t>
      </w:r>
      <w:r>
        <w:br/>
      </w:r>
      <w:r>
        <w:rPr>
          <w:iCs/>
          <w:i/>
        </w:rPr>
        <w:t xml:space="preserve">variavel_da_matrix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uma linha:</w:t>
      </w:r>
      <w:r>
        <w:br/>
      </w:r>
      <w:r>
        <w:rPr>
          <w:iCs/>
          <w:i/>
        </w:rPr>
        <w:t xml:space="preserve">variavel_da_matrix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,]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uma coluna:</w:t>
      </w:r>
      <w:r>
        <w:br/>
      </w:r>
      <w:r>
        <w:rPr>
          <w:iCs/>
          <w:i/>
        </w:rPr>
        <w:t xml:space="preserve">variavel_da_matrix</w:t>
      </w:r>
      <w:r>
        <w:t xml:space="preserve"> </w:t>
      </w:r>
      <w:r>
        <w:t xml:space="preserve">[,</w:t>
      </w:r>
      <w:r>
        <w:t xml:space="preserve"> </w:t>
      </w:r>
      <w:r>
        <w:rPr>
          <w:iCs/>
          <w:i/>
        </w:rPr>
        <w:t xml:space="preserve">coluna</w:t>
      </w:r>
      <w:r>
        <w:t xml:space="preserve">]</w:t>
      </w:r>
      <w:r>
        <w:br/>
      </w:r>
    </w:p>
    <w:bookmarkEnd w:id="55"/>
    <w:bookmarkStart w:id="56" w:name="tabela-de-dados---data.frame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Tabela de dados - Data.frames</w:t>
      </w:r>
    </w:p>
    <w:p>
      <w:pPr>
        <w:numPr>
          <w:ilvl w:val="0"/>
          <w:numId w:val="1042"/>
        </w:numPr>
        <w:pStyle w:val="Compact"/>
      </w:pPr>
      <w:r>
        <w:t xml:space="preserve">Na tabela de dados podemos ter dois ou mais</w:t>
      </w:r>
      <w:r>
        <w:t xml:space="preserve"> </w:t>
      </w:r>
      <w:r>
        <w:rPr>
          <w:iCs/>
          <w:i/>
        </w:rPr>
        <w:t xml:space="preserve">tipos</w:t>
      </w:r>
      <w:r>
        <w:t xml:space="preserve"> </w:t>
      </w:r>
      <w:r>
        <w:t xml:space="preserve">de dados misturados, sendo uma coluna/campo para cada tipo.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Criando um data.frame a partir de vetores:</w:t>
      </w:r>
      <w:r>
        <w:br/>
      </w:r>
      <w:r>
        <w:rPr>
          <w:iCs/>
          <w:i/>
        </w:rPr>
        <w:t xml:space="preserve">variavel_df</w:t>
      </w:r>
      <w:r>
        <w:t xml:space="preserve"> </w:t>
      </w:r>
      <w:r>
        <w:t xml:space="preserve">&lt;-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(</w:t>
      </w:r>
      <w:r>
        <w:rPr>
          <w:iCs/>
          <w:i/>
        </w:rPr>
        <w:t xml:space="preserve">nome_vetor1</w:t>
      </w:r>
      <w:r>
        <w:t xml:space="preserve">,</w:t>
      </w:r>
      <w:r>
        <w:rPr>
          <w:iCs/>
          <w:i/>
        </w:rPr>
        <w:t xml:space="preserve">nome_vetor2</w:t>
      </w:r>
      <w:r>
        <w:t xml:space="preserve">,…)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 nome das veriaveis dos vetores serão o nome dos campos/colunas.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Acessando dados dentro do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 campo inteiro, pode usar o nome do campo: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retorna o vetor dos dados, com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.</w:t>
      </w:r>
      <w:r>
        <w:br/>
      </w:r>
      <w:r>
        <w:rPr>
          <w:iCs/>
          <w:i/>
        </w:rPr>
        <w:t xml:space="preserve">nome_do_df</w:t>
      </w:r>
      <w:r>
        <w:t xml:space="preserve"> </w:t>
      </w:r>
      <w:r>
        <w:t xml:space="preserve">[</w:t>
      </w:r>
      <w:r>
        <w:rPr>
          <w:iCs/>
          <w:i/>
        </w:rPr>
        <w:t xml:space="preserve">numero_da_coluna</w:t>
      </w:r>
      <w:r>
        <w:t xml:space="preserve">]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retorna o vetor com os dados, com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original da coluna.</w:t>
      </w:r>
      <w:r>
        <w:br/>
      </w:r>
      <w:r>
        <w:rPr>
          <w:iCs/>
          <w:i/>
        </w:rPr>
        <w:t xml:space="preserve">nome_do_df</w:t>
      </w:r>
      <w:r>
        <w:rPr>
          <w:bCs/>
          <w:b/>
        </w:rPr>
        <w:t xml:space="preserve">$</w:t>
      </w:r>
      <w:r>
        <w:rPr>
          <w:iCs/>
          <w:i/>
        </w:rPr>
        <w:t xml:space="preserve">nome_do_campo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 elemento:</w:t>
      </w:r>
      <w:r>
        <w:br/>
      </w:r>
      <w:r>
        <w:rPr>
          <w:iCs/>
          <w:i/>
        </w:rPr>
        <w:t xml:space="preserve">nome_do_df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uma linha:</w:t>
      </w:r>
      <w:r>
        <w:br/>
      </w:r>
      <w:r>
        <w:rPr>
          <w:iCs/>
          <w:i/>
        </w:rPr>
        <w:t xml:space="preserve">nome_do_df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,]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Excluindo uma coluna:</w:t>
      </w:r>
      <w:r>
        <w:br/>
      </w:r>
      <w:r>
        <w:rPr>
          <w:iCs/>
          <w:i/>
        </w:rPr>
        <w:t xml:space="preserve">nome_do_df</w:t>
      </w:r>
      <w:r>
        <w:rPr>
          <w:bCs/>
          <w:b/>
        </w:rPr>
        <w:t xml:space="preserve">$</w:t>
      </w:r>
      <w:r>
        <w:rPr>
          <w:iCs/>
          <w:i/>
        </w:rPr>
        <w:t xml:space="preserve">nome_coluna</w:t>
      </w:r>
      <w:r>
        <w:t xml:space="preserve"> </w:t>
      </w:r>
      <w:r>
        <w:t xml:space="preserve">&lt;-</w:t>
      </w:r>
      <w:r>
        <w:t xml:space="preserve"> </w:t>
      </w:r>
      <w:r>
        <w:rPr>
          <w:bCs/>
          <w:b/>
        </w:rPr>
        <w:t xml:space="preserve">NULL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Inserindo uma nova coluna:</w:t>
      </w:r>
      <w:r>
        <w:br/>
      </w:r>
      <w:r>
        <w:rPr>
          <w:iCs/>
          <w:i/>
        </w:rPr>
        <w:t xml:space="preserve">nome_do_df</w:t>
      </w:r>
      <w:r>
        <w:rPr>
          <w:bCs/>
          <w:b/>
        </w:rPr>
        <w:t xml:space="preserve">$</w:t>
      </w:r>
      <w:r>
        <w:rPr>
          <w:iCs/>
          <w:i/>
        </w:rPr>
        <w:t xml:space="preserve">nome_nova_coluna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valor</w:t>
      </w:r>
      <w:r>
        <w:br/>
      </w:r>
    </w:p>
    <w:bookmarkEnd w:id="56"/>
    <w:bookmarkStart w:id="57" w:name="Xcad9f0c005e6c694e2140451e747cda0619b79a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t xml:space="preserve">Visualizar dados matriz e data.frame - VIEW</w:t>
      </w:r>
    </w:p>
    <w:p>
      <w:pPr>
        <w:numPr>
          <w:ilvl w:val="0"/>
          <w:numId w:val="1046"/>
        </w:numPr>
      </w:pPr>
      <w:r>
        <w:t xml:space="preserve">Para apresentar os dados no console, basta penas chamar o nome da variavel com o dado armazenado.</w:t>
      </w:r>
      <w:r>
        <w:br/>
      </w:r>
      <w:r>
        <w:rPr>
          <w:iCs/>
          <w:i/>
        </w:rPr>
        <w:t xml:space="preserve">nome_da_variavel</w:t>
      </w:r>
      <w:r>
        <w:br/>
      </w:r>
    </w:p>
    <w:p>
      <w:pPr>
        <w:numPr>
          <w:ilvl w:val="0"/>
          <w:numId w:val="1046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é usada para visualização de dados em formato planilha.</w:t>
      </w:r>
      <w:r>
        <w:br/>
      </w:r>
      <w:r>
        <w:rPr>
          <w:bCs/>
          <w:b/>
        </w:rPr>
        <w:t xml:space="preserve">VIEW</w:t>
      </w:r>
      <w:r>
        <w:t xml:space="preserve">(</w:t>
      </w:r>
      <w:r>
        <w:rPr>
          <w:iCs/>
          <w:i/>
        </w:rPr>
        <w:t xml:space="preserve">variavel_matriz/data.frame</w:t>
      </w:r>
      <w:r>
        <w:t xml:space="preserve">)</w:t>
      </w:r>
      <w:r>
        <w:br/>
      </w:r>
    </w:p>
    <w:p>
      <w:r>
        <w:br w:type="page"/>
      </w:r>
    </w:p>
    <w:bookmarkEnd w:id="57"/>
    <w:bookmarkEnd w:id="58"/>
    <w:bookmarkStart w:id="59" w:name="aula-14--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14 -</w:t>
      </w:r>
    </w:p>
    <w:p>
      <w:r>
        <w:br w:type="page"/>
      </w:r>
    </w:p>
    <w:bookmarkEnd w:id="59"/>
    <w:bookmarkStart w:id="60" w:name="aula-15--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15 -</w:t>
      </w:r>
    </w:p>
    <w:p>
      <w:r>
        <w:br w:type="page"/>
      </w:r>
    </w:p>
    <w:bookmarkEnd w:id="60"/>
    <w:bookmarkStart w:id="61" w:name="aula-16--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16 -</w:t>
      </w:r>
    </w:p>
    <w:p>
      <w:r>
        <w:br w:type="page"/>
      </w:r>
    </w:p>
    <w:bookmarkEnd w:id="61"/>
    <w:bookmarkStart w:id="62" w:name="aula-17--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Aula 17 -</w:t>
      </w:r>
    </w:p>
    <w:p>
      <w:r>
        <w:br w:type="page"/>
      </w:r>
    </w:p>
    <w:bookmarkEnd w:id="62"/>
    <w:bookmarkStart w:id="64" w:name="andamento-dos-estu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Andamento dos Estudos</w:t>
      </w:r>
    </w:p>
    <w:bookmarkStart w:id="63" w:name="assunto-em-andamento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escrevendo Aula 14.</w:t>
      </w:r>
      <w:r>
        <w:br/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R básico</dc:title>
  <dc:creator>Sergio Pedro R Oliveira</dc:creator>
  <cp:keywords/>
  <dcterms:created xsi:type="dcterms:W3CDTF">2022-05-24T05:40:46Z</dcterms:created>
  <dcterms:modified xsi:type="dcterms:W3CDTF">2022-05-24T05:40:46Z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2022-05-24</vt:lpwstr>
  </property>
  <property fmtid="{D5CDD505-2E9C-101B-9397-08002B2CF9AE}" pid="3" name="output">
    <vt:lpwstr/>
  </property>
</Properties>
</file>