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Colocando as colunas. </w:t>
      </w:r>
    </w:p>
    <w:p>
      <w:pPr>
        <w:numPr>
          <w:ilvl w:val="2"/>
          <w:numId w:val="104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7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7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0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4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1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1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1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5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5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7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8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8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9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0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3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3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5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6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7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7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7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7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8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2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2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2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7"/>
        </w:numPr>
      </w:pPr>
      <w:r>
        <w:t xml:space="preserve">USER - usuário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9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9"/>
        </w:numPr>
      </w:pPr>
      <w:r>
        <w:t xml:space="preserve">Apagar uma função.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0"/>
        </w:numPr>
      </w:pPr>
      <w:r>
        <w:t xml:space="preserve">Boas praticas: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5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3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19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3"/>
    <w:bookmarkStart w:id="84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4"/>
    <w:bookmarkEnd w:id="85"/>
    <w:bookmarkStart w:id="86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 TRIGGERS (Gatilhos)</w:t>
      </w:r>
    </w:p>
    <w:p>
      <w:pPr>
        <w:numPr>
          <w:ilvl w:val="0"/>
          <w:numId w:val="1199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99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99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199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 TRIGGER.</w:t>
      </w:r>
      <w:r>
        <w:br/>
      </w:r>
    </w:p>
    <w:p>
      <w:r>
        <w:br w:type="page"/>
      </w:r>
    </w:p>
    <w:bookmarkEnd w:id="86"/>
    <w:bookmarkStart w:id="87" w:name="detalhe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Detalhes</w:t>
      </w:r>
    </w:p>
    <w:p>
      <w:pPr>
        <w:numPr>
          <w:ilvl w:val="0"/>
          <w:numId w:val="1201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01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01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01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01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87"/>
    <w:bookmarkStart w:id="89" w:name="andamento-dos-estu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Andamento dos Estudos</w:t>
      </w:r>
    </w:p>
    <w:bookmarkStart w:id="88" w:name="assunto-em-andamento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19.</w:t>
      </w:r>
      <w:r>
        <w:br/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2022-04-23T14:16:37Z</dcterms:created>
  <dcterms:modified xsi:type="dcterms:W3CDTF">2022-04-23T14:16:37Z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