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95.jpg" ContentType="image/jpeg"/>
  <Override PartName="/word/media/rId100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p>
      <w:r>
        <w:br w:type="page"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04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04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04"/>
        </w:numPr>
      </w:pPr>
      <w:r>
        <w:t xml:space="preserve">Conclusões: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Redundâncias e anomalias: dependências funcionais indiretas.</w:t>
      </w:r>
      <w:r>
        <w:br/>
      </w:r>
    </w:p>
    <w:p>
      <w:r>
        <w:br w:type="page"/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07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07"/>
        </w:numPr>
      </w:pPr>
      <w:r>
        <w:t xml:space="preserve">Conclusões: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10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1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1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15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15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5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5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8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9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9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5"/>
        </w:numPr>
      </w:pPr>
      <w:r>
        <w:t xml:space="preserve">USER - usuário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5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7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60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7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7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7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7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7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7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9"/>
        </w:numPr>
      </w:pPr>
      <w:r>
        <w:t xml:space="preserve">Apagar uma função.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9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20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1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1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1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1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10"/>
        </w:numPr>
      </w:pPr>
      <w:r>
        <w:t xml:space="preserve">Boas praticas: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1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1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1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1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1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1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1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1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1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21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2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23"/>
        </w:numPr>
      </w:pPr>
      <w:r>
        <w:t xml:space="preserve">Definição:</w:t>
      </w:r>
      <w:r>
        <w:br/>
      </w:r>
    </w:p>
    <w:p>
      <w:pPr>
        <w:numPr>
          <w:ilvl w:val="1"/>
          <w:numId w:val="1224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24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23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2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6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6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6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6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6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6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8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8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8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8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9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6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30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2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32"/>
        </w:numPr>
      </w:pPr>
      <w:r>
        <w:t xml:space="preserve">Cardinalidade do auto-relacionamento indica opcionalidade, se é obrigatorio ou não.</w:t>
      </w:r>
      <w:r>
        <w:br/>
      </w:r>
    </w:p>
    <w:bookmarkEnd w:id="96"/>
    <w:bookmarkStart w:id="97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33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7"/>
    <w:bookmarkStart w:id="98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34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34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8"/>
    <w:bookmarkEnd w:id="99"/>
    <w:bookmarkStart w:id="111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01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6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6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6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curs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6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6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1"/>
    <w:bookmarkStart w:id="109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02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7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02"/>
    <w:bookmarkStart w:id="103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41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03"/>
    <w:bookmarkStart w:id="104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43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43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04"/>
    <w:bookmarkStart w:id="105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6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05"/>
    <w:bookmarkStart w:id="106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8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8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8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06"/>
    <w:bookmarkStart w:id="107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52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07"/>
    <w:bookmarkStart w:id="108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54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54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54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54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54"/>
        </w:numPr>
      </w:pPr>
      <w:r>
        <w:t xml:space="preserve">Observações:</w:t>
      </w:r>
    </w:p>
    <w:p>
      <w:pPr>
        <w:numPr>
          <w:ilvl w:val="1"/>
          <w:numId w:val="1255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08"/>
    <w:bookmarkEnd w:id="109"/>
    <w:bookmarkStart w:id="110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8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8"/>
        </w:numPr>
      </w:pPr>
      <w:r>
        <w:t xml:space="preserve">Observações:</w:t>
      </w:r>
      <w:r>
        <w:br/>
      </w:r>
    </w:p>
    <w:p>
      <w:pPr>
        <w:numPr>
          <w:ilvl w:val="1"/>
          <w:numId w:val="125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10"/>
    <w:bookmarkEnd w:id="111"/>
    <w:bookmarkStart w:id="114" w:name="Xaa9dbbc07276f3317ab12031d12270022e6f057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Módulo 23 - Introdução a Business Intelligence</w:t>
      </w:r>
    </w:p>
    <w:bookmarkStart w:id="112" w:name="banco-de-dados-relacional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Banco de dados relacional</w:t>
      </w:r>
    </w:p>
    <w:p>
      <w:pPr>
        <w:numPr>
          <w:ilvl w:val="0"/>
          <w:numId w:val="1260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Rotinas do dia-dia do negócio.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Principais rotinas: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Inserir dados.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Modificar dados.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Excluir dados.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1º forma normal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2º forma normal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3º forma normal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Por que modelar?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Evitar redundancia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Separar dados por diversas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Por consequencia, evitar que o HD cresça.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Pouca eficiência nas consultas.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Devido a diversas junções de tabelas (</w:t>
      </w:r>
      <w:r>
        <w:rPr>
          <w:bCs/>
          <w:b/>
        </w:rPr>
        <w:t xml:space="preserve">JOIN</w:t>
      </w:r>
      <w:r>
        <w:t xml:space="preserve">) que aumenta o desempenho da maquina para as consultas.</w:t>
      </w:r>
      <w:r>
        <w:br/>
      </w:r>
    </w:p>
    <w:bookmarkEnd w:id="112"/>
    <w:bookmarkStart w:id="113" w:name="business-intelligence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Business Intelligence</w:t>
      </w:r>
    </w:p>
    <w:p>
      <w:pPr>
        <w:numPr>
          <w:ilvl w:val="0"/>
          <w:numId w:val="1266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Em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6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Desnormalizar os dados, para aumentar a eficiencia das consultas.</w:t>
      </w:r>
      <w:r>
        <w:br/>
      </w:r>
    </w:p>
    <w:p>
      <w:pPr>
        <w:numPr>
          <w:ilvl w:val="0"/>
          <w:numId w:val="1266"/>
        </w:numPr>
        <w:pStyle w:val="Compact"/>
      </w:pPr>
      <w:r>
        <w:t xml:space="preserve">Por que desnormalizar?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Aumentar a eficiencia das consultas, sem se preocupar (muito) com o espaço ocupado por esses dados.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Gerar consultas rapidas aos dados, para apoioar os diversos</w:t>
      </w:r>
      <w:r>
        <w:t xml:space="preserve"> </w:t>
      </w:r>
      <w:r>
        <w:rPr>
          <w:iCs/>
          <w:i/>
        </w:rPr>
        <w:t xml:space="preserve">stakeholders</w:t>
      </w:r>
      <w:r>
        <w:t xml:space="preserve"> </w:t>
      </w:r>
      <w:r>
        <w:t xml:space="preserve">nas tomadas de decisões do negócio.</w:t>
      </w:r>
      <w:r>
        <w:br/>
      </w:r>
    </w:p>
    <w:p>
      <w:pPr>
        <w:numPr>
          <w:ilvl w:val="0"/>
          <w:numId w:val="1266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Gera redundancia de dados, aumenta o espaço de armazenamento.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Dimimui o desempenho das maquinas para as consultas, tornando o processo de consulta mais eficiente.</w:t>
      </w:r>
      <w:r>
        <w:br/>
      </w:r>
    </w:p>
    <w:p>
      <w:r>
        <w:br w:type="page"/>
      </w:r>
    </w:p>
    <w:bookmarkEnd w:id="113"/>
    <w:bookmarkEnd w:id="114"/>
    <w:bookmarkStart w:id="115" w:name="detalhe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Detalhes</w:t>
      </w:r>
    </w:p>
    <w:p>
      <w:pPr>
        <w:numPr>
          <w:ilvl w:val="0"/>
          <w:numId w:val="127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7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15"/>
    <w:bookmarkStart w:id="117" w:name="andamento-dos-estudos"/>
    <w:p>
      <w:pPr>
        <w:pStyle w:val="Heading1"/>
      </w:pPr>
      <w:r>
        <w:rPr>
          <w:rStyle w:val="SectionNumber"/>
        </w:rPr>
        <w:t xml:space="preserve">22</w:t>
      </w:r>
      <w:r>
        <w:tab/>
      </w:r>
      <w:r>
        <w:t xml:space="preserve">Andamento dos Estudos</w:t>
      </w:r>
    </w:p>
    <w:bookmarkStart w:id="116" w:name="assunto-em-andamento"/>
    <w:p>
      <w:pPr>
        <w:pStyle w:val="Heading2"/>
      </w:pPr>
      <w:r>
        <w:rPr>
          <w:rStyle w:val="SectionNumber"/>
        </w:rPr>
        <w:t xml:space="preserve">22.1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Curso concluido.</w:t>
      </w:r>
      <w:r>
        <w:br/>
      </w:r>
    </w:p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2022-05-12T04:47:57Z</dcterms:created>
  <dcterms:modified xsi:type="dcterms:W3CDTF">2022-05-12T04:47:57Z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