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43.png" ContentType="image/png"/>
  <Override PartName="/word/media/rId146.png" ContentType="image/png"/>
  <Override PartName="/word/media/rId198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173.png" ContentType="image/png"/>
  <Override PartName="/word/media/rId188.png" ContentType="image/png"/>
  <Override PartName="/word/media/rId192.jpg" ContentType="image/jpeg"/>
  <Override PartName="/word/media/rId176.png" ContentType="image/png"/>
  <Override PartName="/word/media/rId206.jpg" ContentType="image/jpeg"/>
  <Override PartName="/word/media/rId179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27</w:t>
      </w:r>
      <w:r>
        <w:t xml:space="preserve"> </w:t>
      </w:r>
      <w:r>
        <w:t xml:space="preserve">junho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245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y, names.arg = x,</w:t>
      </w:r>
      <w:r>
        <w:br/>
      </w:r>
      <w:r>
        <w:rPr>
          <w:rStyle w:val="VerbatimChar"/>
        </w:rPr>
        <w:t xml:space="preserve">main = "Titulo do gráfico.",</w:t>
      </w:r>
      <w:r>
        <w:br/>
      </w:r>
      <w:r>
        <w:rPr>
          <w:rStyle w:val="VerbatimChar"/>
        </w:rPr>
        <w:t xml:space="preserve">cex.main = 1.5,</w:t>
      </w:r>
      <w:r>
        <w:br/>
      </w:r>
      <w:r>
        <w:rPr>
          <w:rStyle w:val="VerbatimChar"/>
        </w:rPr>
        <w:t xml:space="preserve">xlab = "Rótulo do eixo X.",</w:t>
      </w:r>
      <w:r>
        <w:br/>
      </w:r>
      <w:r>
        <w:rPr>
          <w:rStyle w:val="VerbatimChar"/>
        </w:rPr>
        <w:t xml:space="preserve">ylab = "Rótulo do eixo Y.",</w:t>
      </w:r>
      <w:r>
        <w:br/>
      </w:r>
      <w:r>
        <w:rPr>
          <w:rStyle w:val="VerbatimChar"/>
        </w:rPr>
        <w:t xml:space="preserve">cex.names = 1,</w:t>
      </w:r>
      <w:r>
        <w:br/>
      </w:r>
      <w:r>
        <w:rPr>
          <w:rStyle w:val="VerbatimChar"/>
        </w:rPr>
        <w:t xml:space="preserve">axisnames = T,</w:t>
      </w:r>
      <w:r>
        <w:br/>
      </w:r>
      <w:r>
        <w:rPr>
          <w:rStyle w:val="VerbatimChar"/>
        </w:rPr>
        <w:t xml:space="preserve">las = 2,</w:t>
      </w:r>
      <w:r>
        <w:br/>
      </w:r>
      <w:r>
        <w:rPr>
          <w:rStyle w:val="VerbatimChar"/>
        </w:rPr>
        <w:t xml:space="preserve">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0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1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5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y,</w:t>
      </w:r>
      <w:r>
        <w:br/>
      </w:r>
      <w:r>
        <w:rPr>
          <w:rStyle w:val="VerbatimChar"/>
        </w:rPr>
        <w:t xml:space="preserve">main = "Título do gráfico",</w:t>
      </w:r>
      <w:r>
        <w:br/>
      </w:r>
      <w:r>
        <w:rPr>
          <w:rStyle w:val="VerbatimChar"/>
        </w:rPr>
        <w:t xml:space="preserve">labels = rotulos,</w:t>
      </w:r>
      <w:r>
        <w:br/>
      </w:r>
      <w:r>
        <w:rPr>
          <w:rStyle w:val="VerbatimChar"/>
        </w:rPr>
        <w:t xml:space="preserve">cex.main = 2,</w:t>
      </w:r>
      <w:r>
        <w:br/>
      </w:r>
      <w:r>
        <w:rPr>
          <w:rStyle w:val="VerbatimChar"/>
        </w:rPr>
        <w:t xml:space="preserve">cex = 1.5,</w:t>
      </w:r>
      <w:r>
        <w:br/>
      </w:r>
      <w:r>
        <w:rPr>
          <w:rStyle w:val="VerbatimChar"/>
        </w:rPr>
        <w:t xml:space="preserve">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/pizza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circular/pizza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7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18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19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0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2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xlab ="Mês",</w:t>
      </w:r>
      <w:r>
        <w:br/>
      </w:r>
      <w:r>
        <w:rPr>
          <w:rStyle w:val="VerbatimChar"/>
        </w:rPr>
        <w:t xml:space="preserve">    ylab = "Chegadas por mil",</w:t>
      </w:r>
      <w:r>
        <w:br/>
      </w:r>
      <w:r>
        <w:rPr>
          <w:rStyle w:val="VerbatimChar"/>
        </w:rPr>
        <w:t xml:space="preserve">    sub = "Fonte: Elaborado com pacote graphics version 3.6.1 do R.",</w:t>
      </w:r>
      <w:r>
        <w:br/>
      </w:r>
      <w:r>
        <w:rPr>
          <w:rStyle w:val="VerbatimChar"/>
        </w:rPr>
        <w:t xml:space="preserve">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2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2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2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3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main = paste("Gráfico de Dispersão entre as chegadas de turistas de 2014",</w:t>
      </w:r>
      <w:r>
        <w:br/>
      </w:r>
      <w:r>
        <w:rPr>
          <w:rStyle w:val="VerbatimChar"/>
        </w:rPr>
        <w:t xml:space="preserve">                "\n","São Paulo x Rio de Janeiro"),</w:t>
      </w:r>
      <w:r>
        <w:br/>
      </w:r>
      <w:r>
        <w:rPr>
          <w:rStyle w:val="VerbatimChar"/>
        </w:rPr>
        <w:t xml:space="preserve">   xlab = "Chegadas no Rio de Janeiro/1000",</w:t>
      </w:r>
      <w:r>
        <w:br/>
      </w:r>
      <w:r>
        <w:rPr>
          <w:rStyle w:val="VerbatimChar"/>
        </w:rPr>
        <w:t xml:space="preserve">   ylab = "Chegadas em São Paulo/1000"</w:t>
      </w:r>
      <w:r>
        <w:br/>
      </w:r>
      <w:r>
        <w:rPr>
          <w:rStyle w:val="VerbatimChar"/>
        </w:rPr>
        <w:t xml:space="preserve">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#[[j]] seleciona a coluna j.</w:t>
      </w:r>
      <w:r>
        <w:br/>
      </w:r>
      <w:r>
        <w:rPr>
          <w:rStyle w:val="VerbatimChar"/>
        </w:rPr>
        <w:t xml:space="preserve">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0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2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3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4"/>
        </w:numPr>
      </w:pPr>
      <w:r>
        <w:t xml:space="preserve">Limites: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4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4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(boxplot)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1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3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55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56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gráfico-boxplot-1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gráfico boxplot</w:t>
      </w:r>
    </w:p>
    <w:p>
      <w:pPr>
        <w:numPr>
          <w:ilvl w:val="0"/>
          <w:numId w:val="1257"/>
        </w:numPr>
        <w:pStyle w:val="Compact"/>
      </w:pPr>
      <w:r>
        <w:t xml:space="preserve">Principais argumentos do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freq = T, #se T fornece a frequencia absoluta, se F fornece a frequencia relativa</w:t>
      </w:r>
      <w:r>
        <w:br/>
      </w:r>
      <w:r>
        <w:rPr>
          <w:rStyle w:val="VerbatimChar"/>
        </w:rPr>
        <w:t xml:space="preserve">   main = "Histograma das chegadas de turistas ao Brasil em 2012",</w:t>
      </w:r>
      <w:r>
        <w:br/>
      </w:r>
      <w:r>
        <w:rPr>
          <w:rStyle w:val="VerbatimChar"/>
        </w:rPr>
        <w:t xml:space="preserve">   xlab = "Chegadas de turistas em 2012 por mil",</w:t>
      </w:r>
      <w:r>
        <w:br/>
      </w:r>
      <w:r>
        <w:rPr>
          <w:rStyle w:val="VerbatimChar"/>
        </w:rPr>
        <w:t xml:space="preserve">   ylab = "Frequencia Absoluta das chegadas",</w:t>
      </w:r>
      <w:r>
        <w:br/>
      </w:r>
      <w:r>
        <w:rPr>
          <w:rStyle w:val="VerbatimChar"/>
        </w:rPr>
        <w:t xml:space="preserve">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</w:t>
      </w:r>
    </w:p>
    <w:p>
      <w:r>
        <w:br w:type="page"/>
      </w:r>
    </w:p>
    <w:bookmarkEnd w:id="214"/>
    <w:bookmarkEnd w:id="215"/>
    <w:bookmarkEnd w:id="216"/>
    <w:bookmarkStart w:id="244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0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1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3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65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65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0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3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4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74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77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78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79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0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0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2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1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bookmarkEnd w:id="242"/>
    <w:bookmarkStart w:id="243" w:name="vários-gráficos-em-uma-janela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Vários gráficos em uma janela</w:t>
      </w:r>
    </w:p>
    <w:p>
      <w:r>
        <w:br w:type="page"/>
      </w:r>
    </w:p>
    <w:bookmarkEnd w:id="243"/>
    <w:bookmarkEnd w:id="244"/>
    <w:bookmarkEnd w:id="245"/>
    <w:bookmarkStart w:id="246" w:name="andamento-dos-estu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Cap.7, gráficos com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p>
      <w:r>
        <w:br w:type="page"/>
      </w:r>
    </w:p>
    <w:bookmarkEnd w:id="246"/>
    <w:bookmarkStart w:id="250" w:name="referências"/>
    <w:p>
      <w:pPr>
        <w:pStyle w:val="Heading1"/>
      </w:pPr>
      <w:r>
        <w:t xml:space="preserve">REFERÊNCIAS</w:t>
      </w:r>
    </w:p>
    <w:bookmarkStart w:id="249" w:name="refs"/>
    <w:bookmarkStart w:id="248" w:name="ref-ULR"/>
    <w:p>
      <w:pPr>
        <w:pStyle w:val="Bibliography"/>
      </w:pPr>
      <w:r>
        <w:t xml:space="preserve">ALCOFORADO, L. F.</w:t>
      </w:r>
      <w:r>
        <w:t xml:space="preserve"> </w:t>
      </w:r>
      <w:hyperlink r:id="rId247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248"/>
    <w:bookmarkEnd w:id="249"/>
    <w:bookmarkEnd w:id="2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173" Target="media/rId173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179" Target="media/rId179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247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247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2023-06-27T04:48:49Z</dcterms:created>
  <dcterms:modified xsi:type="dcterms:W3CDTF">2023-06-27T04:48:49Z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27 junho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