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01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305.png" ContentType="image/png"/>
  <Override PartName="/word/media/rId176.png" ContentType="image/png"/>
  <Override PartName="/word/media/rId206.jpg" ContentType="image/jpeg"/>
  <Override PartName="/word/media/rId298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11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13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312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86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88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10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0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2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297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298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299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2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3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06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3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08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08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0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0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2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1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1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1"/>
        </w:numPr>
      </w:pPr>
      <w:r>
        <w:t xml:space="preserve">Limites:</w:t>
      </w:r>
      <w:r>
        <w:br/>
      </w:r>
    </w:p>
    <w:p>
      <w:pPr>
        <w:numPr>
          <w:ilvl w:val="1"/>
          <w:numId w:val="1312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2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1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1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14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15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 - boxplot dividindo gráfico por facetas: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nordeste.</w:t>
      </w:r>
    </w:p>
    <w:p>
      <w:r>
        <w:br w:type="page"/>
      </w:r>
    </w:p>
    <w:bookmarkEnd w:id="292"/>
    <w:bookmarkEnd w:id="293"/>
    <w:bookmarkStart w:id="294" w:name="gráfico-circular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com ggplot2</w:t>
      </w:r>
    </w:p>
    <w:bookmarkEnd w:id="294"/>
    <w:bookmarkStart w:id="295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bookmarkEnd w:id="295"/>
    <w:bookmarkStart w:id="296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bookmarkEnd w:id="296"/>
    <w:bookmarkStart w:id="297" w:name="X8de8da0185b0941be017890344c87be1a1345ac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dispersão com linha de tendência usando ggplot2</w:t>
      </w:r>
    </w:p>
    <w:p>
      <w:r>
        <w:br w:type="page"/>
      </w:r>
    </w:p>
    <w:bookmarkEnd w:id="297"/>
    <w:bookmarkStart w:id="309" w:name="efeitos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Efeitos</w:t>
      </w:r>
    </w:p>
    <w:bookmarkStart w:id="304" w:name="o-efeito-jitter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O efeito jitter</w:t>
      </w:r>
    </w:p>
    <w:p>
      <w:pPr>
        <w:numPr>
          <w:ilvl w:val="0"/>
          <w:numId w:val="1317"/>
        </w:numPr>
        <w:pStyle w:val="Compact"/>
      </w:pPr>
      <w:r>
        <w:t xml:space="preserve">No gráfico de pontos ou dispersão, quando diversas observações apresentam o mesmo valor , na visualização convencional não é possivel perceber esse fato.</w:t>
      </w:r>
      <w:r>
        <w:br/>
      </w:r>
    </w:p>
    <w:p>
      <w:pPr>
        <w:numPr>
          <w:ilvl w:val="0"/>
          <w:numId w:val="1317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17"/>
        </w:numPr>
        <w:pStyle w:val="Compact"/>
      </w:pPr>
      <w:r>
        <w:t xml:space="preserve">Adiciona uma pequena váriação aleatória à localização de cada ponto, é uma maneira útil de lidar com overplotting causada pela discrêpancia em conjuntos de dados menores.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299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00" name="Picture"/>
                    <pic:cNvPicPr>
                      <a:picLocks noChangeArrowheads="1"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04"/>
    <w:bookmarkStart w:id="308" w:name="facetas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Facetas</w:t>
      </w:r>
    </w:p>
    <w:p>
      <w:pPr>
        <w:numPr>
          <w:ilvl w:val="0"/>
          <w:numId w:val="1318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facet_warp()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arp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arp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facet_warp()</w:t>
      </w:r>
      <w:r>
        <w:t xml:space="preserve">.</w:t>
      </w:r>
    </w:p>
    <w:p>
      <w:r>
        <w:br w:type="page"/>
      </w:r>
    </w:p>
    <w:p>
      <w:pPr>
        <w:numPr>
          <w:ilvl w:val="0"/>
          <w:numId w:val="1319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facet_warp()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21"/>
        </w:numPr>
      </w:pPr>
      <w:r>
        <w:t xml:space="preserve">Exemplo:</w:t>
      </w:r>
      <w:r>
        <w:br/>
      </w:r>
    </w:p>
    <w:p>
      <w:pPr>
        <w:numPr>
          <w:ilvl w:val="0"/>
          <w:numId w:val="1321"/>
        </w:numPr>
      </w:pPr>
      <w:r>
        <w:t xml:space="preserve">Exemplo:</w:t>
      </w:r>
      <w:r>
        <w:br/>
      </w:r>
    </w:p>
    <w:p>
      <w:pPr>
        <w:numPr>
          <w:ilvl w:val="0"/>
          <w:numId w:val="1321"/>
        </w:numPr>
      </w:pPr>
      <w:r>
        <w:t xml:space="preserve">Exemplo:</w:t>
      </w:r>
      <w:r>
        <w:br/>
      </w:r>
    </w:p>
    <w:p>
      <w:pPr>
        <w:numPr>
          <w:ilvl w:val="0"/>
          <w:numId w:val="1321"/>
        </w:numPr>
      </w:pPr>
      <w:r>
        <w:t xml:space="preserve">Exemplo:</w:t>
      </w:r>
      <w:r>
        <w:br/>
      </w:r>
    </w:p>
    <w:p>
      <w:r>
        <w:br w:type="page"/>
      </w:r>
    </w:p>
    <w:bookmarkEnd w:id="308"/>
    <w:bookmarkEnd w:id="309"/>
    <w:bookmarkEnd w:id="310"/>
    <w:bookmarkStart w:id="311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r>
        <w:br w:type="page"/>
      </w:r>
    </w:p>
    <w:bookmarkEnd w:id="311"/>
    <w:bookmarkEnd w:id="312"/>
    <w:bookmarkEnd w:id="313"/>
    <w:bookmarkStart w:id="314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314"/>
    <w:bookmarkStart w:id="318" w:name="referências"/>
    <w:p>
      <w:pPr>
        <w:pStyle w:val="Heading1"/>
      </w:pPr>
      <w:r>
        <w:t xml:space="preserve">REFERÊNCIAS</w:t>
      </w:r>
    </w:p>
    <w:bookmarkStart w:id="317" w:name="refs"/>
    <w:bookmarkStart w:id="316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15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16"/>
    <w:bookmarkEnd w:id="317"/>
    <w:bookmarkEnd w:id="3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01" Target="media/rId301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05" Target="media/rId30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298" Target="media/rId298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1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1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2023-07-11T04:55:07Z</dcterms:created>
  <dcterms:modified xsi:type="dcterms:W3CDTF">2023-07-11T04:55:07Z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11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