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 and Limitations</w:t>
      </w:r>
    </w:p>
    <w:p>
      <w:pPr>
        <w:pStyle w:val="Heading2"/>
      </w:pPr>
      <w:r>
        <w:t>Scope</w:t>
      </w:r>
    </w:p>
    <w:p>
      <w:r>
        <w:t>This study focuses on the design, development, and deployment of a Smart Coin-Operated Water Dispenser powered by IoT technology. The scope of the project includes:</w:t>
      </w:r>
    </w:p>
    <w:p>
      <w:r>
        <w:t>1. Automated Dispensing Mechanism – Development of a coin-based activation system that allows users to select between normal temperature water and chilled water, with accurate dispensing volume per coin inserted.</w:t>
        <w:br/>
        <w:t>2. IoT Integration – Implementation of a centralized admin dashboard that displays real-time data such as water level, chilled water temperature, and coin box capacity. The dashboard also provides push notifications for system alerts (low water, full coin box, or temperature malfunction).</w:t>
        <w:br/>
        <w:t>3. User Interface – Provision of a simple and intuitive interface (buttons and display screen) to guide users throughout the process of coin insertion, selection, and water dispensing.</w:t>
        <w:br/>
        <w:t>4. Safety and Maintenance Features – Real-time monitoring and alert system for operational reliability, including warnings for low water supply and a nearly full coin box, supported by sensors like ultrasonic sensors, thermistors, and load cells.</w:t>
        <w:br/>
        <w:t>5. Testing and Validation – System calibration for dispensing accuracy, reliability tests of components (ESP32, solenoid valves, pumps, sensors), and evaluation of performance based on user satisfaction, efficiency, and cost-effectiveness.</w:t>
      </w:r>
    </w:p>
    <w:p>
      <w:pPr>
        <w:pStyle w:val="Heading2"/>
      </w:pPr>
      <w:r>
        <w:t>Limitations</w:t>
      </w:r>
    </w:p>
    <w:p>
      <w:r>
        <w:t>Despite its capabilities, the study is bounded by the following limitations:</w:t>
      </w:r>
    </w:p>
    <w:p>
      <w:r>
        <w:t>1. Coin-Based Payment Only – The system accepts physical coins as the only form of payment. Other payment modes (e.g., QR code, RFID, or mobile payment) are not included in this prototype.</w:t>
        <w:br/>
        <w:t>2. Single-Source Input – The machine is designed to operate with a single main water jug/reservoir at a time. It does not automatically refill from external pipelines or other water sources.</w:t>
        <w:br/>
        <w:t>3. Chilled Water Limitation – Cooling is limited to the use of a chilled storage container, monitored by a thermistor. Advanced cooling systems (e.g., compressor-based refrigeration) are not part of this study.</w:t>
        <w:br/>
        <w:t>4. Capacity Constraints – The dispensing limit is defined per coin transaction (e.g., up to ₱10 worth of water per dispense). Larger dispensing volumes or bulk transactions are outside the scope.</w:t>
        <w:br/>
        <w:t>5. Operational Range of Sensors – The accuracy of water level (ultrasonic sensor), coin box weight (load cell), and temperature (thermistor) may vary under real-world conditions such as vibration, uneven coin stacking, or fluctuating room temperature.</w:t>
        <w:br/>
        <w:t>6. Network Dependency – The IoT dashboard requires a stable internet connection for real-time monitoring. In areas with poor connectivity, remote access and notifications may be delayed or unavailable.</w:t>
        <w:br/>
        <w:t>7. Prototype Stage – The project is developed as a prototype for academic purposes. Long-term durability, large-scale deployment, and commercial-grade optimization (e.g., energy efficiency, tamper-proof design, water filtration integration) are not fully addressed in this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