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54DB" w14:textId="2D435982" w:rsidR="0082033A" w:rsidRDefault="0082033A" w:rsidP="0082033A">
      <w:pPr>
        <w:rPr>
          <w:rFonts w:ascii="Times New Roman" w:hAnsi="Times New Roman" w:cs="Times New Roman"/>
          <w:noProof/>
        </w:rPr>
      </w:pPr>
      <w:r>
        <w:rPr>
          <w:rFonts w:ascii="Times New Roman" w:hAnsi="Times New Roman" w:cs="Times New Roman"/>
          <w:noProof/>
        </w:rPr>
        <w:t>De Guzman, Joseph C,</w:t>
      </w:r>
      <w:r>
        <w:rPr>
          <w:rFonts w:ascii="Times New Roman" w:hAnsi="Times New Roman" w:cs="Times New Roman"/>
          <w:noProof/>
        </w:rPr>
        <w:br/>
        <w:t>BSIT 3-A</w:t>
      </w:r>
      <w:r w:rsidR="0064695C" w:rsidRPr="0082033A">
        <w:rPr>
          <w:rFonts w:ascii="Times New Roman" w:hAnsi="Times New Roman" w:cs="Times New Roman"/>
          <w:noProof/>
        </w:rPr>
        <w:t xml:space="preserve"> </w:t>
      </w:r>
    </w:p>
    <w:p w14:paraId="18FA90AF" w14:textId="4351041B" w:rsidR="00701971" w:rsidRPr="0082033A" w:rsidRDefault="0082033A" w:rsidP="0082033A">
      <w:pPr>
        <w:ind w:left="2880" w:firstLine="720"/>
        <w:rPr>
          <w:rFonts w:ascii="Times New Roman" w:hAnsi="Times New Roman" w:cs="Times New Roman"/>
          <w:b/>
          <w:bCs/>
          <w:noProof/>
          <w:sz w:val="44"/>
          <w:szCs w:val="44"/>
        </w:rPr>
      </w:pPr>
      <w:r w:rsidRPr="0082033A">
        <w:rPr>
          <w:rFonts w:ascii="Times New Roman" w:hAnsi="Times New Roman" w:cs="Times New Roman"/>
          <w:b/>
          <w:bCs/>
          <w:noProof/>
          <w:sz w:val="44"/>
          <w:szCs w:val="44"/>
        </w:rPr>
        <w:t>Waterfall Model</w:t>
      </w:r>
    </w:p>
    <w:p w14:paraId="5D994C6A" w14:textId="77777777" w:rsidR="0082033A" w:rsidRPr="0082033A" w:rsidRDefault="0082033A" w:rsidP="0082033A">
      <w:pPr>
        <w:jc w:val="both"/>
        <w:rPr>
          <w:rFonts w:ascii="Times New Roman" w:hAnsi="Times New Roman" w:cs="Times New Roman"/>
          <w:b/>
          <w:bCs/>
          <w:sz w:val="24"/>
          <w:szCs w:val="24"/>
        </w:rPr>
      </w:pPr>
    </w:p>
    <w:p w14:paraId="44710C05" w14:textId="77777777" w:rsidR="0082033A" w:rsidRDefault="0082033A" w:rsidP="0082033A">
      <w:pPr>
        <w:ind w:firstLine="720"/>
        <w:jc w:val="both"/>
        <w:rPr>
          <w:rFonts w:ascii="Times New Roman" w:hAnsi="Times New Roman" w:cs="Times New Roman"/>
          <w:sz w:val="24"/>
          <w:szCs w:val="24"/>
        </w:rPr>
      </w:pPr>
      <w:r w:rsidRPr="0082033A">
        <w:rPr>
          <w:rFonts w:ascii="Times New Roman" w:hAnsi="Times New Roman" w:cs="Times New Roman"/>
          <w:sz w:val="24"/>
          <w:szCs w:val="24"/>
        </w:rPr>
        <w:t>Choosing the Waterfall model for my personal blog aligns with my previous successful experiences using this approach in other subjects. The familiarity with its structured methodology and sequential workflow provides a consistent and disciplined framework for developing my blog</w:t>
      </w:r>
      <w:r>
        <w:rPr>
          <w:rFonts w:ascii="Times New Roman" w:hAnsi="Times New Roman" w:cs="Times New Roman"/>
          <w:sz w:val="24"/>
          <w:szCs w:val="24"/>
        </w:rPr>
        <w:t xml:space="preserve"> </w:t>
      </w:r>
      <w:r w:rsidRPr="0082033A">
        <w:rPr>
          <w:rFonts w:ascii="Times New Roman" w:hAnsi="Times New Roman" w:cs="Times New Roman"/>
          <w:sz w:val="24"/>
          <w:szCs w:val="24"/>
        </w:rPr>
        <w:t>with</w:t>
      </w:r>
      <w:r>
        <w:rPr>
          <w:rFonts w:ascii="Times New Roman" w:hAnsi="Times New Roman" w:cs="Times New Roman"/>
          <w:sz w:val="24"/>
          <w:szCs w:val="24"/>
        </w:rPr>
        <w:t xml:space="preserve"> </w:t>
      </w:r>
      <w:r w:rsidRPr="0082033A">
        <w:rPr>
          <w:rFonts w:ascii="Times New Roman" w:hAnsi="Times New Roman" w:cs="Times New Roman"/>
          <w:sz w:val="24"/>
          <w:szCs w:val="24"/>
        </w:rPr>
        <w:t>clear and stable requirements.</w:t>
      </w:r>
    </w:p>
    <w:p w14:paraId="395542FA" w14:textId="3FE7047E" w:rsidR="0082033A" w:rsidRDefault="0082033A" w:rsidP="0082033A">
      <w:pPr>
        <w:jc w:val="both"/>
        <w:rPr>
          <w:rFonts w:ascii="Times New Roman" w:hAnsi="Times New Roman" w:cs="Times New Roman"/>
          <w:sz w:val="24"/>
          <w:szCs w:val="24"/>
        </w:rPr>
      </w:pPr>
      <w:r w:rsidRPr="0082033A">
        <w:rPr>
          <w:rFonts w:ascii="Times New Roman" w:hAnsi="Times New Roman" w:cs="Times New Roman"/>
          <w:sz w:val="24"/>
          <w:szCs w:val="24"/>
        </w:rPr>
        <w:br/>
      </w:r>
      <w:r>
        <w:rPr>
          <w:rFonts w:ascii="Times New Roman" w:hAnsi="Times New Roman" w:cs="Times New Roman"/>
          <w:sz w:val="24"/>
          <w:szCs w:val="24"/>
        </w:rPr>
        <w:tab/>
      </w:r>
      <w:r w:rsidRPr="0082033A">
        <w:rPr>
          <w:rFonts w:ascii="Times New Roman" w:hAnsi="Times New Roman" w:cs="Times New Roman"/>
          <w:sz w:val="24"/>
          <w:szCs w:val="24"/>
        </w:rPr>
        <w:t>Having successfully applied the Waterfall model in the past makes it a suitable choice for developing my personal blog, ensuring a smooth and efficient process. Consistently using this approach across projects helps maintain a standardized way of managing tasks, documents, and quality, which is beneficial for the systematic development of my blog.</w:t>
      </w:r>
    </w:p>
    <w:p w14:paraId="60565C21" w14:textId="77777777" w:rsidR="0082033A" w:rsidRPr="0082033A" w:rsidRDefault="0082033A" w:rsidP="0082033A">
      <w:pPr>
        <w:jc w:val="both"/>
        <w:rPr>
          <w:rFonts w:ascii="Times New Roman" w:hAnsi="Times New Roman" w:cs="Times New Roman"/>
          <w:sz w:val="24"/>
          <w:szCs w:val="24"/>
        </w:rPr>
      </w:pPr>
    </w:p>
    <w:p w14:paraId="2437F243" w14:textId="6C195007" w:rsidR="0082033A" w:rsidRDefault="0082033A" w:rsidP="0082033A">
      <w:pPr>
        <w:ind w:firstLine="720"/>
        <w:jc w:val="both"/>
        <w:rPr>
          <w:rFonts w:ascii="Times New Roman" w:hAnsi="Times New Roman" w:cs="Times New Roman"/>
          <w:sz w:val="24"/>
          <w:szCs w:val="24"/>
        </w:rPr>
      </w:pPr>
      <w:r w:rsidRPr="0082033A">
        <w:rPr>
          <w:rFonts w:ascii="Times New Roman" w:hAnsi="Times New Roman" w:cs="Times New Roman"/>
          <w:sz w:val="24"/>
          <w:szCs w:val="24"/>
        </w:rPr>
        <w:t>My experience with the Waterfall model not only improves time management but also helps in planning and executing tasks for my personal blog effectively. While the familiarity is valuable, it's essential to think about whether the Waterfall model adapts well to my blog's specific needs and if a more flexible approach might be beneficial.</w:t>
      </w:r>
    </w:p>
    <w:p w14:paraId="41DC8116" w14:textId="77777777" w:rsidR="0082033A" w:rsidRPr="0082033A" w:rsidRDefault="0082033A" w:rsidP="0082033A">
      <w:pPr>
        <w:ind w:firstLine="720"/>
        <w:jc w:val="both"/>
        <w:rPr>
          <w:rFonts w:ascii="Times New Roman" w:hAnsi="Times New Roman" w:cs="Times New Roman"/>
          <w:sz w:val="24"/>
          <w:szCs w:val="24"/>
        </w:rPr>
      </w:pPr>
    </w:p>
    <w:p w14:paraId="3415FAC5" w14:textId="1155C916" w:rsidR="0082033A" w:rsidRPr="0082033A" w:rsidRDefault="0082033A" w:rsidP="0082033A">
      <w:pPr>
        <w:ind w:firstLine="720"/>
        <w:jc w:val="both"/>
        <w:rPr>
          <w:rFonts w:ascii="Times New Roman" w:hAnsi="Times New Roman" w:cs="Times New Roman"/>
          <w:sz w:val="24"/>
          <w:szCs w:val="24"/>
        </w:rPr>
      </w:pPr>
      <w:r w:rsidRPr="0082033A">
        <w:rPr>
          <w:rFonts w:ascii="Times New Roman" w:hAnsi="Times New Roman" w:cs="Times New Roman"/>
          <w:sz w:val="24"/>
          <w:szCs w:val="24"/>
        </w:rPr>
        <w:t>Looking back at past projects with the Waterfall model allows me to learn from challenges and apply those lessons to make my current blog development even better. Be aware of the potential rigidity of the Waterfall model and find a balance by including checkpoints to handle any unexpected changes during my blog's development.</w:t>
      </w:r>
    </w:p>
    <w:sectPr w:rsidR="0082033A" w:rsidRPr="0082033A" w:rsidSect="00C52578">
      <w:headerReference w:type="even" r:id="rId6"/>
      <w:headerReference w:type="default" r:id="rId7"/>
      <w:footerReference w:type="default" r:id="rId8"/>
      <w:headerReference w:type="firs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812B" w14:textId="77777777" w:rsidR="00C52578" w:rsidRDefault="00C52578" w:rsidP="00391BCC">
      <w:pPr>
        <w:spacing w:after="0" w:line="240" w:lineRule="auto"/>
      </w:pPr>
      <w:r>
        <w:separator/>
      </w:r>
    </w:p>
  </w:endnote>
  <w:endnote w:type="continuationSeparator" w:id="0">
    <w:p w14:paraId="49BC11CB" w14:textId="77777777" w:rsidR="00C52578" w:rsidRDefault="00C52578" w:rsidP="0039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78B4" w14:textId="4BEE619D" w:rsidR="00373396" w:rsidRDefault="00373396">
    <w:pPr>
      <w:pStyle w:val="Footer"/>
    </w:pPr>
    <w:r>
      <w:rPr>
        <w:noProof/>
      </w:rPr>
      <mc:AlternateContent>
        <mc:Choice Requires="wpg">
          <w:drawing>
            <wp:anchor distT="0" distB="0" distL="114300" distR="114300" simplePos="0" relativeHeight="251665408" behindDoc="0" locked="0" layoutInCell="1" allowOverlap="1" wp14:anchorId="132390EA" wp14:editId="567B226B">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6A2C0" w14:textId="634436D2" w:rsidR="0037339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373396">
                                  <w:rPr>
                                    <w:color w:val="808080" w:themeColor="background1" w:themeShade="80"/>
                                    <w:sz w:val="20"/>
                                    <w:szCs w:val="20"/>
                                  </w:rPr>
                                  <w:t>SORIANO</w:t>
                                </w:r>
                              </w:sdtContent>
                            </w:sdt>
                            <w:r w:rsidR="0037339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73396">
                                  <w:rPr>
                                    <w:caps/>
                                    <w:color w:val="808080" w:themeColor="background1" w:themeShade="80"/>
                                    <w:sz w:val="20"/>
                                    <w:szCs w:val="20"/>
                                  </w:rPr>
                                  <w:t>DCSA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32390EA" id="Group 55" o:spid="_x0000_s1027" style="position:absolute;margin-left:0;margin-top:0;width:468pt;height:21.6pt;z-index:25166540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696A2C0" w14:textId="634436D2" w:rsidR="0037339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373396">
                            <w:rPr>
                              <w:color w:val="808080" w:themeColor="background1" w:themeShade="80"/>
                              <w:sz w:val="20"/>
                              <w:szCs w:val="20"/>
                            </w:rPr>
                            <w:t>SORIANO</w:t>
                          </w:r>
                        </w:sdtContent>
                      </w:sdt>
                      <w:r w:rsidR="0037339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73396">
                            <w:rPr>
                              <w:caps/>
                              <w:color w:val="808080" w:themeColor="background1" w:themeShade="80"/>
                              <w:sz w:val="20"/>
                              <w:szCs w:val="20"/>
                            </w:rPr>
                            <w:t>DCSA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A1D6" w14:textId="77777777" w:rsidR="00C52578" w:rsidRDefault="00C52578" w:rsidP="00391BCC">
      <w:pPr>
        <w:spacing w:after="0" w:line="240" w:lineRule="auto"/>
      </w:pPr>
      <w:r>
        <w:separator/>
      </w:r>
    </w:p>
  </w:footnote>
  <w:footnote w:type="continuationSeparator" w:id="0">
    <w:p w14:paraId="6E550AC4" w14:textId="77777777" w:rsidR="00C52578" w:rsidRDefault="00C52578" w:rsidP="0039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C843" w14:textId="5E7BE767" w:rsidR="00391BCC" w:rsidRDefault="00000000">
    <w:pPr>
      <w:pStyle w:val="Header"/>
    </w:pPr>
    <w:r>
      <w:rPr>
        <w:noProof/>
      </w:rPr>
      <w:pict w14:anchorId="52693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7" o:spid="_x0000_s1026" type="#_x0000_t75" style="position:absolute;margin-left:0;margin-top:0;width:468pt;height:468pt;z-index:-251657216;mso-position-horizontal:center;mso-position-horizontal-relative:margin;mso-position-vertical:center;mso-position-vertical-relative:margin" o:allowincell="f">
          <v:imagedata r:id="rId1" o:title="Datamex_Latest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0056" w14:textId="430DEB11" w:rsidR="00391BCC" w:rsidRDefault="005C4BA2">
    <w:pPr>
      <w:pStyle w:val="Header"/>
      <w:rPr>
        <w:noProof/>
      </w:rPr>
    </w:pPr>
    <w:r>
      <w:rPr>
        <w:noProof/>
      </w:rPr>
      <mc:AlternateContent>
        <mc:Choice Requires="wps">
          <w:drawing>
            <wp:anchor distT="0" distB="0" distL="114300" distR="114300" simplePos="0" relativeHeight="251663360" behindDoc="0" locked="0" layoutInCell="1" allowOverlap="1" wp14:anchorId="5EEBB390" wp14:editId="69878C7A">
              <wp:simplePos x="0" y="0"/>
              <wp:positionH relativeFrom="margin">
                <wp:align>right</wp:align>
              </wp:positionH>
              <wp:positionV relativeFrom="paragraph">
                <wp:posOffset>-476250</wp:posOffset>
              </wp:positionV>
              <wp:extent cx="4981575" cy="1047750"/>
              <wp:effectExtent l="0" t="0" r="0" b="0"/>
              <wp:wrapNone/>
              <wp:docPr id="1137173336" name="Text Box 20"/>
              <wp:cNvGraphicFramePr/>
              <a:graphic xmlns:a="http://schemas.openxmlformats.org/drawingml/2006/main">
                <a:graphicData uri="http://schemas.microsoft.com/office/word/2010/wordprocessingShape">
                  <wps:wsp>
                    <wps:cNvSpPr txBox="1"/>
                    <wps:spPr>
                      <a:xfrm>
                        <a:off x="0" y="0"/>
                        <a:ext cx="4981575" cy="1047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057538" w14:textId="56AC277A" w:rsidR="005C4BA2" w:rsidRPr="005C4BA2" w:rsidRDefault="005C4BA2" w:rsidP="005C4BA2">
                          <w:pPr>
                            <w:pStyle w:val="NoSpacing"/>
                            <w:jc w:val="center"/>
                            <w:rPr>
                              <w:b/>
                              <w:bCs/>
                              <w:color w:val="FFFFFF" w:themeColor="background1"/>
                              <w:sz w:val="40"/>
                              <w:szCs w:val="40"/>
                            </w:rPr>
                          </w:pPr>
                          <w:r w:rsidRPr="005C4BA2">
                            <w:rPr>
                              <w:b/>
                              <w:bCs/>
                              <w:color w:val="FFFFFF" w:themeColor="background1"/>
                              <w:sz w:val="40"/>
                              <w:szCs w:val="40"/>
                            </w:rPr>
                            <w:t>DATAMEX COLLEGE OF SAINT ADELINE, INC.</w:t>
                          </w:r>
                        </w:p>
                        <w:p w14:paraId="7A1D3FA1" w14:textId="25735867" w:rsidR="005C4BA2" w:rsidRPr="005C4BA2" w:rsidRDefault="005C4BA2" w:rsidP="005C4BA2">
                          <w:pPr>
                            <w:pStyle w:val="NoSpacing"/>
                            <w:jc w:val="center"/>
                            <w:rPr>
                              <w:color w:val="FFFFFF" w:themeColor="background1"/>
                            </w:rPr>
                          </w:pPr>
                          <w:r w:rsidRPr="005C4BA2">
                            <w:rPr>
                              <w:color w:val="FFFFFF" w:themeColor="background1"/>
                            </w:rPr>
                            <w:t xml:space="preserve">357 J. Teodoro St. Cor. 10th Ave. </w:t>
                          </w:r>
                          <w:proofErr w:type="spellStart"/>
                          <w:r w:rsidRPr="005C4BA2">
                            <w:rPr>
                              <w:color w:val="FFFFFF" w:themeColor="background1"/>
                            </w:rPr>
                            <w:t>Brgy</w:t>
                          </w:r>
                          <w:proofErr w:type="spellEnd"/>
                          <w:r w:rsidRPr="005C4BA2">
                            <w:rPr>
                              <w:color w:val="FFFFFF" w:themeColor="background1"/>
                            </w:rPr>
                            <w:t xml:space="preserve"> 62, Caloocan City</w:t>
                          </w:r>
                        </w:p>
                        <w:p w14:paraId="40FF47E8" w14:textId="3C6E9A2B" w:rsidR="005C4BA2" w:rsidRPr="005C4BA2" w:rsidRDefault="005C4BA2" w:rsidP="005C4BA2">
                          <w:pPr>
                            <w:pStyle w:val="NoSpacing"/>
                            <w:jc w:val="center"/>
                            <w:rPr>
                              <w:color w:val="FFFFFF" w:themeColor="background1"/>
                              <w:sz w:val="40"/>
                              <w:szCs w:val="40"/>
                            </w:rPr>
                          </w:pPr>
                          <w:r w:rsidRPr="005C4BA2">
                            <w:rPr>
                              <w:color w:val="FFFFFF" w:themeColor="background1"/>
                            </w:rPr>
                            <w:t>Tel.#: 83661970/83673208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BB390" id="_x0000_t202" coordsize="21600,21600" o:spt="202" path="m,l,21600r21600,l21600,xe">
              <v:stroke joinstyle="miter"/>
              <v:path gradientshapeok="t" o:connecttype="rect"/>
            </v:shapetype>
            <v:shape id="Text Box 20" o:spid="_x0000_s1026" type="#_x0000_t202" style="position:absolute;margin-left:341.05pt;margin-top:-37.5pt;width:392.25pt;height: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" filled="f" stroked="f" strokeweight="1pt">
              <v:textbox>
                <w:txbxContent>
                  <w:p w14:paraId="10057538" w14:textId="56AC277A" w:rsidR="005C4BA2" w:rsidRPr="005C4BA2" w:rsidRDefault="005C4BA2" w:rsidP="005C4BA2">
                    <w:pPr>
                      <w:pStyle w:val="NoSpacing"/>
                      <w:jc w:val="center"/>
                      <w:rPr>
                        <w:b/>
                        <w:bCs/>
                        <w:color w:val="FFFFFF" w:themeColor="background1"/>
                        <w:sz w:val="40"/>
                        <w:szCs w:val="40"/>
                      </w:rPr>
                    </w:pPr>
                    <w:r w:rsidRPr="005C4BA2">
                      <w:rPr>
                        <w:b/>
                        <w:bCs/>
                        <w:color w:val="FFFFFF" w:themeColor="background1"/>
                        <w:sz w:val="40"/>
                        <w:szCs w:val="40"/>
                      </w:rPr>
                      <w:t>DATAMEX COLLEGE OF SAINT ADELINE, INC.</w:t>
                    </w:r>
                  </w:p>
                  <w:p w14:paraId="7A1D3FA1" w14:textId="25735867" w:rsidR="005C4BA2" w:rsidRPr="005C4BA2" w:rsidRDefault="005C4BA2" w:rsidP="005C4BA2">
                    <w:pPr>
                      <w:pStyle w:val="NoSpacing"/>
                      <w:jc w:val="center"/>
                      <w:rPr>
                        <w:color w:val="FFFFFF" w:themeColor="background1"/>
                      </w:rPr>
                    </w:pPr>
                    <w:r w:rsidRPr="005C4BA2">
                      <w:rPr>
                        <w:color w:val="FFFFFF" w:themeColor="background1"/>
                      </w:rPr>
                      <w:t xml:space="preserve">357 J. Teodoro St. Cor. 10th Ave. </w:t>
                    </w:r>
                    <w:proofErr w:type="spellStart"/>
                    <w:r w:rsidRPr="005C4BA2">
                      <w:rPr>
                        <w:color w:val="FFFFFF" w:themeColor="background1"/>
                      </w:rPr>
                      <w:t>Brgy</w:t>
                    </w:r>
                    <w:proofErr w:type="spellEnd"/>
                    <w:r w:rsidRPr="005C4BA2">
                      <w:rPr>
                        <w:color w:val="FFFFFF" w:themeColor="background1"/>
                      </w:rPr>
                      <w:t xml:space="preserve"> 62, Caloocan City</w:t>
                    </w:r>
                  </w:p>
                  <w:p w14:paraId="40FF47E8" w14:textId="3C6E9A2B" w:rsidR="005C4BA2" w:rsidRPr="005C4BA2" w:rsidRDefault="005C4BA2" w:rsidP="005C4BA2">
                    <w:pPr>
                      <w:pStyle w:val="NoSpacing"/>
                      <w:jc w:val="center"/>
                      <w:rPr>
                        <w:color w:val="FFFFFF" w:themeColor="background1"/>
                        <w:sz w:val="40"/>
                        <w:szCs w:val="40"/>
                      </w:rPr>
                    </w:pPr>
                    <w:r w:rsidRPr="005C4BA2">
                      <w:rPr>
                        <w:color w:val="FFFFFF" w:themeColor="background1"/>
                      </w:rPr>
                      <w:t>Tel.#: 83661970/83673208</w:t>
                    </w:r>
                  </w:p>
                </w:txbxContent>
              </v:textbox>
              <w10:wrap anchorx="margin"/>
            </v:shape>
          </w:pict>
        </mc:Fallback>
      </mc:AlternateContent>
    </w:r>
    <w:r>
      <w:rPr>
        <w:noProof/>
      </w:rPr>
      <w:drawing>
        <wp:anchor distT="0" distB="0" distL="114300" distR="114300" simplePos="0" relativeHeight="251662336" behindDoc="0" locked="0" layoutInCell="1" allowOverlap="1" wp14:anchorId="5DD4D6A1" wp14:editId="75ABC854">
          <wp:simplePos x="0" y="0"/>
          <wp:positionH relativeFrom="column">
            <wp:posOffset>-771525</wp:posOffset>
          </wp:positionH>
          <wp:positionV relativeFrom="paragraph">
            <wp:posOffset>-333375</wp:posOffset>
          </wp:positionV>
          <wp:extent cx="1381125" cy="1381125"/>
          <wp:effectExtent l="0" t="0" r="9525" b="0"/>
          <wp:wrapThrough wrapText="bothSides">
            <wp:wrapPolygon edited="0">
              <wp:start x="5363" y="1490"/>
              <wp:lineTo x="3575" y="2086"/>
              <wp:lineTo x="298" y="5363"/>
              <wp:lineTo x="0" y="7448"/>
              <wp:lineTo x="298" y="16982"/>
              <wp:lineTo x="2383" y="17876"/>
              <wp:lineTo x="9832" y="18770"/>
              <wp:lineTo x="11619" y="18770"/>
              <wp:lineTo x="18472" y="18174"/>
              <wp:lineTo x="21153" y="17280"/>
              <wp:lineTo x="21451" y="7448"/>
              <wp:lineTo x="21153" y="5363"/>
              <wp:lineTo x="17876" y="2086"/>
              <wp:lineTo x="16088" y="1490"/>
              <wp:lineTo x="5363" y="1490"/>
            </wp:wrapPolygon>
          </wp:wrapThrough>
          <wp:docPr id="7723808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80811" name="Picture 772380811"/>
                  <pic:cNvPicPr/>
                </pic:nvPicPr>
                <pic:blipFill>
                  <a:blip r:embed="rId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r>
      <w:rPr>
        <w:noProof/>
      </w:rPr>
      <w:drawing>
        <wp:anchor distT="0" distB="0" distL="114300" distR="114300" simplePos="0" relativeHeight="251661312" behindDoc="0" locked="0" layoutInCell="1" allowOverlap="1" wp14:anchorId="3D9965BD" wp14:editId="555B68C1">
          <wp:simplePos x="0" y="0"/>
          <wp:positionH relativeFrom="page">
            <wp:align>right</wp:align>
          </wp:positionH>
          <wp:positionV relativeFrom="page">
            <wp:align>top</wp:align>
          </wp:positionV>
          <wp:extent cx="7762875" cy="2000250"/>
          <wp:effectExtent l="0" t="0" r="9525" b="0"/>
          <wp:wrapSquare wrapText="bothSides"/>
          <wp:docPr id="2070358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8006" name="Picture 2070358006"/>
                  <pic:cNvPicPr/>
                </pic:nvPicPr>
                <pic:blipFill rotWithShape="1">
                  <a:blip r:embed="rId2">
                    <a:extLst>
                      <a:ext uri="{28A0092B-C50C-407E-A947-70E740481C1C}">
                        <a14:useLocalDpi xmlns:a14="http://schemas.microsoft.com/office/drawing/2010/main" val="0"/>
                      </a:ext>
                    </a:extLst>
                  </a:blip>
                  <a:srcRect b="80440"/>
                  <a:stretch/>
                </pic:blipFill>
                <pic:spPr bwMode="auto">
                  <a:xfrm>
                    <a:off x="0" y="0"/>
                    <a:ext cx="776287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14ED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8" o:spid="_x0000_s1027" type="#_x0000_t75" style="position:absolute;margin-left:0;margin-top:0;width:468pt;height:468pt;z-index:-251656192;mso-position-horizontal:center;mso-position-horizontal-relative:margin;mso-position-vertical:center;mso-position-vertical-relative:margin" o:allowincell="f">
          <v:imagedata r:id="rId3" o:title="Datamex_Latest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8B55" w14:textId="716F3DD6" w:rsidR="00391BCC" w:rsidRDefault="00000000">
    <w:pPr>
      <w:pStyle w:val="Header"/>
    </w:pPr>
    <w:r>
      <w:rPr>
        <w:noProof/>
      </w:rPr>
      <w:pict w14:anchorId="53A43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6" o:spid="_x0000_s1025" type="#_x0000_t75" style="position:absolute;margin-left:0;margin-top:0;width:468pt;height:468pt;z-index:-251658240;mso-position-horizontal:center;mso-position-horizontal-relative:margin;mso-position-vertical:center;mso-position-vertical-relative:margin" o:allowincell="f">
          <v:imagedata r:id="rId1" o:title="Datamex_Latest_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CC"/>
    <w:rsid w:val="00077710"/>
    <w:rsid w:val="000F0E54"/>
    <w:rsid w:val="00300B00"/>
    <w:rsid w:val="00373396"/>
    <w:rsid w:val="00391BCC"/>
    <w:rsid w:val="004E0EB9"/>
    <w:rsid w:val="005C4BA2"/>
    <w:rsid w:val="0064695C"/>
    <w:rsid w:val="00701971"/>
    <w:rsid w:val="00752A01"/>
    <w:rsid w:val="0082033A"/>
    <w:rsid w:val="00C5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DA548"/>
  <w15:chartTrackingRefBased/>
  <w15:docId w15:val="{146C571F-1177-4E25-BCF3-74905178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BCC"/>
  </w:style>
  <w:style w:type="paragraph" w:styleId="Footer">
    <w:name w:val="footer"/>
    <w:basedOn w:val="Normal"/>
    <w:link w:val="FooterChar"/>
    <w:uiPriority w:val="99"/>
    <w:unhideWhenUsed/>
    <w:rsid w:val="0039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BCC"/>
  </w:style>
  <w:style w:type="paragraph" w:styleId="Caption">
    <w:name w:val="caption"/>
    <w:basedOn w:val="Normal"/>
    <w:next w:val="Normal"/>
    <w:uiPriority w:val="35"/>
    <w:unhideWhenUsed/>
    <w:qFormat/>
    <w:rsid w:val="000F0E54"/>
    <w:pPr>
      <w:spacing w:after="200" w:line="240" w:lineRule="auto"/>
    </w:pPr>
    <w:rPr>
      <w:i/>
      <w:iCs/>
      <w:color w:val="44546A" w:themeColor="text2"/>
      <w:sz w:val="18"/>
      <w:szCs w:val="18"/>
    </w:rPr>
  </w:style>
  <w:style w:type="paragraph" w:styleId="NoSpacing">
    <w:name w:val="No Spacing"/>
    <w:uiPriority w:val="1"/>
    <w:qFormat/>
    <w:rsid w:val="005C4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DCSA</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dc:creator>
  <cp:keywords/>
  <dc:description/>
  <cp:lastModifiedBy>joseph deguzman</cp:lastModifiedBy>
  <cp:revision>2</cp:revision>
  <dcterms:created xsi:type="dcterms:W3CDTF">2024-01-23T03:59:00Z</dcterms:created>
  <dcterms:modified xsi:type="dcterms:W3CDTF">2024-02-26T08:07:00Z</dcterms:modified>
</cp:coreProperties>
</file>