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FB3" w:rsidRDefault="00000000">
      <w:pPr>
        <w:pStyle w:val="Heading1"/>
      </w:pPr>
      <w:bookmarkStart w:id="0" w:name="ai-agent-的上下文记忆与可靠检索"/>
      <w:r>
        <w:t xml:space="preserve">AI Agent </w:t>
      </w:r>
      <w:r>
        <w:rPr>
          <w:rFonts w:hint="eastAsia"/>
        </w:rPr>
        <w:t>的上下文、记忆与可靠检索</w:t>
      </w:r>
    </w:p>
    <w:p w:rsidR="006E6FB3" w:rsidRDefault="00000000">
      <w:pPr>
        <w:pStyle w:val="Heading2"/>
      </w:pPr>
      <w:bookmarkStart w:id="1" w:name="一executive-summary"/>
      <w:r>
        <w:rPr>
          <w:rFonts w:hint="eastAsia"/>
        </w:rPr>
        <w:t>一、</w:t>
      </w:r>
      <w:r>
        <w:rPr>
          <w:rFonts w:hint="eastAsia"/>
        </w:rPr>
        <w:t>Executive</w:t>
      </w:r>
      <w:r>
        <w:t xml:space="preserve"> Summary</w:t>
      </w:r>
    </w:p>
    <w:p w:rsidR="006E6FB3" w:rsidRDefault="00000000">
      <w:pPr>
        <w:pStyle w:val="FirstParagraph"/>
      </w:pPr>
      <w:r>
        <w:t xml:space="preserve">AI Agent </w:t>
      </w:r>
      <w:r>
        <w:rPr>
          <w:rFonts w:hint="eastAsia"/>
        </w:rPr>
        <w:t>的竞争正在从单纯的模型能力，扩展到对上下文的获取、组织、记忆、检索和验证能力。本次研究选择了三个处于不同层次的产品：</w:t>
      </w:r>
      <w:r>
        <w:rPr>
          <w:rFonts w:hint="eastAsia"/>
        </w:rPr>
        <w:t>Coast</w:t>
      </w:r>
      <w:r>
        <w:t xml:space="preserve"> </w:t>
      </w:r>
      <w:r>
        <w:rPr>
          <w:rFonts w:hint="eastAsia"/>
        </w:rPr>
        <w:t>处理个人桌面上下文，</w:t>
      </w:r>
      <w:r>
        <w:rPr>
          <w:rFonts w:hint="eastAsia"/>
        </w:rPr>
        <w:t>Zaro</w:t>
      </w:r>
      <w:r>
        <w:t xml:space="preserve"> </w:t>
      </w:r>
      <w:r>
        <w:rPr>
          <w:rFonts w:hint="eastAsia"/>
        </w:rPr>
        <w:t>处理企业组织上下文，</w:t>
      </w:r>
      <w:r>
        <w:rPr>
          <w:rFonts w:hint="eastAsia"/>
        </w:rPr>
        <w:t>PageIndex</w:t>
      </w:r>
      <w:r>
        <w:t xml:space="preserve"> </w:t>
      </w:r>
      <w:r>
        <w:rPr>
          <w:rFonts w:hint="eastAsia"/>
        </w:rPr>
        <w:t>处理金融、法律和研究等专业长文档。</w:t>
      </w:r>
    </w:p>
    <w:p w:rsidR="006E6FB3" w:rsidRDefault="00000000">
      <w:pPr>
        <w:pStyle w:val="BodyText"/>
      </w:pPr>
      <w:r>
        <w:rPr>
          <w:rFonts w:hint="eastAsia"/>
        </w:rPr>
        <w:t>我的初步判断如下：</w:t>
      </w:r>
    </w:p>
    <w:p w:rsidR="006E6FB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Coast</w:t>
      </w:r>
      <w:r>
        <w:rPr>
          <w:rFonts w:hint="eastAsia"/>
          <w:b/>
          <w:bCs/>
        </w:rPr>
        <w:t>：</w:t>
      </w:r>
      <w:r>
        <w:rPr>
          <w:rFonts w:hint="eastAsia"/>
        </w:rPr>
        <w:t>产品</w:t>
      </w:r>
      <w:r>
        <w:t xml:space="preserve"> onboarding </w:t>
      </w:r>
      <w:r>
        <w:rPr>
          <w:rFonts w:hint="eastAsia"/>
        </w:rPr>
        <w:t>和操作体验较好，在网页浏览、截图和</w:t>
      </w:r>
      <w:r>
        <w:t xml:space="preserve"> Agent </w:t>
      </w:r>
      <w:r>
        <w:rPr>
          <w:rFonts w:hint="eastAsia"/>
        </w:rPr>
        <w:t>接续任务的单一工作流中已经展现明确价值。但目前验证的主要是桌面上下文捕捉、</w:t>
      </w:r>
      <w:r>
        <w:rPr>
          <w:rFonts w:hint="eastAsia"/>
        </w:rPr>
        <w:t>OCR</w:t>
      </w:r>
      <w:r>
        <w:t xml:space="preserve"> </w:t>
      </w:r>
      <w:r>
        <w:rPr>
          <w:rFonts w:hint="eastAsia"/>
        </w:rPr>
        <w:t>和检索能力，尚不能确认它是否具备跨应用、跨</w:t>
      </w:r>
      <w:r>
        <w:t xml:space="preserve"> Session </w:t>
      </w:r>
      <w:r>
        <w:rPr>
          <w:rFonts w:hint="eastAsia"/>
        </w:rPr>
        <w:t>的长期记忆写回和主动复用能力。</w:t>
      </w:r>
    </w:p>
    <w:p w:rsidR="006E6FB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Zaro</w:t>
      </w:r>
      <w:r>
        <w:rPr>
          <w:rFonts w:hint="eastAsia"/>
          <w:b/>
          <w:bCs/>
        </w:rPr>
        <w:t>：</w:t>
      </w:r>
      <w:r>
        <w:rPr>
          <w:rFonts w:hint="eastAsia"/>
        </w:rPr>
        <w:t>解决企业信息分散和</w:t>
      </w:r>
      <w:r>
        <w:t xml:space="preserve"> Agent </w:t>
      </w:r>
      <w:r>
        <w:rPr>
          <w:rFonts w:hint="eastAsia"/>
        </w:rPr>
        <w:t>缺少组织上下文的问题，痛点真实，平台愿景较大。但产品边界较宽，尚未证明某个具体跨系统工作流能够驱动高频使用、持续留存和付费。</w:t>
      </w:r>
    </w:p>
    <w:p w:rsidR="006E6FB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PageIndex</w:t>
      </w:r>
      <w:r>
        <w:rPr>
          <w:rFonts w:hint="eastAsia"/>
          <w:b/>
          <w:bCs/>
        </w:rPr>
        <w:t>：</w:t>
      </w:r>
      <w:r>
        <w:rPr>
          <w:rFonts w:hint="eastAsia"/>
        </w:rPr>
        <w:t>通过文档树和基于推理的导航，切入复杂专业长文档的可靠检索和可验证引用问题。技术切入口和专业场景较清晰，但仍需验证完整链路成本、企业付费，以及模型厂商内置类似文件分析能力后的长期防御。</w:t>
      </w:r>
    </w:p>
    <w:p w:rsidR="006E6FB3" w:rsidRDefault="00000000">
      <w:pPr>
        <w:pStyle w:val="FirstParagraph"/>
      </w:pPr>
      <w:r>
        <w:rPr>
          <w:rFonts w:hint="eastAsia"/>
        </w:rPr>
        <w:t>基于当前信息，</w:t>
      </w:r>
      <w:r>
        <w:rPr>
          <w:rFonts w:hint="eastAsia"/>
        </w:rPr>
        <w:t>PageIndex</w:t>
      </w:r>
      <w:r>
        <w:t xml:space="preserve"> </w:t>
      </w:r>
      <w:r>
        <w:rPr>
          <w:rFonts w:hint="eastAsia"/>
        </w:rPr>
        <w:t>最值得优先验证商业化、单位经济和专业文档基础设施壁垒；</w:t>
      </w:r>
      <w:r>
        <w:rPr>
          <w:rFonts w:hint="eastAsia"/>
        </w:rPr>
        <w:t>Coast</w:t>
      </w:r>
      <w:r>
        <w:t xml:space="preserve"> </w:t>
      </w:r>
      <w:r>
        <w:rPr>
          <w:rFonts w:hint="eastAsia"/>
        </w:rPr>
        <w:t>最适合通过真实跨应用和跨</w:t>
      </w:r>
      <w:r>
        <w:t xml:space="preserve"> Session </w:t>
      </w:r>
      <w:r>
        <w:rPr>
          <w:rFonts w:hint="eastAsia"/>
        </w:rPr>
        <w:t>测试确认产品边界；</w:t>
      </w:r>
      <w:r>
        <w:rPr>
          <w:rFonts w:hint="eastAsia"/>
        </w:rPr>
        <w:t>Zaro</w:t>
      </w:r>
      <w:r>
        <w:t xml:space="preserve"> </w:t>
      </w:r>
      <w:r>
        <w:rPr>
          <w:rFonts w:hint="eastAsia"/>
        </w:rPr>
        <w:t>则需要先证明一个具体且高频的核心工作流。</w:t>
      </w:r>
    </w:p>
    <w:p w:rsidR="006E6FB3" w:rsidRDefault="00F66783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6E6FB3" w:rsidRDefault="00000000">
      <w:pPr>
        <w:pStyle w:val="Heading2"/>
      </w:pPr>
      <w:bookmarkStart w:id="2" w:name="二三项目横向比较"/>
      <w:bookmarkEnd w:id="1"/>
      <w:r>
        <w:rPr>
          <w:rFonts w:hint="eastAsia"/>
        </w:rPr>
        <w:t>二、三项目横向比较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E6FB3" w:rsidTr="006E6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上下文对象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当前最强产品信号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最大不确定性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下一步关键证据</w:t>
            </w:r>
          </w:p>
        </w:tc>
      </w:tr>
      <w:tr w:rsidR="006E6FB3"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b/>
                <w:bCs/>
              </w:rPr>
              <w:t>Coast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个人桌面活动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截图密集型网页研究工作流价值明显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是屏幕历史库，还是长期个人记忆层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跨应用关联、跨</w:t>
            </w:r>
            <w:r>
              <w:t xml:space="preserve"> Session </w:t>
            </w:r>
            <w:r>
              <w:rPr>
                <w:rFonts w:hint="eastAsia"/>
              </w:rPr>
              <w:t>复用、用户纠正写回</w:t>
            </w:r>
          </w:p>
        </w:tc>
      </w:tr>
      <w:tr w:rsidR="006E6FB3"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b/>
                <w:bCs/>
              </w:rPr>
              <w:t>Zaro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企业数据与工作流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企业信息分散的痛点真实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哪个核心工作流能驱动持续使用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使用频率、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天留存、客户</w:t>
            </w:r>
            <w:r>
              <w:t xml:space="preserve"> ROI </w:t>
            </w:r>
            <w:r>
              <w:rPr>
                <w:rFonts w:hint="eastAsia"/>
              </w:rPr>
              <w:t>和付费</w:t>
            </w:r>
          </w:p>
        </w:tc>
      </w:tr>
      <w:tr w:rsidR="006E6FB3"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b/>
                <w:bCs/>
              </w:rPr>
              <w:t>PageIndex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金融、法律和研究等专业长文档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技术切入口和可验证引用价值较清晰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成本、企业变现和模型厂商替代风险</w:t>
            </w:r>
          </w:p>
        </w:tc>
        <w:tc>
          <w:tcPr>
            <w:tcW w:w="1584" w:type="dxa"/>
          </w:tcPr>
          <w:p w:rsidR="006E6FB3" w:rsidRDefault="00000000">
            <w:pPr>
              <w:pStyle w:val="Compact"/>
            </w:pPr>
            <w:r>
              <w:rPr>
                <w:rFonts w:hint="eastAsia"/>
              </w:rPr>
              <w:t>端到端准确率、单位经济、付费客户和部署能力</w:t>
            </w:r>
          </w:p>
        </w:tc>
      </w:tr>
    </w:tbl>
    <w:p w:rsidR="006E6FB3" w:rsidRDefault="00F66783">
      <w:r>
        <w:rPr>
          <w:noProof/>
        </w:rPr>
        <w:lastRenderedPageBreak/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6E6FB3" w:rsidRDefault="00000000">
      <w:pPr>
        <w:pStyle w:val="Heading2"/>
      </w:pPr>
      <w:bookmarkStart w:id="3" w:name="三coast个人本地-ai-桌面上下文层"/>
      <w:bookmarkEnd w:id="2"/>
      <w:r>
        <w:rPr>
          <w:rFonts w:hint="eastAsia"/>
        </w:rPr>
        <w:t>三、</w:t>
      </w:r>
      <w:r>
        <w:rPr>
          <w:rFonts w:hint="eastAsia"/>
        </w:rPr>
        <w:t>Coast</w:t>
      </w:r>
      <w:r>
        <w:rPr>
          <w:rFonts w:hint="eastAsia"/>
        </w:rPr>
        <w:t>：个人本地</w:t>
      </w:r>
      <w:r>
        <w:t xml:space="preserve"> AI </w:t>
      </w:r>
      <w:r>
        <w:rPr>
          <w:rFonts w:hint="eastAsia"/>
        </w:rPr>
        <w:t>桌面上下文层</w:t>
      </w:r>
    </w:p>
    <w:p w:rsidR="006E6FB3" w:rsidRDefault="00000000">
      <w:pPr>
        <w:pStyle w:val="FirstParagraph"/>
      </w:pPr>
      <w:r>
        <w:rPr>
          <w:rFonts w:hint="eastAsia"/>
        </w:rPr>
        <w:t>官网：</w:t>
      </w:r>
      <w:hyperlink r:id="rId5">
        <w:r>
          <w:rPr>
            <w:rStyle w:val="Hyperlink"/>
          </w:rPr>
          <w:t>coast.app</w:t>
        </w:r>
      </w:hyperlink>
    </w:p>
    <w:p w:rsidR="006E6FB3" w:rsidRDefault="00000000">
      <w:pPr>
        <w:pStyle w:val="Heading3"/>
      </w:pPr>
      <w:bookmarkStart w:id="4" w:name="产品定位"/>
      <w:r>
        <w:t xml:space="preserve">3.1 </w:t>
      </w:r>
      <w:r>
        <w:rPr>
          <w:rFonts w:hint="eastAsia"/>
        </w:rPr>
        <w:t>产品定位</w:t>
      </w:r>
    </w:p>
    <w:p w:rsidR="006E6FB3" w:rsidRDefault="00000000">
      <w:pPr>
        <w:pStyle w:val="FirstParagraph"/>
      </w:pPr>
      <w:r>
        <w:t xml:space="preserve">Coast </w:t>
      </w:r>
      <w:r>
        <w:rPr>
          <w:rFonts w:hint="eastAsia"/>
        </w:rPr>
        <w:t>将自己定位为面向个人用户和</w:t>
      </w:r>
      <w:r>
        <w:t xml:space="preserve"> AI Agent </w:t>
      </w:r>
      <w:r>
        <w:rPr>
          <w:rFonts w:hint="eastAsia"/>
        </w:rPr>
        <w:t>的本地桌面上下文记忆层。但从目前的产品体验看，我已经验证的是桌面上下文捕捉、</w:t>
      </w:r>
      <w:r>
        <w:rPr>
          <w:rFonts w:hint="eastAsia"/>
        </w:rPr>
        <w:t>OCR</w:t>
      </w:r>
      <w:r>
        <w:t xml:space="preserve"> </w:t>
      </w:r>
      <w:r>
        <w:rPr>
          <w:rFonts w:hint="eastAsia"/>
        </w:rPr>
        <w:t>和检索能力，尚不能确认它是否具备真正的长期记忆写回和主动复用能力。</w:t>
      </w:r>
    </w:p>
    <w:p w:rsidR="006E6FB3" w:rsidRDefault="00000000">
      <w:pPr>
        <w:pStyle w:val="Heading3"/>
      </w:pPr>
      <w:bookmarkStart w:id="5" w:name="已观察到的产品价值"/>
      <w:bookmarkEnd w:id="4"/>
      <w:r>
        <w:t xml:space="preserve">3.2 </w:t>
      </w:r>
      <w:r>
        <w:rPr>
          <w:rFonts w:hint="eastAsia"/>
        </w:rPr>
        <w:t>已观察到的产品价值</w:t>
      </w:r>
    </w:p>
    <w:p w:rsidR="006E6FB3" w:rsidRDefault="00000000">
      <w:pPr>
        <w:pStyle w:val="FirstParagraph"/>
      </w:pPr>
      <w:r>
        <w:rPr>
          <w:rFonts w:hint="eastAsia"/>
        </w:rPr>
        <w:t>我亲自上手后，最明显的感受是</w:t>
      </w:r>
      <w:r>
        <w:t xml:space="preserve"> Coast </w:t>
      </w:r>
      <w:r>
        <w:rPr>
          <w:rFonts w:hint="eastAsia"/>
        </w:rPr>
        <w:t>的</w:t>
      </w:r>
      <w:r>
        <w:t xml:space="preserve"> onboarding </w:t>
      </w:r>
      <w:r>
        <w:rPr>
          <w:rFonts w:hint="eastAsia"/>
        </w:rPr>
        <w:t>做得比较好，操作也不复杂。在需要大量网页浏览和截图的研究工作流中，用户可以先正常浏览网页，之后再按</w:t>
      </w:r>
      <w:r>
        <w:t xml:space="preserve"> </w:t>
      </w:r>
      <w:r>
        <w:rPr>
          <w:rFonts w:hint="eastAsia"/>
        </w:rPr>
        <w:t>Chrome</w:t>
      </w:r>
      <w:r>
        <w:rPr>
          <w:rFonts w:hint="eastAsia"/>
        </w:rPr>
        <w:t>、关键词或识别出的内容找回相关截图和文字，让</w:t>
      </w:r>
      <w:r>
        <w:t xml:space="preserve"> Agent </w:t>
      </w:r>
      <w:r>
        <w:rPr>
          <w:rFonts w:hint="eastAsia"/>
        </w:rPr>
        <w:t>继续处理，而不需要重新截图、复制、粘贴和解释背景。</w:t>
      </w:r>
    </w:p>
    <w:p w:rsidR="006E6FB3" w:rsidRDefault="00000000">
      <w:pPr>
        <w:pStyle w:val="BodyText"/>
      </w:pPr>
      <w:r>
        <w:rPr>
          <w:rFonts w:hint="eastAsia"/>
        </w:rPr>
        <w:t>核心工作流可以概括为：</w:t>
      </w:r>
    </w:p>
    <w:p w:rsidR="006E6FB3" w:rsidRDefault="00000000">
      <w:pPr>
        <w:pStyle w:val="BlockText"/>
      </w:pPr>
      <w:r>
        <w:rPr>
          <w:rFonts w:hint="eastAsia"/>
        </w:rPr>
        <w:t>浏览网页</w:t>
      </w:r>
      <w:r>
        <w:t xml:space="preserve"> → Coast </w:t>
      </w:r>
      <w:r>
        <w:rPr>
          <w:rFonts w:hint="eastAsia"/>
        </w:rPr>
        <w:t>捕捉屏幕上下文</w:t>
      </w:r>
      <w:r>
        <w:t xml:space="preserve"> → </w:t>
      </w:r>
      <w:r>
        <w:rPr>
          <w:rFonts w:hint="eastAsia"/>
        </w:rPr>
        <w:t>通过应用、关键词或内容检索</w:t>
      </w:r>
      <w:r>
        <w:t xml:space="preserve"> → Agent </w:t>
      </w:r>
      <w:r>
        <w:rPr>
          <w:rFonts w:hint="eastAsia"/>
        </w:rPr>
        <w:t>读取截图</w:t>
      </w:r>
      <w:r>
        <w:t xml:space="preserve"> / OCR </w:t>
      </w:r>
      <w:r>
        <w:rPr>
          <w:rFonts w:hint="eastAsia"/>
        </w:rPr>
        <w:t>内容</w:t>
      </w:r>
      <w:r>
        <w:t xml:space="preserve"> → </w:t>
      </w:r>
      <w:r>
        <w:rPr>
          <w:rFonts w:hint="eastAsia"/>
        </w:rPr>
        <w:t>继续完成任务。</w:t>
      </w:r>
    </w:p>
    <w:p w:rsidR="006E6FB3" w:rsidRDefault="00000000">
      <w:pPr>
        <w:pStyle w:val="FirstParagraph"/>
      </w:pPr>
      <w:r>
        <w:rPr>
          <w:rFonts w:hint="eastAsia"/>
        </w:rPr>
        <w:t>目前的体验更接近基于应用、关键词和</w:t>
      </w:r>
      <w:r>
        <w:t xml:space="preserve"> OCR </w:t>
      </w:r>
      <w:r>
        <w:rPr>
          <w:rFonts w:hint="eastAsia"/>
        </w:rPr>
        <w:t>内容的检索，把一次性的浏览行为转化为之后</w:t>
      </w:r>
      <w:r>
        <w:t xml:space="preserve"> Agent </w:t>
      </w:r>
      <w:r>
        <w:rPr>
          <w:rFonts w:hint="eastAsia"/>
        </w:rPr>
        <w:t>可以调用的上下文。</w:t>
      </w:r>
    </w:p>
    <w:p w:rsidR="006E6FB3" w:rsidRDefault="00000000">
      <w:pPr>
        <w:pStyle w:val="Heading3"/>
      </w:pPr>
      <w:bookmarkStart w:id="6" w:name="主要风险与未知问题"/>
      <w:bookmarkEnd w:id="5"/>
      <w:r>
        <w:t xml:space="preserve">3.3 </w:t>
      </w:r>
      <w:r>
        <w:rPr>
          <w:rFonts w:hint="eastAsia"/>
        </w:rPr>
        <w:t>主要风险与未知问题</w:t>
      </w:r>
    </w:p>
    <w:p w:rsidR="006E6FB3" w:rsidRDefault="00000000">
      <w:pPr>
        <w:pStyle w:val="FirstParagraph"/>
      </w:pPr>
      <w:r>
        <w:t xml:space="preserve">Coast </w:t>
      </w:r>
      <w:r>
        <w:rPr>
          <w:rFonts w:hint="eastAsia"/>
        </w:rPr>
        <w:t>最关键的产品问题是：</w:t>
      </w:r>
    </w:p>
    <w:p w:rsidR="006E6FB3" w:rsidRDefault="00000000">
      <w:pPr>
        <w:pStyle w:val="BlockText"/>
      </w:pPr>
      <w:r>
        <w:rPr>
          <w:rFonts w:hint="eastAsia"/>
          <w:b/>
          <w:bCs/>
        </w:rPr>
        <w:t>它究竟是一个可被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>查询的屏幕历史库，还是能够理解用户行为、吸收用户纠正并在新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>中主动复用的长期个人记忆层？</w:t>
      </w:r>
    </w:p>
    <w:p w:rsidR="006E6FB3" w:rsidRDefault="00000000">
      <w:pPr>
        <w:pStyle w:val="FirstParagraph"/>
      </w:pPr>
      <w:r>
        <w:rPr>
          <w:rFonts w:hint="eastAsia"/>
        </w:rPr>
        <w:t>需要重点确认：</w:t>
      </w:r>
    </w:p>
    <w:p w:rsidR="006E6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能否把</w:t>
      </w:r>
      <w:r>
        <w:t xml:space="preserve"> Chrome</w:t>
      </w:r>
      <w:r>
        <w:t>、</w:t>
      </w:r>
      <w:r>
        <w:t>Twitter</w:t>
      </w:r>
      <w:r>
        <w:t>、</w:t>
      </w:r>
      <w:r>
        <w:t>YouTube</w:t>
      </w:r>
      <w:r>
        <w:t>、</w:t>
      </w:r>
      <w:r>
        <w:t xml:space="preserve">Ghostty </w:t>
      </w:r>
      <w:r>
        <w:rPr>
          <w:rFonts w:hint="eastAsia"/>
        </w:rPr>
        <w:t>等不同应用中的内容关联到同一个任务脉络；</w:t>
      </w:r>
    </w:p>
    <w:p w:rsidR="006E6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能否区分用户“看过一条信息”和“基于这条信息形成了判断”；</w:t>
      </w:r>
    </w:p>
    <w:p w:rsidR="006E6FB3" w:rsidRDefault="00000000">
      <w:pPr>
        <w:pStyle w:val="Compact"/>
        <w:numPr>
          <w:ilvl w:val="0"/>
          <w:numId w:val="3"/>
        </w:numPr>
      </w:pPr>
      <w:r>
        <w:t xml:space="preserve">Agent </w:t>
      </w:r>
      <w:r>
        <w:rPr>
          <w:rFonts w:hint="eastAsia"/>
        </w:rPr>
        <w:t>的错误、用户纠正和后续结论是否会写回长期记忆；</w:t>
      </w:r>
    </w:p>
    <w:p w:rsidR="006E6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新</w:t>
      </w:r>
      <w:r>
        <w:t xml:space="preserve"> Session </w:t>
      </w:r>
      <w:r>
        <w:rPr>
          <w:rFonts w:hint="eastAsia"/>
        </w:rPr>
        <w:t>是否会主动调用此前经过确认的内容；</w:t>
      </w:r>
    </w:p>
    <w:p w:rsidR="006E6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长时间开启后的设备发热、资源占用和电量消耗是否会影响持续使用；</w:t>
      </w:r>
    </w:p>
    <w:p w:rsidR="006E6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隐私设置、应用排除、删除机制、保留期限和</w:t>
      </w:r>
      <w:r>
        <w:t xml:space="preserve"> Agent </w:t>
      </w:r>
      <w:r>
        <w:rPr>
          <w:rFonts w:hint="eastAsia"/>
        </w:rPr>
        <w:t>权限是否足够可控。</w:t>
      </w:r>
    </w:p>
    <w:p w:rsidR="006E6FB3" w:rsidRDefault="00000000">
      <w:pPr>
        <w:pStyle w:val="Heading3"/>
      </w:pPr>
      <w:bookmarkStart w:id="7" w:name="初步判断"/>
      <w:bookmarkEnd w:id="6"/>
      <w:r>
        <w:lastRenderedPageBreak/>
        <w:t xml:space="preserve">3.4 </w:t>
      </w:r>
      <w:r>
        <w:rPr>
          <w:rFonts w:hint="eastAsia"/>
        </w:rPr>
        <w:t>初步判断</w:t>
      </w:r>
    </w:p>
    <w:p w:rsidR="006E6FB3" w:rsidRDefault="00000000">
      <w:pPr>
        <w:pStyle w:val="FirstParagraph"/>
      </w:pPr>
      <w:r>
        <w:t xml:space="preserve">Coast </w:t>
      </w:r>
      <w:r>
        <w:rPr>
          <w:rFonts w:hint="eastAsia"/>
        </w:rPr>
        <w:t>已经在单一截图研究工作流中展现出明确的产品价值，低复杂度</w:t>
      </w:r>
      <w:r>
        <w:t xml:space="preserve"> onboarding </w:t>
      </w:r>
      <w:r>
        <w:rPr>
          <w:rFonts w:hint="eastAsia"/>
        </w:rPr>
        <w:t>也有助于用户快速进入使用状态。但目前不能直接把“本地桌面上下文记忆层”视为已经被验证的长期记忆能力。是否能够跨应用、跨</w:t>
      </w:r>
      <w:r>
        <w:t xml:space="preserve"> Session </w:t>
      </w:r>
      <w:r>
        <w:rPr>
          <w:rFonts w:hint="eastAsia"/>
        </w:rPr>
        <w:t>建立可靠语义关系，并把用户纠正沉淀为可复用知识，是决定其产品上限的关键。</w:t>
      </w:r>
    </w:p>
    <w:p w:rsidR="006E6FB3" w:rsidRDefault="00F66783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6E6FB3" w:rsidRDefault="00000000">
      <w:pPr>
        <w:pStyle w:val="Heading2"/>
      </w:pPr>
      <w:bookmarkStart w:id="8" w:name="四zaro企业共享上下文和-agent-工作空间"/>
      <w:bookmarkEnd w:id="3"/>
      <w:bookmarkEnd w:id="7"/>
      <w:r>
        <w:rPr>
          <w:rFonts w:hint="eastAsia"/>
        </w:rPr>
        <w:t>四、</w:t>
      </w:r>
      <w:r>
        <w:rPr>
          <w:rFonts w:hint="eastAsia"/>
        </w:rPr>
        <w:t>Zaro</w:t>
      </w:r>
      <w:r>
        <w:rPr>
          <w:rFonts w:hint="eastAsia"/>
        </w:rPr>
        <w:t>：企业共享上下文和</w:t>
      </w:r>
      <w:r>
        <w:t xml:space="preserve"> Agent </w:t>
      </w:r>
      <w:r>
        <w:rPr>
          <w:rFonts w:hint="eastAsia"/>
        </w:rPr>
        <w:t>工作空间</w:t>
      </w:r>
    </w:p>
    <w:p w:rsidR="006E6FB3" w:rsidRDefault="00000000">
      <w:pPr>
        <w:pStyle w:val="FirstParagraph"/>
      </w:pPr>
      <w:r>
        <w:rPr>
          <w:rFonts w:hint="eastAsia"/>
        </w:rPr>
        <w:t>官网：</w:t>
      </w:r>
      <w:hyperlink r:id="rId6">
        <w:r>
          <w:rPr>
            <w:rStyle w:val="Hyperlink"/>
          </w:rPr>
          <w:t>zaro.ai</w:t>
        </w:r>
      </w:hyperlink>
    </w:p>
    <w:p w:rsidR="006E6FB3" w:rsidRDefault="00000000">
      <w:pPr>
        <w:pStyle w:val="Heading3"/>
      </w:pPr>
      <w:bookmarkStart w:id="9" w:name="产品定位-1"/>
      <w:r>
        <w:t xml:space="preserve">4.1 </w:t>
      </w:r>
      <w:r>
        <w:rPr>
          <w:rFonts w:hint="eastAsia"/>
        </w:rPr>
        <w:t>产品定位</w:t>
      </w:r>
    </w:p>
    <w:p w:rsidR="006E6FB3" w:rsidRDefault="00000000">
      <w:pPr>
        <w:pStyle w:val="FirstParagraph"/>
      </w:pPr>
      <w:r>
        <w:t xml:space="preserve">Zaro </w:t>
      </w:r>
      <w:r>
        <w:rPr>
          <w:rFonts w:hint="eastAsia"/>
        </w:rPr>
        <w:t>试图成为企业自己的上下文层、治理层和</w:t>
      </w:r>
      <w:r>
        <w:t xml:space="preserve"> Agent </w:t>
      </w:r>
      <w:r>
        <w:rPr>
          <w:rFonts w:hint="eastAsia"/>
        </w:rPr>
        <w:t>工作空间，把</w:t>
      </w:r>
      <w:r>
        <w:t xml:space="preserve"> </w:t>
      </w:r>
      <w:r>
        <w:rPr>
          <w:rFonts w:hint="eastAsia"/>
        </w:rPr>
        <w:t>Slack</w:t>
      </w:r>
      <w:r>
        <w:rPr>
          <w:rFonts w:hint="eastAsia"/>
        </w:rPr>
        <w:t>、邮件、文档、</w:t>
      </w:r>
      <w:r>
        <w:rPr>
          <w:rFonts w:hint="eastAsia"/>
        </w:rPr>
        <w:t>CRM</w:t>
      </w:r>
      <w:r>
        <w:rPr>
          <w:rFonts w:hint="eastAsia"/>
        </w:rPr>
        <w:t>、会议和代码工具中的信息放入一个共享、可搜索、可追踪的环境中，并让</w:t>
      </w:r>
      <w:r>
        <w:t xml:space="preserve"> Agent </w:t>
      </w:r>
      <w:r>
        <w:rPr>
          <w:rFonts w:hint="eastAsia"/>
        </w:rPr>
        <w:t>读取、处理和写回这些信息。</w:t>
      </w:r>
    </w:p>
    <w:p w:rsidR="006E6FB3" w:rsidRDefault="00000000">
      <w:pPr>
        <w:pStyle w:val="Heading3"/>
      </w:pPr>
      <w:bookmarkStart w:id="10" w:name="企业痛点与产品价值"/>
      <w:bookmarkEnd w:id="9"/>
      <w:r>
        <w:t xml:space="preserve">4.2 </w:t>
      </w:r>
      <w:r>
        <w:rPr>
          <w:rFonts w:hint="eastAsia"/>
        </w:rPr>
        <w:t>企业痛点与产品价值</w:t>
      </w:r>
    </w:p>
    <w:p w:rsidR="006E6FB3" w:rsidRDefault="00000000">
      <w:pPr>
        <w:pStyle w:val="FirstParagraph"/>
      </w:pPr>
      <w:r>
        <w:rPr>
          <w:rFonts w:hint="eastAsia"/>
        </w:rPr>
        <w:t>企业信息分散在许多工具中，单个</w:t>
      </w:r>
      <w:r>
        <w:t xml:space="preserve"> Agent </w:t>
      </w:r>
      <w:r>
        <w:rPr>
          <w:rFonts w:hint="eastAsia"/>
        </w:rPr>
        <w:t>很难持续获得完整的组织上下文。</w:t>
      </w:r>
      <w:r>
        <w:rPr>
          <w:rFonts w:hint="eastAsia"/>
        </w:rPr>
        <w:t>Zaro</w:t>
      </w:r>
      <w:r>
        <w:t xml:space="preserve"> </w:t>
      </w:r>
      <w:r>
        <w:rPr>
          <w:rFonts w:hint="eastAsia"/>
        </w:rPr>
        <w:t>的潜在价值是让人、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和应用共享一个持续更新、可搜索、可版本化和可治理的上下文层。</w:t>
      </w:r>
    </w:p>
    <w:p w:rsidR="006E6FB3" w:rsidRDefault="00000000">
      <w:pPr>
        <w:pStyle w:val="BodyText"/>
      </w:pPr>
      <w:r>
        <w:rPr>
          <w:rFonts w:hint="eastAsia"/>
        </w:rPr>
        <w:t>产品覆盖的能力包括：</w:t>
      </w:r>
    </w:p>
    <w:p w:rsidR="006E6FB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企业级</w:t>
      </w:r>
      <w:r>
        <w:t xml:space="preserve"> Workspace </w:t>
      </w:r>
      <w:r>
        <w:rPr>
          <w:rFonts w:hint="eastAsia"/>
        </w:rPr>
        <w:t>和多工具数据连接；</w:t>
      </w:r>
    </w:p>
    <w:p w:rsidR="006E6FB3" w:rsidRDefault="00000000">
      <w:pPr>
        <w:pStyle w:val="Compact"/>
        <w:numPr>
          <w:ilvl w:val="0"/>
          <w:numId w:val="4"/>
        </w:numPr>
      </w:pPr>
      <w:r>
        <w:t xml:space="preserve">Agent </w:t>
      </w:r>
      <w:r>
        <w:rPr>
          <w:rFonts w:hint="eastAsia"/>
        </w:rPr>
        <w:t>的定时、事件或手动运行；</w:t>
      </w:r>
    </w:p>
    <w:p w:rsidR="006E6FB3" w:rsidRDefault="00000000">
      <w:pPr>
        <w:pStyle w:val="Compact"/>
        <w:numPr>
          <w:ilvl w:val="0"/>
          <w:numId w:val="4"/>
        </w:numPr>
      </w:pPr>
      <w:r>
        <w:t xml:space="preserve">Agent </w:t>
      </w:r>
      <w:r>
        <w:rPr>
          <w:rFonts w:hint="eastAsia"/>
        </w:rPr>
        <w:t>结果写回共享</w:t>
      </w:r>
      <w:r>
        <w:t xml:space="preserve"> </w:t>
      </w:r>
      <w:r>
        <w:rPr>
          <w:rFonts w:hint="eastAsia"/>
        </w:rPr>
        <w:t>Workspace</w:t>
      </w:r>
      <w:r>
        <w:rPr>
          <w:rFonts w:hint="eastAsia"/>
        </w:rPr>
        <w:t>；</w:t>
      </w:r>
    </w:p>
    <w:p w:rsidR="006E6FB3" w:rsidRDefault="00000000">
      <w:pPr>
        <w:pStyle w:val="Compact"/>
        <w:numPr>
          <w:ilvl w:val="0"/>
          <w:numId w:val="4"/>
        </w:numPr>
      </w:pPr>
      <w:r>
        <w:t xml:space="preserve">No-code </w:t>
      </w:r>
      <w:r>
        <w:rPr>
          <w:rFonts w:hint="eastAsia"/>
        </w:rPr>
        <w:t>内部应用和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；</w:t>
      </w:r>
    </w:p>
    <w:p w:rsidR="006E6FB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权限、版本和审计机制；</w:t>
      </w:r>
    </w:p>
    <w:p w:rsidR="006E6FB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多模型路由和框架连接。</w:t>
      </w:r>
    </w:p>
    <w:p w:rsidR="006E6FB3" w:rsidRDefault="00000000">
      <w:pPr>
        <w:pStyle w:val="FirstParagraph"/>
      </w:pPr>
      <w:r>
        <w:rPr>
          <w:rFonts w:hint="eastAsia"/>
        </w:rPr>
        <w:t>这一企业痛点也在我与</w:t>
      </w:r>
      <w:r w:rsidR="00C638FE">
        <w:rPr>
          <w:rFonts w:hint="eastAsia"/>
        </w:rPr>
        <w:t>FDE</w:t>
      </w:r>
      <w:r>
        <w:rPr>
          <w:rFonts w:hint="eastAsia"/>
        </w:rPr>
        <w:t>的交流中得到印证。但痛点真实不等于产品已经找到最强切入口。</w:t>
      </w:r>
    </w:p>
    <w:p w:rsidR="006E6FB3" w:rsidRDefault="00000000">
      <w:pPr>
        <w:pStyle w:val="Heading3"/>
      </w:pPr>
      <w:bookmarkStart w:id="11" w:name="产品边界竞争与采用成本"/>
      <w:bookmarkEnd w:id="10"/>
      <w:r>
        <w:t xml:space="preserve">4.3 </w:t>
      </w:r>
      <w:r>
        <w:rPr>
          <w:rFonts w:hint="eastAsia"/>
        </w:rPr>
        <w:t>产品边界、竞争与采用成本</w:t>
      </w:r>
    </w:p>
    <w:p w:rsidR="006E6FB3" w:rsidRDefault="00000000">
      <w:pPr>
        <w:pStyle w:val="FirstParagraph"/>
      </w:pPr>
      <w:r>
        <w:t xml:space="preserve">Zaro </w:t>
      </w:r>
      <w:r>
        <w:rPr>
          <w:rFonts w:hint="eastAsia"/>
        </w:rPr>
        <w:t>同时覆盖企业上下文层、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运行与调度、多工具连接、模型路由、</w:t>
      </w:r>
      <w:r>
        <w:rPr>
          <w:rFonts w:hint="eastAsia"/>
        </w:rPr>
        <w:t>No-code</w:t>
      </w:r>
      <w:r>
        <w:t xml:space="preserve"> </w:t>
      </w:r>
      <w:r>
        <w:rPr>
          <w:rFonts w:hint="eastAsia"/>
        </w:rPr>
        <w:t>应用和企业治理，宏观叙事较完整，但目前尚未明确哪个具体工作流能够成为最强的产品切入口，也尚未证明宽泛的平台能力已经转化为一个高频、刚性且不可替代的首要使用场景。</w:t>
      </w:r>
    </w:p>
    <w:p w:rsidR="006E6FB3" w:rsidRDefault="00000000">
      <w:pPr>
        <w:pStyle w:val="BodyText"/>
      </w:pPr>
      <w:r>
        <w:rPr>
          <w:rFonts w:hint="eastAsia"/>
        </w:rPr>
        <w:t>相比之下：</w:t>
      </w:r>
    </w:p>
    <w:p w:rsidR="006E6FB3" w:rsidRDefault="00000000">
      <w:pPr>
        <w:pStyle w:val="Compact"/>
        <w:numPr>
          <w:ilvl w:val="0"/>
          <w:numId w:val="5"/>
        </w:numPr>
      </w:pPr>
      <w:r>
        <w:lastRenderedPageBreak/>
        <w:t xml:space="preserve">Slack AI </w:t>
      </w:r>
      <w:r>
        <w:rPr>
          <w:rFonts w:hint="eastAsia"/>
        </w:rPr>
        <w:t>直接发生在团队沟通中；</w:t>
      </w:r>
    </w:p>
    <w:p w:rsidR="006E6FB3" w:rsidRDefault="00000000">
      <w:pPr>
        <w:pStyle w:val="Compact"/>
        <w:numPr>
          <w:ilvl w:val="0"/>
          <w:numId w:val="5"/>
        </w:numPr>
      </w:pPr>
      <w:r>
        <w:t xml:space="preserve">Linear AI </w:t>
      </w:r>
      <w:r>
        <w:rPr>
          <w:rFonts w:hint="eastAsia"/>
        </w:rPr>
        <w:t>直接嵌入</w:t>
      </w:r>
      <w:r>
        <w:t xml:space="preserve"> issue </w:t>
      </w:r>
      <w:r>
        <w:rPr>
          <w:rFonts w:hint="eastAsia"/>
        </w:rPr>
        <w:t>和研发流程；</w:t>
      </w:r>
    </w:p>
    <w:p w:rsidR="006E6FB3" w:rsidRDefault="00000000">
      <w:pPr>
        <w:pStyle w:val="Compact"/>
        <w:numPr>
          <w:ilvl w:val="0"/>
          <w:numId w:val="5"/>
        </w:numPr>
      </w:pPr>
      <w:r>
        <w:t xml:space="preserve">Granola </w:t>
      </w:r>
      <w:r>
        <w:rPr>
          <w:rFonts w:hint="eastAsia"/>
        </w:rPr>
        <w:t>直接解决会议记录和会议上下文。</w:t>
      </w:r>
    </w:p>
    <w:p w:rsidR="006E6FB3" w:rsidRDefault="00000000">
      <w:pPr>
        <w:pStyle w:val="FirstParagraph"/>
      </w:pPr>
      <w:r>
        <w:t xml:space="preserve">Zaro </w:t>
      </w:r>
      <w:r>
        <w:rPr>
          <w:rFonts w:hint="eastAsia"/>
        </w:rPr>
        <w:t>只有在用户需要跨多个系统执行复杂任务时，优势才可能显现。即使不要求企业迁移原有数据，采用过程中仍然存在权限配置、工作流迁移、员工使用习惯迁移，以及对</w:t>
      </w:r>
      <w:r>
        <w:t xml:space="preserve"> Agent </w:t>
      </w:r>
      <w:r>
        <w:rPr>
          <w:rFonts w:hint="eastAsia"/>
        </w:rPr>
        <w:t>读取和写回结果的信任成本。</w:t>
      </w:r>
    </w:p>
    <w:p w:rsidR="006E6FB3" w:rsidRDefault="00000000">
      <w:pPr>
        <w:pStyle w:val="Heading3"/>
      </w:pPr>
      <w:bookmarkStart w:id="12" w:name="主要风险与未知问题-1"/>
      <w:bookmarkEnd w:id="11"/>
      <w:r>
        <w:t xml:space="preserve">4.4 </w:t>
      </w:r>
      <w:r>
        <w:rPr>
          <w:rFonts w:hint="eastAsia"/>
        </w:rPr>
        <w:t>主要风险与未知问题</w:t>
      </w:r>
    </w:p>
    <w:p w:rsidR="006E6FB3" w:rsidRDefault="00000000">
      <w:pPr>
        <w:pStyle w:val="FirstParagraph"/>
      </w:pPr>
      <w:r>
        <w:rPr>
          <w:rFonts w:hint="eastAsia"/>
        </w:rPr>
        <w:t>需要重点确认：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哪个具体工作流是客户最常重复使用的；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客户连接数据后多久能获得第一个有价值的结果；</w:t>
      </w:r>
    </w:p>
    <w:p w:rsidR="006E6FB3" w:rsidRDefault="00000000">
      <w:pPr>
        <w:pStyle w:val="Compact"/>
        <w:numPr>
          <w:ilvl w:val="0"/>
          <w:numId w:val="6"/>
        </w:numPr>
      </w:pPr>
      <w:r>
        <w:t xml:space="preserve">30 </w:t>
      </w:r>
      <w:r>
        <w:rPr>
          <w:rFonts w:hint="eastAsia"/>
        </w:rPr>
        <w:t>天后客户仍在使用什么功能；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客户是否真的减少了</w:t>
      </w:r>
      <w:r>
        <w:t xml:space="preserve"> Slack</w:t>
      </w:r>
      <w:r>
        <w:t>、</w:t>
      </w:r>
      <w:r>
        <w:t>Linear</w:t>
      </w:r>
      <w:r>
        <w:t>、</w:t>
      </w:r>
      <w:r>
        <w:t xml:space="preserve">Granola </w:t>
      </w:r>
      <w:r>
        <w:rPr>
          <w:rFonts w:hint="eastAsia"/>
        </w:rPr>
        <w:t>或其他工具的人工协调成本；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客户是否愿意让</w:t>
      </w:r>
      <w:r>
        <w:t xml:space="preserve"> Agent </w:t>
      </w:r>
      <w:r>
        <w:rPr>
          <w:rFonts w:hint="eastAsia"/>
        </w:rPr>
        <w:t>写回核心系统，以及错误信息如何纠正和追踪；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用户能否查看每次任务实际使用的模型；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高价值任务能否强制使用指定模型，</w:t>
      </w:r>
      <w:r>
        <w:rPr>
          <w:rFonts w:hint="eastAsia"/>
        </w:rPr>
        <w:t>BYOK</w:t>
      </w:r>
      <w:r>
        <w:t xml:space="preserve"> </w:t>
      </w:r>
      <w:r>
        <w:rPr>
          <w:rFonts w:hint="eastAsia"/>
        </w:rPr>
        <w:t>和模型控制权开放到什么程度；</w:t>
      </w:r>
    </w:p>
    <w:p w:rsidR="006E6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是否有独立客户数据证明持续使用、留存和</w:t>
      </w:r>
      <w:r>
        <w:t xml:space="preserve"> ROI</w:t>
      </w:r>
      <w:r>
        <w:t>。</w:t>
      </w:r>
    </w:p>
    <w:p w:rsidR="006E6FB3" w:rsidRDefault="00000000">
      <w:pPr>
        <w:pStyle w:val="Heading3"/>
      </w:pPr>
      <w:bookmarkStart w:id="13" w:name="初步判断-1"/>
      <w:bookmarkEnd w:id="12"/>
      <w:r>
        <w:t xml:space="preserve">4.5 </w:t>
      </w:r>
      <w:r>
        <w:rPr>
          <w:rFonts w:hint="eastAsia"/>
        </w:rPr>
        <w:t>初步判断</w:t>
      </w:r>
    </w:p>
    <w:p w:rsidR="006E6FB3" w:rsidRDefault="00000000">
      <w:pPr>
        <w:pStyle w:val="FirstParagraph"/>
      </w:pPr>
      <w:r>
        <w:t xml:space="preserve">Zaro </w:t>
      </w:r>
      <w:r>
        <w:rPr>
          <w:rFonts w:hint="eastAsia"/>
        </w:rPr>
        <w:t>解决的是一个真实且重要的企业问题，连接范围和基础设施愿景具有吸引力。但目前产品边界较宽，尚未证明一个具体跨系统工作流能够驱动持续使用和付费。下一步不应继续罗列功能，而应寻找真实客户案例、使用频率、留存和</w:t>
      </w:r>
      <w:r>
        <w:t xml:space="preserve"> ROI </w:t>
      </w:r>
      <w:r>
        <w:rPr>
          <w:rFonts w:hint="eastAsia"/>
        </w:rPr>
        <w:t>证据。</w:t>
      </w:r>
    </w:p>
    <w:p w:rsidR="006E6FB3" w:rsidRDefault="00F66783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6E6FB3" w:rsidRDefault="00000000">
      <w:pPr>
        <w:pStyle w:val="Heading2"/>
      </w:pPr>
      <w:bookmarkStart w:id="14" w:name="五pageindex专业长文档的文档树和推理式检索"/>
      <w:bookmarkEnd w:id="8"/>
      <w:bookmarkEnd w:id="13"/>
      <w:r>
        <w:rPr>
          <w:rFonts w:hint="eastAsia"/>
        </w:rPr>
        <w:t>五、</w:t>
      </w:r>
      <w:r>
        <w:rPr>
          <w:rFonts w:hint="eastAsia"/>
        </w:rPr>
        <w:t>PageIndex</w:t>
      </w:r>
      <w:r>
        <w:rPr>
          <w:rFonts w:hint="eastAsia"/>
        </w:rPr>
        <w:t>：专业长文档的文档树和推理式检索</w:t>
      </w:r>
    </w:p>
    <w:p w:rsidR="006E6FB3" w:rsidRDefault="00000000">
      <w:pPr>
        <w:pStyle w:val="FirstParagraph"/>
      </w:pPr>
      <w:r>
        <w:rPr>
          <w:rFonts w:hint="eastAsia"/>
        </w:rPr>
        <w:t>官网：</w:t>
      </w:r>
      <w:hyperlink r:id="rId7">
        <w:r>
          <w:rPr>
            <w:rStyle w:val="Hyperlink"/>
          </w:rPr>
          <w:t>pageindex.ai</w:t>
        </w:r>
      </w:hyperlink>
      <w:r>
        <w:br/>
      </w:r>
      <w:r>
        <w:rPr>
          <w:rFonts w:hint="eastAsia"/>
        </w:rPr>
        <w:t>GitHub</w:t>
      </w:r>
      <w:r>
        <w:rPr>
          <w:rFonts w:hint="eastAsia"/>
        </w:rPr>
        <w:t>：</w:t>
      </w:r>
      <w:hyperlink r:id="rId8">
        <w:r>
          <w:rPr>
            <w:rStyle w:val="Hyperlink"/>
          </w:rPr>
          <w:t>VectifyAI/PageIndex</w:t>
        </w:r>
      </w:hyperlink>
    </w:p>
    <w:p w:rsidR="006E6FB3" w:rsidRDefault="00000000">
      <w:pPr>
        <w:pStyle w:val="Heading3"/>
      </w:pPr>
      <w:bookmarkStart w:id="15" w:name="产品定位与场景"/>
      <w:r>
        <w:t xml:space="preserve">5.1 </w:t>
      </w:r>
      <w:r>
        <w:rPr>
          <w:rFonts w:hint="eastAsia"/>
        </w:rPr>
        <w:t>产品定位与场景</w:t>
      </w:r>
    </w:p>
    <w:p w:rsidR="006E6FB3" w:rsidRDefault="00000000">
      <w:pPr>
        <w:pStyle w:val="FirstParagraph"/>
      </w:pPr>
      <w:r>
        <w:t xml:space="preserve">PageIndex </w:t>
      </w:r>
      <w:r>
        <w:rPr>
          <w:rFonts w:hint="eastAsia"/>
        </w:rPr>
        <w:t>采用文档树和基于推理的导航，试图解决传统切块和向量检索在复杂长文档中造成的上下文断裂、结构丢失和引用不可解释问题。其潜在用户包括金融、法律、研究、咨询和企业知识库团队，应用场景包括财报、年报、</w:t>
      </w:r>
      <w:r>
        <w:rPr>
          <w:rFonts w:hint="eastAsia"/>
        </w:rPr>
        <w:t>SEC</w:t>
      </w:r>
      <w:r>
        <w:t xml:space="preserve"> </w:t>
      </w:r>
      <w:r>
        <w:rPr>
          <w:rFonts w:hint="eastAsia"/>
        </w:rPr>
        <w:t>文件、招股书、法律合同、监管材料、学术论文和技术文档。</w:t>
      </w:r>
    </w:p>
    <w:p w:rsidR="006E6FB3" w:rsidRDefault="00000000">
      <w:pPr>
        <w:pStyle w:val="BodyText"/>
      </w:pPr>
      <w:r>
        <w:rPr>
          <w:rFonts w:hint="eastAsia"/>
        </w:rPr>
        <w:lastRenderedPageBreak/>
        <w:t>对专业长文档来说，用户需要的不只是一个答案，还需要知道答案来自哪一页、哪一段，并能够回到原文核验。因此，</w:t>
      </w:r>
      <w:r>
        <w:rPr>
          <w:rFonts w:hint="eastAsia"/>
        </w:rPr>
        <w:t>PageIndex</w:t>
      </w:r>
      <w:r>
        <w:t xml:space="preserve"> </w:t>
      </w:r>
      <w:r>
        <w:rPr>
          <w:rFonts w:hint="eastAsia"/>
        </w:rPr>
        <w:t>的价值重点不只是“能不能做</w:t>
      </w:r>
      <w:r>
        <w:t xml:space="preserve"> PDF </w:t>
      </w:r>
      <w:r>
        <w:rPr>
          <w:rFonts w:hint="eastAsia"/>
        </w:rPr>
        <w:t>问答”，而是能否让</w:t>
      </w:r>
      <w:r>
        <w:t xml:space="preserve"> Agent </w:t>
      </w:r>
      <w:r>
        <w:rPr>
          <w:rFonts w:hint="eastAsia"/>
        </w:rPr>
        <w:t>找到正确证据并提供可验证引用。</w:t>
      </w:r>
    </w:p>
    <w:p w:rsidR="006E6FB3" w:rsidRDefault="00000000">
      <w:pPr>
        <w:pStyle w:val="Heading3"/>
      </w:pPr>
      <w:bookmarkStart w:id="16" w:name="商业化路径"/>
      <w:bookmarkEnd w:id="15"/>
      <w:r>
        <w:t xml:space="preserve">5.2 </w:t>
      </w:r>
      <w:r>
        <w:rPr>
          <w:rFonts w:hint="eastAsia"/>
        </w:rPr>
        <w:t>商业化路径</w:t>
      </w:r>
    </w:p>
    <w:p w:rsidR="006E6FB3" w:rsidRDefault="00000000">
      <w:pPr>
        <w:pStyle w:val="FirstParagraph"/>
      </w:pPr>
      <w:r>
        <w:t xml:space="preserve">PageIndex </w:t>
      </w:r>
      <w:r>
        <w:rPr>
          <w:rFonts w:hint="eastAsia"/>
        </w:rPr>
        <w:t>已经形成一条潜在的商业化路径：</w:t>
      </w:r>
    </w:p>
    <w:p w:rsidR="006E6FB3" w:rsidRDefault="00000000">
      <w:pPr>
        <w:pStyle w:val="BlockText"/>
      </w:pPr>
      <w:r>
        <w:rPr>
          <w:rFonts w:hint="eastAsia"/>
        </w:rPr>
        <w:t>开源分发</w:t>
      </w:r>
      <w:r>
        <w:t xml:space="preserve"> → </w:t>
      </w:r>
      <w:r>
        <w:rPr>
          <w:rFonts w:hint="eastAsia"/>
        </w:rPr>
        <w:t>开发者集成</w:t>
      </w:r>
      <w:r>
        <w:t xml:space="preserve"> → MCP / API </w:t>
      </w:r>
      <w:r>
        <w:rPr>
          <w:rFonts w:hint="eastAsia"/>
        </w:rPr>
        <w:t>进入</w:t>
      </w:r>
      <w:r>
        <w:t xml:space="preserve"> Agent </w:t>
      </w:r>
      <w:r>
        <w:rPr>
          <w:rFonts w:hint="eastAsia"/>
        </w:rPr>
        <w:t>工作流</w:t>
      </w:r>
      <w:r>
        <w:t xml:space="preserve"> → </w:t>
      </w:r>
      <w:r>
        <w:rPr>
          <w:rFonts w:hint="eastAsia"/>
        </w:rPr>
        <w:t>企业为准确性、权限、部署和稳定性付费。</w:t>
      </w:r>
    </w:p>
    <w:p w:rsidR="006E6FB3" w:rsidRDefault="00000000">
      <w:pPr>
        <w:pStyle w:val="FirstParagraph"/>
      </w:pPr>
      <w:r>
        <w:rPr>
          <w:rFonts w:hint="eastAsia"/>
        </w:rPr>
        <w:t>可能的收入来源包括</w:t>
      </w:r>
      <w:r>
        <w:t xml:space="preserve"> Chat </w:t>
      </w:r>
      <w:r>
        <w:rPr>
          <w:rFonts w:hint="eastAsia"/>
        </w:rPr>
        <w:t>订阅、</w:t>
      </w:r>
      <w:r>
        <w:rPr>
          <w:rFonts w:hint="eastAsia"/>
        </w:rPr>
        <w:t>Developer</w:t>
      </w:r>
      <w:r>
        <w:t xml:space="preserve"> / API </w:t>
      </w:r>
      <w:r>
        <w:rPr>
          <w:rFonts w:hint="eastAsia"/>
        </w:rPr>
        <w:t>使用量、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调用、按页面或</w:t>
      </w:r>
      <w:r>
        <w:t xml:space="preserve"> credit </w:t>
      </w:r>
      <w:r>
        <w:rPr>
          <w:rFonts w:hint="eastAsia"/>
        </w:rPr>
        <w:t>计费，以及</w:t>
      </w:r>
      <w:r>
        <w:t xml:space="preserve"> Enterprise</w:t>
      </w:r>
      <w:r>
        <w:t>、</w:t>
      </w:r>
      <w:r>
        <w:t xml:space="preserve">Private </w:t>
      </w:r>
      <w:r>
        <w:rPr>
          <w:rFonts w:hint="eastAsia"/>
        </w:rPr>
        <w:t>VPC</w:t>
      </w:r>
      <w:r>
        <w:rPr>
          <w:rFonts w:hint="eastAsia"/>
        </w:rPr>
        <w:t>、</w:t>
      </w:r>
      <w:r>
        <w:rPr>
          <w:rFonts w:hint="eastAsia"/>
        </w:rPr>
        <w:t>On-premises</w:t>
      </w:r>
      <w:r>
        <w:rPr>
          <w:rFonts w:hint="eastAsia"/>
        </w:rPr>
        <w:t>、安全支持和</w:t>
      </w:r>
      <w:r>
        <w:t xml:space="preserve"> </w:t>
      </w:r>
      <w:r>
        <w:rPr>
          <w:rFonts w:hint="eastAsia"/>
        </w:rPr>
        <w:t>SLA</w:t>
      </w:r>
      <w:r>
        <w:rPr>
          <w:rFonts w:hint="eastAsia"/>
        </w:rPr>
        <w:t>。开源生态和</w:t>
      </w:r>
      <w:r>
        <w:t xml:space="preserve"> MCP/API </w:t>
      </w:r>
      <w:r>
        <w:rPr>
          <w:rFonts w:hint="eastAsia"/>
        </w:rPr>
        <w:t>有助于获得开发者分发和工作流集成，但本身未必形成防御性。</w:t>
      </w:r>
    </w:p>
    <w:p w:rsidR="006E6FB3" w:rsidRDefault="00000000">
      <w:pPr>
        <w:pStyle w:val="Heading3"/>
      </w:pPr>
      <w:bookmarkStart w:id="17" w:name="成本准确率与竞争风险"/>
      <w:bookmarkEnd w:id="16"/>
      <w:r>
        <w:t xml:space="preserve">5.3 </w:t>
      </w:r>
      <w:r>
        <w:rPr>
          <w:rFonts w:hint="eastAsia"/>
        </w:rPr>
        <w:t>成本、准确率与竞争风险</w:t>
      </w:r>
    </w:p>
    <w:p w:rsidR="006E6FB3" w:rsidRDefault="00000000">
      <w:pPr>
        <w:pStyle w:val="FirstParagraph"/>
      </w:pPr>
      <w:r>
        <w:t xml:space="preserve">PageIndex </w:t>
      </w:r>
      <w:r>
        <w:rPr>
          <w:rFonts w:hint="eastAsia"/>
        </w:rPr>
        <w:t>的优势依赖对复杂文档结构的理解，但这也可能带来质量和单位经济风险：</w:t>
      </w:r>
    </w:p>
    <w:p w:rsidR="006E6FB3" w:rsidRDefault="00000000">
      <w:pPr>
        <w:pStyle w:val="Compact"/>
        <w:numPr>
          <w:ilvl w:val="0"/>
          <w:numId w:val="7"/>
        </w:numPr>
      </w:pPr>
      <w:r>
        <w:t>PDF</w:t>
      </w:r>
      <w:r>
        <w:t>、</w:t>
      </w:r>
      <w:r>
        <w:t xml:space="preserve">Markdown </w:t>
      </w:r>
      <w:r>
        <w:rPr>
          <w:rFonts w:hint="eastAsia"/>
        </w:rPr>
        <w:t>或扫描文件在解析、转换和建立文档树时，是否会出现结构丢失、章节错位或页码映射错误；</w:t>
      </w:r>
    </w:p>
    <w:p w:rsidR="006E6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表格、脚注、多栏版式、图表和扫描页的识别错误率与人工校验成本是多少；</w:t>
      </w:r>
    </w:p>
    <w:p w:rsidR="006E6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建立文档树是否需要一次或多次</w:t>
      </w:r>
      <w:r>
        <w:t xml:space="preserve"> LLM </w:t>
      </w:r>
      <w:r>
        <w:rPr>
          <w:rFonts w:hint="eastAsia"/>
        </w:rPr>
        <w:t>调用，视觉理解和</w:t>
      </w:r>
      <w:r>
        <w:t xml:space="preserve"> OCR </w:t>
      </w:r>
      <w:r>
        <w:rPr>
          <w:rFonts w:hint="eastAsia"/>
        </w:rPr>
        <w:t>是否产生额外成本；</w:t>
      </w:r>
    </w:p>
    <w:p w:rsidR="006E6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一次查询需要导航多少个节点，树状索引和推理式导航是否能降低完整链路的总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；</w:t>
      </w:r>
    </w:p>
    <w:p w:rsidR="006E6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额外的索引、视觉处理和多步推理成本，能否被准确率和可验证引用带来的价值覆盖；</w:t>
      </w:r>
    </w:p>
    <w:p w:rsidR="006E6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开源版、云服务版和企业版之间的能力差异是否足以支撑付费；</w:t>
      </w:r>
    </w:p>
    <w:p w:rsidR="006E6FB3" w:rsidRDefault="00000000">
      <w:pPr>
        <w:pStyle w:val="Compact"/>
        <w:numPr>
          <w:ilvl w:val="0"/>
          <w:numId w:val="7"/>
        </w:numPr>
      </w:pPr>
      <w:r>
        <w:t>Claude</w:t>
      </w:r>
      <w:r>
        <w:t>、</w:t>
      </w:r>
      <w:r>
        <w:t>ChatGPT</w:t>
      </w:r>
      <w:r>
        <w:t>、</w:t>
      </w:r>
      <w:r>
        <w:t xml:space="preserve">Gemini </w:t>
      </w:r>
      <w:r>
        <w:rPr>
          <w:rFonts w:hint="eastAsia"/>
        </w:rPr>
        <w:t>等模型厂商是否会将长文档检索、</w:t>
      </w:r>
      <w:r>
        <w:rPr>
          <w:rFonts w:hint="eastAsia"/>
        </w:rPr>
        <w:t>PDF</w:t>
      </w:r>
      <w:r>
        <w:t xml:space="preserve"> </w:t>
      </w:r>
      <w:r>
        <w:rPr>
          <w:rFonts w:hint="eastAsia"/>
        </w:rPr>
        <w:t>理解和引用能力作为原生产品功能内置。</w:t>
      </w:r>
    </w:p>
    <w:p w:rsidR="006E6FB3" w:rsidRDefault="00000000">
      <w:pPr>
        <w:pStyle w:val="Heading3"/>
      </w:pPr>
      <w:bookmarkStart w:id="18" w:name="潜在长期壁垒"/>
      <w:bookmarkEnd w:id="17"/>
      <w:r>
        <w:t xml:space="preserve">5.4 </w:t>
      </w:r>
      <w:r>
        <w:rPr>
          <w:rFonts w:hint="eastAsia"/>
        </w:rPr>
        <w:t>潜在长期壁垒</w:t>
      </w:r>
    </w:p>
    <w:p w:rsidR="006E6FB3" w:rsidRDefault="00000000">
      <w:pPr>
        <w:pStyle w:val="FirstParagraph"/>
      </w:pPr>
      <w:r>
        <w:rPr>
          <w:rFonts w:hint="eastAsia"/>
        </w:rPr>
        <w:t>“文档树和推理式导航”本身不一定是足够的长期壁垒。模型厂商可以复制类似的导航和文件分析能力。因此，</w:t>
      </w:r>
      <w:r>
        <w:rPr>
          <w:rFonts w:hint="eastAsia"/>
        </w:rPr>
        <w:t>PageIndex</w:t>
      </w:r>
      <w:r>
        <w:t xml:space="preserve"> </w:t>
      </w:r>
      <w:r>
        <w:rPr>
          <w:rFonts w:hint="eastAsia"/>
        </w:rPr>
        <w:t>更需要积累模型之上的专业文档基础设施，包括：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复杂专业文档解析；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表格、图表、脚注和扫描文件理解；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准确的页级证据定位和可审计引用；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金融、法律等领域的评测数据和错误反馈；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企业权限、版本管理、审计和私有部署；</w:t>
      </w:r>
    </w:p>
    <w:p w:rsidR="006E6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在专业工作流中长期积累的信任与迁移成本。</w:t>
      </w:r>
    </w:p>
    <w:p w:rsidR="006E6FB3" w:rsidRDefault="00000000">
      <w:pPr>
        <w:pStyle w:val="FirstParagraph"/>
      </w:pPr>
      <w:r>
        <w:rPr>
          <w:rFonts w:hint="eastAsia"/>
        </w:rPr>
        <w:lastRenderedPageBreak/>
        <w:t>如果这些能力能够持续积累，</w:t>
      </w:r>
      <w:r>
        <w:rPr>
          <w:rFonts w:hint="eastAsia"/>
        </w:rPr>
        <w:t>PageIndex</w:t>
      </w:r>
      <w:r>
        <w:t xml:space="preserve"> </w:t>
      </w:r>
      <w:r>
        <w:rPr>
          <w:rFonts w:hint="eastAsia"/>
        </w:rPr>
        <w:t>可能成为类似</w:t>
      </w:r>
      <w:r>
        <w:t xml:space="preserve"> Exa </w:t>
      </w:r>
      <w:r>
        <w:rPr>
          <w:rFonts w:hint="eastAsia"/>
        </w:rPr>
        <w:t>的</w:t>
      </w:r>
      <w:r>
        <w:t xml:space="preserve"> Agent-facing retrieval </w:t>
      </w:r>
      <w:r>
        <w:rPr>
          <w:rFonts w:hint="eastAsia"/>
        </w:rPr>
        <w:t>infrastructure</w:t>
      </w:r>
      <w:r>
        <w:rPr>
          <w:rFonts w:hint="eastAsia"/>
        </w:rPr>
        <w:t>，但服务对象不是开放网络，而是金融、法律和企业内部的私有专业文档。</w:t>
      </w:r>
    </w:p>
    <w:p w:rsidR="006E6FB3" w:rsidRDefault="00000000">
      <w:pPr>
        <w:pStyle w:val="Heading3"/>
      </w:pPr>
      <w:bookmarkStart w:id="19" w:name="初步判断-2"/>
      <w:bookmarkEnd w:id="18"/>
      <w:r>
        <w:t xml:space="preserve">5.5 </w:t>
      </w:r>
      <w:r>
        <w:rPr>
          <w:rFonts w:hint="eastAsia"/>
        </w:rPr>
        <w:t>初步判断</w:t>
      </w:r>
    </w:p>
    <w:p w:rsidR="006E6FB3" w:rsidRDefault="00000000">
      <w:pPr>
        <w:pStyle w:val="FirstParagraph"/>
      </w:pPr>
      <w:r>
        <w:t xml:space="preserve">PageIndex </w:t>
      </w:r>
      <w:r>
        <w:rPr>
          <w:rFonts w:hint="eastAsia"/>
        </w:rPr>
        <w:t>的专业场景价值和技术切入口在三个项目中相对清晰，尤其适合招股书、财报、法律文件和监管材料。它值得优先深入研究，但仍需用端到端准确率、完整链路成本、真实付费客户和企业部署数据证明：专业文档基础设施的价值足以覆盖模型厂商内置能力、开源复制和单位经济压力。</w:t>
      </w:r>
    </w:p>
    <w:bookmarkEnd w:id="0"/>
    <w:bookmarkEnd w:id="14"/>
    <w:bookmarkEnd w:id="19"/>
    <w:p w:rsidR="00C638FE" w:rsidRPr="00C638FE" w:rsidRDefault="00C638FE" w:rsidP="00C638FE">
      <w:pPr>
        <w:pStyle w:val="BodyText"/>
        <w:rPr>
          <w:rFonts w:hint="eastAsia"/>
        </w:rPr>
      </w:pPr>
    </w:p>
    <w:sectPr w:rsidR="00C638FE" w:rsidRPr="00C638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C2CB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FEE4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A64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0361496">
    <w:abstractNumId w:val="0"/>
  </w:num>
  <w:num w:numId="2" w16cid:durableId="696001164">
    <w:abstractNumId w:val="1"/>
  </w:num>
  <w:num w:numId="3" w16cid:durableId="750737210">
    <w:abstractNumId w:val="1"/>
  </w:num>
  <w:num w:numId="4" w16cid:durableId="948438295">
    <w:abstractNumId w:val="1"/>
  </w:num>
  <w:num w:numId="5" w16cid:durableId="988904744">
    <w:abstractNumId w:val="1"/>
  </w:num>
  <w:num w:numId="6" w16cid:durableId="1799882595">
    <w:abstractNumId w:val="1"/>
  </w:num>
  <w:num w:numId="7" w16cid:durableId="2015377885">
    <w:abstractNumId w:val="1"/>
  </w:num>
  <w:num w:numId="8" w16cid:durableId="1175807824">
    <w:abstractNumId w:val="1"/>
  </w:num>
  <w:num w:numId="9" w16cid:durableId="1638951533">
    <w:abstractNumId w:val="1"/>
  </w:num>
  <w:num w:numId="10" w16cid:durableId="1951038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4971073">
    <w:abstractNumId w:val="1"/>
  </w:num>
  <w:num w:numId="12" w16cid:durableId="11818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FB3"/>
    <w:rsid w:val="006E6FB3"/>
    <w:rsid w:val="0076341A"/>
    <w:rsid w:val="00C638FE"/>
    <w:rsid w:val="00F6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58CD"/>
  <w15:docId w15:val="{CD21BD48-577F-4644-A747-E09AD927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ctifyAI/PageInde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geindex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ro.ai/" TargetMode="External"/><Relationship Id="rId5" Type="http://schemas.openxmlformats.org/officeDocument/2006/relationships/hyperlink" Target="https://coast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潇然 李</cp:lastModifiedBy>
  <cp:revision>2</cp:revision>
  <dcterms:created xsi:type="dcterms:W3CDTF">2026-07-31T05:50:00Z</dcterms:created>
  <dcterms:modified xsi:type="dcterms:W3CDTF">2026-07-31T06:16:00Z</dcterms:modified>
</cp:coreProperties>
</file>