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Calibri" w:cs="Calibri" w:eastAsia="Calibri" w:hAnsi="Calibri"/>
          <w:b/>
          <w:bCs/>
          <w:sz w:val="40"/>
          <w:szCs w:val="40"/>
        </w:rPr>
        <w:t xml:space="preserve">Nikola Šepić</w:t>
      </w:r>
    </w:p>
    <w:p>
      <w:pPr>
        <w:spacing w:after="80"/>
      </w:pPr>
      <w:r>
        <w:rPr>
          <w:rFonts w:ascii="Calibri" w:cs="Calibri" w:eastAsia="Calibri" w:hAnsi="Calibri"/>
          <w:sz w:val="24"/>
          <w:szCs w:val="24"/>
        </w:rPr>
        <w:t xml:space="preserve">Full-Stack Web Developer | Google Ads, Meta Ads, SEO</w:t>
      </w:r>
    </w:p>
    <w:p>
      <w:pPr>
        <w:spacing w:after="80"/>
      </w:pPr>
      <w:r>
        <w:rPr>
          <w:rFonts w:ascii="Calibri" w:cs="Calibri" w:eastAsia="Calibri" w:hAnsi="Calibri"/>
          <w:sz w:val="20"/>
          <w:szCs w:val="20"/>
        </w:rPr>
        <w:t xml:space="preserve">Belgrade, Serbia | sepicnikola@gmail.com | +381 63 7624 555 | sepic.me | linkedin.com/in/sepicn | github.com/sepicn</w:t>
      </w:r>
    </w:p>
    <w:p>
      <w:pPr>
        <w:pStyle w:val="Heading2"/>
        <w:spacing w:after="100" w:before="240"/>
      </w:pPr>
      <w:r>
        <w:t xml:space="preserve">SUMMARY</w:t>
      </w:r>
    </w:p>
    <w:p>
      <w:pPr>
        <w:spacing w:after="80"/>
      </w:pPr>
      <w:r>
        <w:rPr>
          <w:rFonts w:ascii="Calibri" w:cs="Calibri" w:eastAsia="Calibri" w:hAnsi="Calibri"/>
          <w:sz w:val="22"/>
          <w:szCs w:val="22"/>
        </w:rPr>
        <w:t xml:space="preserve">Web developer with a year and a half on production systems (Nuxt 4 and Laravel 12, .NET 8 MVC, Rails 7) and hands-on digital marketing for a real client (Google Ads, Meta Ads, GA4, GTM, SEO). Strongest on the front end: TypeScript, React and Next.js, Vue and Nuxt, Tailwind. Looking for a mid-level front-end or full-stack role, open to freelance work.</w:t>
      </w:r>
    </w:p>
    <w:p>
      <w:pPr>
        <w:pStyle w:val="Heading2"/>
        <w:spacing w:after="100" w:before="240"/>
      </w:pPr>
      <w:r>
        <w:t xml:space="preserve">SKILLS</w:t>
      </w:r>
    </w:p>
    <w:p>
      <w:pPr>
        <w:spacing w:after="80"/>
      </w:pPr>
      <w:r>
        <w:rPr>
          <w:rFonts w:ascii="Calibri" w:cs="Calibri" w:eastAsia="Calibri" w:hAnsi="Calibri"/>
          <w:sz w:val="22"/>
          <w:szCs w:val="22"/>
        </w:rPr>
        <w:t xml:space="preserve">Front-end: TypeScript, JavaScript (ES2023), React 19, Next.js 15 / 16, Vue 3, Nuxt 4, Tailwind CSS 4, HTML, CSS, responsive layout, Razor views (.NET MVC), Hotwire (Turbo, Stimulus), Three.js, React Three Fiber, GSAP, Motion</w:t>
      </w:r>
    </w:p>
    <w:p>
      <w:pPr>
        <w:spacing w:after="80"/>
      </w:pPr>
      <w:r>
        <w:rPr>
          <w:rFonts w:ascii="Calibri" w:cs="Calibri" w:eastAsia="Calibri" w:hAnsi="Calibri"/>
          <w:sz w:val="22"/>
          <w:szCs w:val="22"/>
        </w:rPr>
        <w:t xml:space="preserve">Back-end and databases: Node.js, Express 5, Laravel 12 (PHP 8), REST API design, PostgreSQL, MySQL, MongoDB, Mongoose, Prisma, Drizzle, Ruby on Rails 7, ASP.NET Core 8 (C#), Redis (Upstash), Auth: Better Auth, Clerk, Sanctum, Devise</w:t>
      </w:r>
    </w:p>
    <w:p>
      <w:pPr>
        <w:spacing w:after="80"/>
      </w:pPr>
      <w:r>
        <w:rPr>
          <w:rFonts w:ascii="Calibri" w:cs="Calibri" w:eastAsia="Calibri" w:hAnsi="Calibri"/>
          <w:sz w:val="22"/>
          <w:szCs w:val="22"/>
        </w:rPr>
        <w:t xml:space="preserve">Digital marketing: Google Ads (Search, Performance Max), Meta Ads (Facebook, Instagram), Google Analytics 4, Google Tag Manager, Technical SEO (Semrush, Search Console), Structured data (JSON-LD), hreflang, Click fraud protection (ClickCease), Landing page conversion</w:t>
      </w:r>
    </w:p>
    <w:p>
      <w:pPr>
        <w:spacing w:after="80"/>
      </w:pPr>
      <w:r>
        <w:rPr>
          <w:rFonts w:ascii="Calibri" w:cs="Calibri" w:eastAsia="Calibri" w:hAnsi="Calibri"/>
          <w:sz w:val="22"/>
          <w:szCs w:val="22"/>
        </w:rPr>
        <w:t xml:space="preserve">Tools and practice: Git, GitHub, pull requests, Vercel, GitHub Actions CI, Vitest, Playwright, Zod validation, i18n (next-intl, @nuxtjs/i18n), Accessibility (WCAG AA, axe), Blender (glTF pipeline), Docker, Azure App Service</w:t>
      </w:r>
    </w:p>
    <w:p>
      <w:pPr>
        <w:pStyle w:val="Heading2"/>
        <w:spacing w:after="100" w:before="240"/>
      </w:pPr>
      <w:r>
        <w:t xml:space="preserve">EXPERIENCE</w:t>
      </w:r>
    </w:p>
    <w:p>
      <w:pPr>
        <w:spacing w:after="80"/>
      </w:pPr>
      <w:r>
        <w:rPr>
          <w:rFonts w:ascii="Calibri" w:cs="Calibri" w:eastAsia="Calibri" w:hAnsi="Calibri"/>
          <w:b/>
          <w:bCs/>
          <w:sz w:val="22"/>
          <w:szCs w:val="22"/>
        </w:rPr>
        <w:t xml:space="preserve">Freelance web developer and digital marketing specialist | Samostalno, uz IT Expert | Belgrade | Mar 2025 – present</w:t>
      </w:r>
    </w:p>
    <w:p>
      <w:pPr>
        <w:spacing w:after="80"/>
      </w:pPr>
      <w:r>
        <w:rPr>
          <w:rFonts w:ascii="Calibri" w:cs="Calibri" w:eastAsia="Calibri" w:hAnsi="Calibri"/>
          <w:sz w:val="22"/>
          <w:szCs w:val="22"/>
        </w:rPr>
        <w:t xml:space="preserve">Websites and web apps for small businesses in Belgrade, plus the campaigns that bring them customers. Part of the work runs under the shared IT Expert brand with my colleague Đorđe Stojanović.</w:t>
      </w:r>
    </w:p>
    <w:p>
      <w:pPr>
        <w:pStyle w:val="ListParagraph"/>
        <w:numPr>
          <w:ilvl w:val="0"/>
          <w:numId w:val="1"/>
        </w:numPr>
        <w:spacing w:after="40"/>
      </w:pPr>
      <w:r>
        <w:rPr>
          <w:rFonts w:ascii="Calibri" w:cs="Calibri" w:eastAsia="Calibri" w:hAnsi="Calibri"/>
          <w:sz w:val="21"/>
          <w:szCs w:val="21"/>
        </w:rPr>
        <w:t xml:space="preserve">Run Google Ads and Meta Ads campaigns for Medical Time, a private hospital in Belgrade, with GA4 and GTM conversion tracking and ClickCease click fraud protection.</w:t>
      </w:r>
    </w:p>
    <w:p>
      <w:pPr>
        <w:pStyle w:val="ListParagraph"/>
        <w:numPr>
          <w:ilvl w:val="0"/>
          <w:numId w:val="1"/>
        </w:numPr>
        <w:spacing w:after="40"/>
      </w:pPr>
      <w:r>
        <w:rPr>
          <w:rFonts w:ascii="Calibri" w:cs="Calibri" w:eastAsia="Calibri" w:hAnsi="Calibri"/>
          <w:sz w:val="21"/>
          <w:szCs w:val="21"/>
        </w:rPr>
        <w:t xml:space="preserve">Did the technical SEO for medicaltime.rs: Semrush audit, canonical and hreflang across five languages, JSON-LD for Product and Article, llms.txt, HSTS and noindex rules for SPA routes.</w:t>
      </w:r>
    </w:p>
    <w:p>
      <w:pPr>
        <w:pStyle w:val="ListParagraph"/>
        <w:numPr>
          <w:ilvl w:val="0"/>
          <w:numId w:val="1"/>
        </w:numPr>
        <w:spacing w:after="40"/>
      </w:pPr>
      <w:r>
        <w:rPr>
          <w:rFonts w:ascii="Calibri" w:cs="Calibri" w:eastAsia="Calibri" w:hAnsi="Calibri"/>
          <w:sz w:val="21"/>
          <w:szCs w:val="21"/>
        </w:rPr>
        <w:t xml:space="preserve">Develop the IT Expert platform (Nuxt 4, Laravel 12): customer portal, packages with a price calculator, subscriptions, invoices and pro-forma invoices, Raiffeisen payments.</w:t>
      </w:r>
    </w:p>
    <w:p>
      <w:pPr>
        <w:pStyle w:val="ListParagraph"/>
        <w:numPr>
          <w:ilvl w:val="0"/>
          <w:numId w:val="1"/>
        </w:numPr>
        <w:spacing w:after="40"/>
      </w:pPr>
      <w:r>
        <w:rPr>
          <w:rFonts w:ascii="Calibri" w:cs="Calibri" w:eastAsia="Calibri" w:hAnsi="Calibri"/>
          <w:sz w:val="21"/>
          <w:szCs w:val="21"/>
        </w:rPr>
        <w:t xml:space="preserve">Built the websites for Mango pastry shop, Vuk Studio and Stanke Enterijer in Nuxt 4 with SSR, a cookie consent system and GTM that loads only after consent.</w:t>
      </w:r>
    </w:p>
    <w:p>
      <w:pPr>
        <w:spacing w:after="80"/>
      </w:pPr>
      <w:r>
        <w:rPr>
          <w:rFonts w:ascii="Calibri" w:cs="Calibri" w:eastAsia="Calibri" w:hAnsi="Calibri"/>
          <w:b/>
          <w:bCs/>
          <w:sz w:val="22"/>
          <w:szCs w:val="22"/>
        </w:rPr>
        <w:t xml:space="preserve">Web developer | Medical Time Hospital | Belgrade | Aug 2025 – present</w:t>
      </w:r>
    </w:p>
    <w:p>
      <w:pPr>
        <w:spacing w:after="80"/>
      </w:pPr>
      <w:r>
        <w:rPr>
          <w:rFonts w:ascii="Calibri" w:cs="Calibri" w:eastAsia="Calibri" w:hAnsi="Calibri"/>
          <w:sz w:val="22"/>
          <w:szCs w:val="22"/>
        </w:rPr>
        <w:t xml:space="preserve">A private hospital platform: public site in five languages, portals for ten staff roles, online booking, a shop, video consultations and a mobile app. Nuxt 4 and Laravel 12, about 400 thousand lines of code.</w:t>
      </w:r>
    </w:p>
    <w:p>
      <w:pPr>
        <w:pStyle w:val="ListParagraph"/>
        <w:numPr>
          <w:ilvl w:val="0"/>
          <w:numId w:val="1"/>
        </w:numPr>
        <w:spacing w:after="40"/>
      </w:pPr>
      <w:r>
        <w:rPr>
          <w:rFonts w:ascii="Calibri" w:cs="Calibri" w:eastAsia="Calibri" w:hAnsi="Calibri"/>
          <w:sz w:val="21"/>
          <w:szCs w:val="21"/>
        </w:rPr>
        <w:t xml:space="preserve">Maintain translations into Serbian, English, Russian, German and Turkish with localized URL slugs; most of my 165 commits are in i18n and the public site.</w:t>
      </w:r>
    </w:p>
    <w:p>
      <w:pPr>
        <w:pStyle w:val="ListParagraph"/>
        <w:numPr>
          <w:ilvl w:val="0"/>
          <w:numId w:val="1"/>
        </w:numPr>
        <w:spacing w:after="40"/>
      </w:pPr>
      <w:r>
        <w:rPr>
          <w:rFonts w:ascii="Calibri" w:cs="Calibri" w:eastAsia="Calibri" w:hAnsi="Calibri"/>
          <w:sz w:val="21"/>
          <w:szCs w:val="21"/>
        </w:rPr>
        <w:t xml:space="preserve">Built the public-site chatbot that answers patient questions and books an appointment, with a switchable AI provider.</w:t>
      </w:r>
    </w:p>
    <w:p>
      <w:pPr>
        <w:pStyle w:val="ListParagraph"/>
        <w:numPr>
          <w:ilvl w:val="0"/>
          <w:numId w:val="1"/>
        </w:numPr>
        <w:spacing w:after="40"/>
      </w:pPr>
      <w:r>
        <w:rPr>
          <w:rFonts w:ascii="Calibri" w:cs="Calibri" w:eastAsia="Calibri" w:hAnsi="Calibri"/>
          <w:sz w:val="21"/>
          <w:szCs w:val="21"/>
        </w:rPr>
        <w:t xml:space="preserve">Added remote consent signing: the front desk sends a document to a tablet, the signature comes back and attaches to the order even before the patient account exists.</w:t>
      </w:r>
    </w:p>
    <w:p>
      <w:pPr>
        <w:pStyle w:val="ListParagraph"/>
        <w:numPr>
          <w:ilvl w:val="0"/>
          <w:numId w:val="1"/>
        </w:numPr>
        <w:spacing w:after="40"/>
      </w:pPr>
      <w:r>
        <w:rPr>
          <w:rFonts w:ascii="Calibri" w:cs="Calibri" w:eastAsia="Calibri" w:hAnsi="Calibri"/>
          <w:sz w:val="21"/>
          <w:szCs w:val="21"/>
        </w:rPr>
        <w:t xml:space="preserve">Worked on the booking calendar, order attachments grouped in the patient record, and file size limits matched to what the production server accepts.</w:t>
      </w:r>
    </w:p>
    <w:p>
      <w:pPr>
        <w:pStyle w:val="ListParagraph"/>
        <w:numPr>
          <w:ilvl w:val="0"/>
          <w:numId w:val="1"/>
        </w:numPr>
        <w:spacing w:after="40"/>
      </w:pPr>
      <w:r>
        <w:rPr>
          <w:rFonts w:ascii="Calibri" w:cs="Calibri" w:eastAsia="Calibri" w:hAnsi="Calibri"/>
          <w:sz w:val="21"/>
          <w:szCs w:val="21"/>
        </w:rPr>
        <w:t xml:space="preserve">Wrote internal reports on fiscalization and the state e-health integration: what is mandatory now and what has no API yet.</w:t>
      </w:r>
    </w:p>
    <w:p>
      <w:pPr>
        <w:spacing w:after="80"/>
      </w:pPr>
      <w:r>
        <w:rPr>
          <w:rFonts w:ascii="Calibri" w:cs="Calibri" w:eastAsia="Calibri" w:hAnsi="Calibri"/>
          <w:b/>
          <w:bCs/>
          <w:sz w:val="22"/>
          <w:szCs w:val="22"/>
        </w:rPr>
        <w:t xml:space="preserve">Front-end developer | Delta Group Logistics | Remote (USA) | May 2025 – Jul 2026</w:t>
      </w:r>
    </w:p>
    <w:p>
      <w:pPr>
        <w:spacing w:after="80"/>
      </w:pPr>
      <w:r>
        <w:rPr>
          <w:rFonts w:ascii="Calibri" w:cs="Calibri" w:eastAsia="Calibri" w:hAnsi="Calibri"/>
          <w:sz w:val="22"/>
          <w:szCs w:val="22"/>
        </w:rPr>
        <w:t xml:space="preserve">I owned the entire UI for two systems at a US logistics company: Meridian TMS, the back office for dispatch, fleet, safety and accounting in .NET 8 MVC, and Delta Tracking, a customer shipment tracking portal in Rails 7.</w:t>
      </w:r>
    </w:p>
    <w:p>
      <w:pPr>
        <w:pStyle w:val="ListParagraph"/>
        <w:numPr>
          <w:ilvl w:val="0"/>
          <w:numId w:val="1"/>
        </w:numPr>
        <w:spacing w:after="40"/>
      </w:pPr>
      <w:r>
        <w:rPr>
          <w:rFonts w:ascii="Calibri" w:cs="Calibri" w:eastAsia="Calibri" w:hAnsi="Calibri"/>
          <w:sz w:val="21"/>
          <w:szCs w:val="21"/>
        </w:rPr>
        <w:t xml:space="preserve">Redesigned all 40+ Add/Edit forms in the TMS into multi-step wizards (Truck, Equipment, Driver, Customer, Division, Load, Safety) with consistent sections, status blocks and responsive behaviour.</w:t>
      </w:r>
    </w:p>
    <w:p>
      <w:pPr>
        <w:pStyle w:val="ListParagraph"/>
        <w:numPr>
          <w:ilvl w:val="0"/>
          <w:numId w:val="1"/>
        </w:numPr>
        <w:spacing w:after="40"/>
      </w:pPr>
      <w:r>
        <w:rPr>
          <w:rFonts w:ascii="Calibri" w:cs="Calibri" w:eastAsia="Calibri" w:hAnsi="Calibri"/>
          <w:sz w:val="21"/>
          <w:szCs w:val="21"/>
        </w:rPr>
        <w:t xml:space="preserve">Moved the Safety module (DVIR, Clearinghouse, Roadside, Annual Inspection, Background Check) to grid pages with horizontal scroll and standardized actions.</w:t>
      </w:r>
    </w:p>
    <w:p>
      <w:pPr>
        <w:pStyle w:val="ListParagraph"/>
        <w:numPr>
          <w:ilvl w:val="0"/>
          <w:numId w:val="1"/>
        </w:numPr>
        <w:spacing w:after="40"/>
      </w:pPr>
      <w:r>
        <w:rPr>
          <w:rFonts w:ascii="Calibri" w:cs="Calibri" w:eastAsia="Calibri" w:hAnsi="Calibri"/>
          <w:sz w:val="21"/>
          <w:szCs w:val="21"/>
        </w:rPr>
        <w:t xml:space="preserve">Redesigned the Invoicing and Fuel Transactions screens, factoring company modals and driver statements; 101 commits across the Razor, CSS and JavaScript layer.</w:t>
      </w:r>
    </w:p>
    <w:p>
      <w:pPr>
        <w:pStyle w:val="ListParagraph"/>
        <w:numPr>
          <w:ilvl w:val="0"/>
          <w:numId w:val="1"/>
        </w:numPr>
        <w:spacing w:after="40"/>
      </w:pPr>
      <w:r>
        <w:rPr>
          <w:rFonts w:ascii="Calibri" w:cs="Calibri" w:eastAsia="Calibri" w:hAnsi="Calibri"/>
          <w:sz w:val="21"/>
          <w:szCs w:val="21"/>
        </w:rPr>
        <w:t xml:space="preserve">On Delta Tracking, built the interactive Leaflet shipment map with stops, live truck location and per-location status labels, and redesigned the admin and customer pages in brand colours.</w:t>
      </w:r>
    </w:p>
    <w:p>
      <w:pPr>
        <w:pStyle w:val="Heading2"/>
        <w:spacing w:after="100" w:before="240"/>
      </w:pPr>
      <w:r>
        <w:t xml:space="preserve">SELECTED PERSONAL PROJECTS</w:t>
      </w:r>
    </w:p>
    <w:p>
      <w:pPr>
        <w:spacing w:after="80"/>
      </w:pPr>
      <w:r>
        <w:rPr>
          <w:rFonts w:ascii="Calibri" w:cs="Calibri" w:eastAsia="Calibri" w:hAnsi="Calibri"/>
          <w:b/>
          <w:bCs/>
          <w:sz w:val="22"/>
          <w:szCs w:val="22"/>
        </w:rPr>
        <w:t xml:space="preserve">Job Application Tracker | Next.js 16, React 19, TypeScript, MongoDB, Better Auth</w:t>
      </w:r>
    </w:p>
    <w:p>
      <w:pPr>
        <w:spacing w:after="80"/>
      </w:pPr>
      <w:r>
        <w:rPr>
          <w:rFonts w:ascii="Calibri" w:cs="Calibri" w:eastAsia="Calibri" w:hAnsi="Calibri"/>
          <w:sz w:val="22"/>
          <w:szCs w:val="22"/>
        </w:rPr>
        <w:t xml:space="preserve">A Kanban board for the job hunt: drag an application from sent to interview. Drag between and within columns, with a preview of where the card lands. https://job-application-tracker-two-rust.vercel.app https://github.com/sepicn/job-application-tracker</w:t>
      </w:r>
    </w:p>
    <w:p>
      <w:pPr>
        <w:spacing w:after="80"/>
      </w:pPr>
      <w:r>
        <w:rPr>
          <w:rFonts w:ascii="Calibri" w:cs="Calibri" w:eastAsia="Calibri" w:hAnsi="Calibri"/>
          <w:b/>
          <w:bCs/>
          <w:sz w:val="22"/>
          <w:szCs w:val="22"/>
        </w:rPr>
        <w:t xml:space="preserve">GymAI | React 19, Vite, Express 5, Prisma, Neon</w:t>
      </w:r>
    </w:p>
    <w:p>
      <w:pPr>
        <w:spacing w:after="80"/>
      </w:pPr>
      <w:r>
        <w:rPr>
          <w:rFonts w:ascii="Calibri" w:cs="Calibri" w:eastAsia="Calibri" w:hAnsi="Calibri"/>
          <w:sz w:val="22"/>
          <w:szCs w:val="22"/>
        </w:rPr>
        <w:t xml:space="preserve">A weekly training plan an AI writes from six questions. Six-step onboarding and versioned plans. https://github.com/sepicn/gym-planner</w:t>
      </w:r>
    </w:p>
    <w:p>
      <w:pPr>
        <w:spacing w:after="80"/>
      </w:pPr>
      <w:r>
        <w:rPr>
          <w:rFonts w:ascii="Calibri" w:cs="Calibri" w:eastAsia="Calibri" w:hAnsi="Calibri"/>
          <w:b/>
          <w:bCs/>
          <w:sz w:val="22"/>
          <w:szCs w:val="22"/>
        </w:rPr>
        <w:t xml:space="preserve">LaunchHub | Next.js 16, Clerk, Neon, Drizzle, shadcn/ui</w:t>
      </w:r>
    </w:p>
    <w:p>
      <w:pPr>
        <w:spacing w:after="80"/>
      </w:pPr>
      <w:r>
        <w:rPr>
          <w:rFonts w:ascii="Calibri" w:cs="Calibri" w:eastAsia="Calibri" w:hAnsi="Calibri"/>
          <w:sz w:val="22"/>
          <w:szCs w:val="22"/>
        </w:rPr>
        <w:t xml:space="preserve">A place to submit new products, vote and approve, Product Hunt style. Product submission with Zod validation and react-hook-form. https://launchhub-five.vercel.app https://github.com/sepicn/launchhub</w:t>
      </w:r>
    </w:p>
    <w:p>
      <w:pPr>
        <w:pStyle w:val="Heading2"/>
        <w:spacing w:after="100" w:before="240"/>
      </w:pPr>
      <w:r>
        <w:t xml:space="preserve">EDUCATION</w:t>
      </w:r>
    </w:p>
    <w:p>
      <w:pPr>
        <w:spacing w:after="80"/>
      </w:pPr>
      <w:r>
        <w:rPr>
          <w:rFonts w:ascii="Calibri" w:cs="Calibri" w:eastAsia="Calibri" w:hAnsi="Calibri"/>
          <w:sz w:val="22"/>
          <w:szCs w:val="22"/>
        </w:rPr>
        <w:t xml:space="preserve">BSc in Information Technology | Singidunum University, Belgrade | 2020 – 2024</w:t>
      </w:r>
    </w:p>
    <w:p>
      <w:pPr>
        <w:pStyle w:val="Heading2"/>
        <w:spacing w:after="100" w:before="240"/>
      </w:pPr>
      <w:r>
        <w:t xml:space="preserve">LANGUAGES</w:t>
      </w:r>
    </w:p>
    <w:p>
      <w:pPr>
        <w:spacing w:after="80"/>
      </w:pPr>
      <w:r>
        <w:rPr>
          <w:rFonts w:ascii="Calibri" w:cs="Calibri" w:eastAsia="Calibri" w:hAnsi="Calibri"/>
          <w:sz w:val="22"/>
          <w:szCs w:val="22"/>
        </w:rPr>
        <w:t xml:space="preserve">Serbian (native), English (fluent (C1)), Spanish (basic (A2))</w:t>
      </w:r>
    </w:p>
    <w:p>
      <w:pPr>
        <w:pStyle w:val="Heading2"/>
        <w:spacing w:after="100" w:before="240"/>
      </w:pPr>
      <w:r>
        <w:t xml:space="preserve">CERTIFICATIONS</w:t>
      </w:r>
    </w:p>
    <w:p>
      <w:pPr>
        <w:pStyle w:val="ListParagraph"/>
        <w:numPr>
          <w:ilvl w:val="0"/>
          <w:numId w:val="1"/>
        </w:numPr>
        <w:spacing w:after="40"/>
      </w:pPr>
      <w:r>
        <w:rPr>
          <w:rFonts w:ascii="Calibri" w:cs="Calibri" w:eastAsia="Calibri" w:hAnsi="Calibri"/>
          <w:sz w:val="21"/>
          <w:szCs w:val="21"/>
        </w:rPr>
        <w:t xml:space="preserve">React: The Complete Guide, Udemy, 2024</w:t>
      </w:r>
    </w:p>
    <w:p>
      <w:pPr>
        <w:pStyle w:val="ListParagraph"/>
        <w:numPr>
          <w:ilvl w:val="0"/>
          <w:numId w:val="1"/>
        </w:numPr>
        <w:spacing w:after="40"/>
      </w:pPr>
      <w:r>
        <w:rPr>
          <w:rFonts w:ascii="Calibri" w:cs="Calibri" w:eastAsia="Calibri" w:hAnsi="Calibri"/>
          <w:sz w:val="21"/>
          <w:szCs w:val="21"/>
        </w:rPr>
        <w:t xml:space="preserve">The Complete JavaScript Course, Udemy, 2023</w:t>
      </w:r>
    </w:p>
    <w:p>
      <w:pPr>
        <w:pStyle w:val="ListParagraph"/>
        <w:numPr>
          <w:ilvl w:val="0"/>
          <w:numId w:val="1"/>
        </w:numPr>
        <w:spacing w:after="40"/>
      </w:pPr>
      <w:r>
        <w:rPr>
          <w:rFonts w:ascii="Calibri" w:cs="Calibri" w:eastAsia="Calibri" w:hAnsi="Calibri"/>
          <w:sz w:val="21"/>
          <w:szCs w:val="21"/>
        </w:rPr>
        <w:t xml:space="preserve">Build Responsive Real-World Websites with HTML and CSS, Udemy, 2023</w:t>
      </w:r>
    </w:p>
    <w:p>
      <w:pPr>
        <w:pStyle w:val="ListParagraph"/>
        <w:numPr>
          <w:ilvl w:val="0"/>
          <w:numId w:val="1"/>
        </w:numPr>
        <w:spacing w:after="40"/>
      </w:pPr>
      <w:r>
        <w:rPr>
          <w:rFonts w:ascii="Calibri" w:cs="Calibri" w:eastAsia="Calibri" w:hAnsi="Calibri"/>
          <w:sz w:val="21"/>
          <w:szCs w:val="21"/>
        </w:rPr>
        <w:t xml:space="preserve">JavaScript Algorithms and Data Structures, freeCodeCamp, 2023</w:t>
      </w:r>
    </w:p>
    <w:p>
      <w:pPr>
        <w:pStyle w:val="ListParagraph"/>
        <w:numPr>
          <w:ilvl w:val="0"/>
          <w:numId w:val="1"/>
        </w:numPr>
        <w:spacing w:after="40"/>
      </w:pPr>
      <w:r>
        <w:rPr>
          <w:rFonts w:ascii="Calibri" w:cs="Calibri" w:eastAsia="Calibri" w:hAnsi="Calibri"/>
          <w:sz w:val="21"/>
          <w:szCs w:val="21"/>
        </w:rPr>
        <w:t xml:space="preserve">Responsive Web Design, freeCodeCamp, 2023</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rPr>
      <w:rFonts w:ascii="Calibri" w:cs="Calibri" w:eastAsia="Calibri" w:hAnsi="Calibri"/>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Nikola Šepić CV</dc:title>
  <dc:creator>Nikola Šepić</dc:creator>
  <cp:lastModifiedBy>Un-named</cp:lastModifiedBy>
  <cp:revision>1</cp:revision>
  <dcterms:created xsi:type="dcterms:W3CDTF">2026-09-25T17:08:47.231Z</dcterms:created>
  <dcterms:modified xsi:type="dcterms:W3CDTF">2026-09-25T17:08:47.231Z</dcterms:modified>
</cp:coreProperties>
</file>

<file path=docProps/custom.xml><?xml version="1.0" encoding="utf-8"?>
<Properties xmlns="http://schemas.openxmlformats.org/officeDocument/2006/custom-properties" xmlns:vt="http://schemas.openxmlformats.org/officeDocument/2006/docPropsVTypes"/>
</file>