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CAE" w:rsidRPr="00941643" w:rsidRDefault="00604591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  <w:sz w:val="32"/>
          <w:szCs w:val="32"/>
        </w:rPr>
      </w:pPr>
      <w:r w:rsidRPr="00941643">
        <w:rPr>
          <w:rStyle w:val="Forte"/>
          <w:rFonts w:ascii="Arial" w:hAnsi="Arial" w:cs="Arial"/>
          <w:sz w:val="32"/>
          <w:szCs w:val="32"/>
        </w:rPr>
        <w:t>IN</w:t>
      </w:r>
      <w:r w:rsidR="006C088B" w:rsidRPr="00941643">
        <w:rPr>
          <w:rStyle w:val="Forte"/>
          <w:rFonts w:ascii="Arial" w:hAnsi="Arial" w:cs="Arial"/>
          <w:sz w:val="32"/>
          <w:szCs w:val="32"/>
        </w:rPr>
        <w:t>S</w:t>
      </w:r>
      <w:r w:rsidRPr="00941643">
        <w:rPr>
          <w:rStyle w:val="Forte"/>
          <w:rFonts w:ascii="Arial" w:hAnsi="Arial" w:cs="Arial"/>
          <w:sz w:val="32"/>
          <w:szCs w:val="32"/>
        </w:rPr>
        <w:t xml:space="preserve">TRUMENTO PARTICULAR DE </w:t>
      </w:r>
      <w:r w:rsidR="00D64CAE" w:rsidRPr="00941643">
        <w:rPr>
          <w:rStyle w:val="Forte"/>
          <w:rFonts w:ascii="Arial" w:hAnsi="Arial" w:cs="Arial"/>
          <w:sz w:val="32"/>
          <w:szCs w:val="32"/>
        </w:rPr>
        <w:t xml:space="preserve">COMPROMISSO DE COMPRA E VENDA </w:t>
      </w:r>
    </w:p>
    <w:p w:rsidR="00D64CAE" w:rsidRPr="00941643" w:rsidRDefault="00D64CAE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 xml:space="preserve">Pelo presente instrumento particular de compromisso de compra e venda, de um lado, </w:t>
      </w:r>
      <w:r w:rsidR="00604591" w:rsidRPr="00941643">
        <w:rPr>
          <w:rFonts w:ascii="Arial" w:hAnsi="Arial" w:cs="Arial"/>
          <w:b/>
        </w:rPr>
        <w:t xml:space="preserve">SÉRGIO PIOLI, </w:t>
      </w:r>
      <w:r w:rsidR="00604591" w:rsidRPr="00941643">
        <w:rPr>
          <w:rFonts w:ascii="Arial" w:hAnsi="Arial" w:cs="Arial"/>
        </w:rPr>
        <w:t>Brasileiro, divorciado, comerciante, , portador da C.I nº 5.773.34 – SSP/SC, inscrito no CPF sob nº 088.397.108-92, residente e domiciliado à Rua 951, n.259</w:t>
      </w:r>
      <w:r w:rsidRPr="00941643">
        <w:rPr>
          <w:rFonts w:ascii="Arial" w:hAnsi="Arial" w:cs="Arial"/>
        </w:rPr>
        <w:t>,</w:t>
      </w:r>
      <w:r w:rsidR="00921710" w:rsidRPr="00941643">
        <w:rPr>
          <w:rFonts w:ascii="Arial" w:hAnsi="Arial" w:cs="Arial"/>
        </w:rPr>
        <w:t xml:space="preserve"> email: spioli@gmail.com,</w:t>
      </w:r>
      <w:r w:rsidRPr="00941643">
        <w:rPr>
          <w:rFonts w:ascii="Arial" w:hAnsi="Arial" w:cs="Arial"/>
        </w:rPr>
        <w:t xml:space="preserve"> de ora em diante chamado simplesmente de </w:t>
      </w:r>
      <w:r w:rsidRPr="00941643">
        <w:rPr>
          <w:rFonts w:ascii="Arial" w:hAnsi="Arial" w:cs="Arial"/>
          <w:b/>
        </w:rPr>
        <w:t>VENDEDOR</w:t>
      </w:r>
      <w:r w:rsidRPr="00941643">
        <w:rPr>
          <w:rFonts w:ascii="Arial" w:hAnsi="Arial" w:cs="Arial"/>
        </w:rPr>
        <w:t xml:space="preserve"> e de outro lado </w:t>
      </w:r>
      <w:r w:rsidR="00604591" w:rsidRPr="00941643">
        <w:rPr>
          <w:rFonts w:ascii="Arial" w:hAnsi="Arial" w:cs="Arial"/>
          <w:b/>
        </w:rPr>
        <w:t>PLINIO DE ALMEIDA TECCHIO</w:t>
      </w:r>
      <w:r w:rsidR="00604591" w:rsidRPr="00941643">
        <w:rPr>
          <w:rFonts w:ascii="Arial" w:hAnsi="Arial" w:cs="Arial"/>
        </w:rPr>
        <w:t>, brasileiro, solteiro, advogado, residente e domiciliado à Rua Lauro Muller, 88-E, apto 302, Centro, Chapecó/SC, portador do RG n. 2.036.603-SSP/SC, inscrito no CPF sob o n. 810.830.419-91</w:t>
      </w:r>
      <w:r w:rsidRPr="00941643">
        <w:rPr>
          <w:rFonts w:ascii="Arial" w:hAnsi="Arial" w:cs="Arial"/>
        </w:rPr>
        <w:t>,</w:t>
      </w:r>
      <w:r w:rsidR="00921710" w:rsidRPr="00941643">
        <w:rPr>
          <w:rFonts w:ascii="Arial" w:hAnsi="Arial" w:cs="Arial"/>
        </w:rPr>
        <w:t xml:space="preserve"> email: plinioa7@yahoo.com.br,</w:t>
      </w:r>
      <w:r w:rsidRPr="00941643">
        <w:rPr>
          <w:rFonts w:ascii="Arial" w:hAnsi="Arial" w:cs="Arial"/>
        </w:rPr>
        <w:t xml:space="preserve"> de ora em diante chamado simplesmente de </w:t>
      </w:r>
      <w:r w:rsidRPr="00941643">
        <w:rPr>
          <w:rFonts w:ascii="Arial" w:hAnsi="Arial" w:cs="Arial"/>
          <w:b/>
        </w:rPr>
        <w:t>COMPRADOR</w:t>
      </w:r>
      <w:r w:rsidRPr="00941643">
        <w:rPr>
          <w:rFonts w:ascii="Arial" w:hAnsi="Arial" w:cs="Arial"/>
        </w:rPr>
        <w:t>, têm, entre si, como justo e contratado o que se segue:</w:t>
      </w:r>
    </w:p>
    <w:p w:rsidR="00D64CAE" w:rsidRPr="00941643" w:rsidRDefault="00D64CAE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1º - O VENDEDOR é legítimo possuidor e proprietário do imóvel com as seguintes características e confrontações:</w:t>
      </w:r>
      <w:r w:rsidR="00604591" w:rsidRPr="00941643">
        <w:rPr>
          <w:rFonts w:ascii="Arial" w:hAnsi="Arial" w:cs="Arial"/>
        </w:rPr>
        <w:t xml:space="preserve"> </w:t>
      </w:r>
      <w:r w:rsidR="00604591" w:rsidRPr="00941643">
        <w:rPr>
          <w:rFonts w:ascii="Arial" w:hAnsi="Arial" w:cs="Arial"/>
          <w:b/>
        </w:rPr>
        <w:t>apartamento de 2º piso</w:t>
      </w:r>
      <w:r w:rsidR="00604591" w:rsidRPr="00941643">
        <w:rPr>
          <w:rFonts w:ascii="Arial" w:hAnsi="Arial" w:cs="Arial"/>
        </w:rPr>
        <w:t xml:space="preserve"> (1º andar) localizada à rua 951, 259, Centro, Balneário </w:t>
      </w:r>
      <w:proofErr w:type="spellStart"/>
      <w:r w:rsidR="00604591" w:rsidRPr="00941643">
        <w:rPr>
          <w:rFonts w:ascii="Arial" w:hAnsi="Arial" w:cs="Arial"/>
        </w:rPr>
        <w:t>Camboriú</w:t>
      </w:r>
      <w:proofErr w:type="spellEnd"/>
      <w:r w:rsidR="00604591" w:rsidRPr="00941643">
        <w:rPr>
          <w:rFonts w:ascii="Arial" w:hAnsi="Arial" w:cs="Arial"/>
        </w:rPr>
        <w:t xml:space="preserve"> - SC (esquina com a rua 961), matriculado  junto ao Primeiro Ofício do Registro de Imóveis da Comarca de Balneário </w:t>
      </w:r>
      <w:proofErr w:type="spellStart"/>
      <w:r w:rsidR="00604591" w:rsidRPr="00941643">
        <w:rPr>
          <w:rFonts w:ascii="Arial" w:hAnsi="Arial" w:cs="Arial"/>
        </w:rPr>
        <w:t>Camboriú</w:t>
      </w:r>
      <w:proofErr w:type="spellEnd"/>
      <w:r w:rsidR="00604591" w:rsidRPr="00941643">
        <w:rPr>
          <w:rFonts w:ascii="Arial" w:hAnsi="Arial" w:cs="Arial"/>
        </w:rPr>
        <w:t xml:space="preserve">, sob o número: 10147, </w:t>
      </w:r>
      <w:r w:rsidR="00604591" w:rsidRPr="00941643">
        <w:rPr>
          <w:rFonts w:ascii="Arial" w:hAnsi="Arial" w:cs="Arial"/>
          <w:b/>
        </w:rPr>
        <w:t>com área de</w:t>
      </w:r>
      <w:r w:rsidR="00C5662F" w:rsidRPr="00941643">
        <w:rPr>
          <w:rFonts w:ascii="Arial" w:hAnsi="Arial" w:cs="Arial"/>
          <w:b/>
        </w:rPr>
        <w:t xml:space="preserve"> aproximadamente</w:t>
      </w:r>
      <w:r w:rsidR="00604591" w:rsidRPr="00941643">
        <w:rPr>
          <w:rFonts w:ascii="Arial" w:hAnsi="Arial" w:cs="Arial"/>
          <w:b/>
        </w:rPr>
        <w:t xml:space="preserve"> 180m2</w:t>
      </w:r>
      <w:r w:rsidR="001B7C5C" w:rsidRPr="00941643">
        <w:rPr>
          <w:rFonts w:ascii="Arial" w:hAnsi="Arial" w:cs="Arial"/>
        </w:rPr>
        <w:t xml:space="preserve"> (objeto deste contrato).</w:t>
      </w:r>
    </w:p>
    <w:p w:rsidR="00604591" w:rsidRPr="00941643" w:rsidRDefault="00604591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Parágrafo</w:t>
      </w:r>
      <w:r w:rsidR="00232A62" w:rsidRPr="00941643">
        <w:rPr>
          <w:rFonts w:ascii="Arial" w:hAnsi="Arial" w:cs="Arial"/>
        </w:rPr>
        <w:t xml:space="preserve"> Primeiro</w:t>
      </w:r>
      <w:r w:rsidRPr="00941643">
        <w:rPr>
          <w:rFonts w:ascii="Arial" w:hAnsi="Arial" w:cs="Arial"/>
        </w:rPr>
        <w:t>: Referido imóvel está contido na fração de 64,55% da referida matricula</w:t>
      </w:r>
      <w:r w:rsidR="00232A62" w:rsidRPr="00941643">
        <w:rPr>
          <w:rFonts w:ascii="Arial" w:hAnsi="Arial" w:cs="Arial"/>
        </w:rPr>
        <w:t xml:space="preserve"> 10.147</w:t>
      </w:r>
      <w:r w:rsidRPr="00941643">
        <w:rPr>
          <w:rFonts w:ascii="Arial" w:hAnsi="Arial" w:cs="Arial"/>
        </w:rPr>
        <w:t>, correspondendo apenas ao apartamento</w:t>
      </w:r>
      <w:r w:rsidR="00232A62" w:rsidRPr="00941643">
        <w:rPr>
          <w:rFonts w:ascii="Arial" w:hAnsi="Arial" w:cs="Arial"/>
        </w:rPr>
        <w:t xml:space="preserve"> do 2º piso (1º andar), área comum de circulação e vaga de garagem conjunta.</w:t>
      </w:r>
    </w:p>
    <w:p w:rsidR="00C5662F" w:rsidRPr="00941643" w:rsidRDefault="00C5662F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Parágrafo Segundo: O VENDEDOR e COMPRADOR compartilharão o espaço da garagem e área comum do prédio.</w:t>
      </w:r>
    </w:p>
    <w:p w:rsidR="00232A62" w:rsidRPr="00941643" w:rsidRDefault="00232A62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Parágrafo</w:t>
      </w:r>
      <w:r w:rsidR="00C5662F" w:rsidRPr="00941643">
        <w:rPr>
          <w:rFonts w:ascii="Arial" w:hAnsi="Arial" w:cs="Arial"/>
        </w:rPr>
        <w:t xml:space="preserve"> Terceiro</w:t>
      </w:r>
      <w:r w:rsidRPr="00941643">
        <w:rPr>
          <w:rFonts w:ascii="Arial" w:hAnsi="Arial" w:cs="Arial"/>
        </w:rPr>
        <w:t>: O apartamento será entregue todo mobiliado, conforme vídeos</w:t>
      </w:r>
      <w:r w:rsidR="006977B4" w:rsidRPr="00941643">
        <w:rPr>
          <w:rFonts w:ascii="Arial" w:hAnsi="Arial" w:cs="Arial"/>
        </w:rPr>
        <w:t xml:space="preserve"> e</w:t>
      </w:r>
      <w:r w:rsidRPr="00941643">
        <w:rPr>
          <w:rFonts w:ascii="Arial" w:hAnsi="Arial" w:cs="Arial"/>
        </w:rPr>
        <w:t xml:space="preserve"> acervo fotográfico em anexo, exceção de objetos pessoais. </w:t>
      </w:r>
    </w:p>
    <w:p w:rsidR="001B7C5C" w:rsidRPr="00941643" w:rsidRDefault="001B7C5C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  <w:i/>
        </w:rPr>
      </w:pPr>
      <w:r w:rsidRPr="00941643">
        <w:rPr>
          <w:rFonts w:ascii="Arial" w:hAnsi="Arial" w:cs="Arial"/>
        </w:rPr>
        <w:t xml:space="preserve">Parágrafo Quanto: A compra e venda do imóvel objeto deste contrato se dará </w:t>
      </w:r>
      <w:r w:rsidRPr="00941643">
        <w:rPr>
          <w:rFonts w:ascii="Arial" w:hAnsi="Arial" w:cs="Arial"/>
          <w:i/>
        </w:rPr>
        <w:t>ad corpus.</w:t>
      </w:r>
    </w:p>
    <w:p w:rsidR="00ED7055" w:rsidRPr="00941643" w:rsidRDefault="00ED7055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Parágrafo Quinto: O VENDEDOR seguirá com direito exclusivo sobre  todo espaço aéreo do imóvel, onde a este será facultado o direito de construção de uma edificação residencial com 82 m2, sempre respeito e se responsabilizando pela segurança dos imóveis, tudo devidamente assistido por profissional habilitado.</w:t>
      </w:r>
    </w:p>
    <w:p w:rsidR="00ED7055" w:rsidRPr="00941643" w:rsidRDefault="00ED7055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Parágrafo Sexto: O VENDEDOR ou sucessor adquirente, optando pela construção no espaço aéreo (edificação)</w:t>
      </w:r>
      <w:r w:rsidR="00D174F4" w:rsidRPr="00941643">
        <w:rPr>
          <w:rFonts w:ascii="Arial" w:hAnsi="Arial" w:cs="Arial"/>
        </w:rPr>
        <w:t xml:space="preserve"> </w:t>
      </w:r>
      <w:r w:rsidRPr="00941643">
        <w:rPr>
          <w:rFonts w:ascii="Arial" w:hAnsi="Arial" w:cs="Arial"/>
        </w:rPr>
        <w:t>se responsabiliza</w:t>
      </w:r>
      <w:r w:rsidR="00D174F4" w:rsidRPr="00941643">
        <w:rPr>
          <w:rFonts w:ascii="Arial" w:hAnsi="Arial" w:cs="Arial"/>
        </w:rPr>
        <w:t>rá</w:t>
      </w:r>
      <w:r w:rsidRPr="00941643">
        <w:rPr>
          <w:rFonts w:ascii="Arial" w:hAnsi="Arial" w:cs="Arial"/>
        </w:rPr>
        <w:t xml:space="preserve"> integralmente pela execução </w:t>
      </w:r>
      <w:r w:rsidR="00D174F4" w:rsidRPr="00941643">
        <w:rPr>
          <w:rFonts w:ascii="Arial" w:hAnsi="Arial" w:cs="Arial"/>
        </w:rPr>
        <w:t>de tudo quanto for necessário a regularização e adaptação da obra, inclusive com o custo total da instalação do elevador e acesso as unidades.</w:t>
      </w:r>
    </w:p>
    <w:p w:rsidR="00D64CAE" w:rsidRPr="00941643" w:rsidRDefault="00D64CAE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 xml:space="preserve">2º - Pelo presente instrumento e na melhor forma de direito, o VENDEDOR têm ajustado vender conforme promete ao COMPRADOR, e este a comprar-lhe o imóvel descrito e caracterizado na cláusula anterior, que </w:t>
      </w:r>
      <w:r w:rsidRPr="00941643">
        <w:rPr>
          <w:rFonts w:ascii="Arial" w:hAnsi="Arial" w:cs="Arial"/>
        </w:rPr>
        <w:lastRenderedPageBreak/>
        <w:t>possuem de forma livre e desembaraçada de quaisquer ônus (real, pessoal, fiscal ou extrajudicial), dívidas, arrestos ou sequestras, ou ainda de restrições de qualquer natureza, pelo preço e de conformidade com as cláusulas e condições adiante estabelecidas.</w:t>
      </w:r>
    </w:p>
    <w:p w:rsidR="00232A62" w:rsidRPr="00941643" w:rsidRDefault="00232A62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 xml:space="preserve">Parágrafo Único: O VENDEDOR também se compromete entregar o imóvel devidamente individualizado em suas unidades autônomas, </w:t>
      </w:r>
      <w:r w:rsidR="00081105" w:rsidRPr="00941643">
        <w:rPr>
          <w:rFonts w:ascii="Arial" w:hAnsi="Arial" w:cs="Arial"/>
        </w:rPr>
        <w:t xml:space="preserve">medidores com </w:t>
      </w:r>
      <w:r w:rsidRPr="00941643">
        <w:rPr>
          <w:rFonts w:ascii="Arial" w:hAnsi="Arial" w:cs="Arial"/>
        </w:rPr>
        <w:t xml:space="preserve">instalação elétrica, hidráulica. </w:t>
      </w:r>
    </w:p>
    <w:p w:rsidR="00081105" w:rsidRPr="00941643" w:rsidRDefault="00D64CAE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3º - O preço certo e ajustado da</w:t>
      </w:r>
      <w:r w:rsidR="00081105" w:rsidRPr="00941643">
        <w:rPr>
          <w:rFonts w:ascii="Arial" w:hAnsi="Arial" w:cs="Arial"/>
        </w:rPr>
        <w:t xml:space="preserve"> venda ora prometida é de R$ 550.000,00 (quinhentos e cinquenta mil</w:t>
      </w:r>
      <w:r w:rsidRPr="00941643">
        <w:rPr>
          <w:rFonts w:ascii="Arial" w:hAnsi="Arial" w:cs="Arial"/>
        </w:rPr>
        <w:t xml:space="preserve"> reais), </w:t>
      </w:r>
      <w:r w:rsidR="00081105" w:rsidRPr="00941643">
        <w:rPr>
          <w:rFonts w:ascii="Arial" w:hAnsi="Arial" w:cs="Arial"/>
        </w:rPr>
        <w:t>que serão pagos da seguinte forma:</w:t>
      </w:r>
    </w:p>
    <w:p w:rsidR="00081105" w:rsidRPr="00941643" w:rsidRDefault="00081105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a) R$ 200.000,00 (duzentos mil reais), quando concluída averbação deste contrato à margem da matricula do imóvel, junto ao oficio de registro de imóveis;</w:t>
      </w:r>
    </w:p>
    <w:p w:rsidR="00081105" w:rsidRPr="00941643" w:rsidRDefault="00081105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b) R$ 250.000,00 (duzentos e cinquenta mil reais)</w:t>
      </w:r>
      <w:r w:rsidR="00627E46" w:rsidRPr="00941643">
        <w:rPr>
          <w:rFonts w:ascii="Arial" w:hAnsi="Arial" w:cs="Arial"/>
        </w:rPr>
        <w:t xml:space="preserve">, após </w:t>
      </w:r>
      <w:r w:rsidRPr="00941643">
        <w:rPr>
          <w:rFonts w:ascii="Arial" w:hAnsi="Arial" w:cs="Arial"/>
        </w:rPr>
        <w:t xml:space="preserve">o recebimento da posse </w:t>
      </w:r>
      <w:r w:rsidR="00627E46" w:rsidRPr="00941643">
        <w:rPr>
          <w:rFonts w:ascii="Arial" w:hAnsi="Arial" w:cs="Arial"/>
        </w:rPr>
        <w:t xml:space="preserve">direta </w:t>
      </w:r>
      <w:r w:rsidRPr="00941643">
        <w:rPr>
          <w:rFonts w:ascii="Arial" w:hAnsi="Arial" w:cs="Arial"/>
        </w:rPr>
        <w:t>do imóvel</w:t>
      </w:r>
      <w:r w:rsidR="007F3426" w:rsidRPr="00941643">
        <w:rPr>
          <w:rFonts w:ascii="Arial" w:hAnsi="Arial" w:cs="Arial"/>
        </w:rPr>
        <w:t>, prevista para o dia 18.01.2021;</w:t>
      </w:r>
    </w:p>
    <w:p w:rsidR="00874FB0" w:rsidRPr="00941643" w:rsidRDefault="00874FB0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c) R$ 100.000,00 (cem</w:t>
      </w:r>
      <w:r w:rsidR="00FE2816" w:rsidRPr="00941643">
        <w:rPr>
          <w:rFonts w:ascii="Arial" w:hAnsi="Arial" w:cs="Arial"/>
        </w:rPr>
        <w:t xml:space="preserve"> mil reais), quando o COMPRADOR</w:t>
      </w:r>
      <w:r w:rsidRPr="00941643">
        <w:rPr>
          <w:rFonts w:ascii="Arial" w:hAnsi="Arial" w:cs="Arial"/>
        </w:rPr>
        <w:t xml:space="preserve"> efetuar a ven</w:t>
      </w:r>
      <w:r w:rsidR="003B32F8" w:rsidRPr="00941643">
        <w:rPr>
          <w:rFonts w:ascii="Arial" w:hAnsi="Arial" w:cs="Arial"/>
        </w:rPr>
        <w:t>da do imóvel, lote urbano n.03 da quadra 5125</w:t>
      </w:r>
      <w:r w:rsidRPr="00941643">
        <w:rPr>
          <w:rFonts w:ascii="Arial" w:hAnsi="Arial" w:cs="Arial"/>
        </w:rPr>
        <w:t>, matriculado no CRI da Ci</w:t>
      </w:r>
      <w:r w:rsidR="003B32F8" w:rsidRPr="00941643">
        <w:rPr>
          <w:rFonts w:ascii="Arial" w:hAnsi="Arial" w:cs="Arial"/>
        </w:rPr>
        <w:t>dade de Chapecó/SC, sob o n.</w:t>
      </w:r>
      <w:r w:rsidR="003B32F8" w:rsidRPr="00941643">
        <w:t xml:space="preserve"> </w:t>
      </w:r>
      <w:r w:rsidR="003B32F8" w:rsidRPr="00941643">
        <w:rPr>
          <w:rFonts w:ascii="Arial" w:hAnsi="Arial" w:cs="Arial"/>
        </w:rPr>
        <w:t>110.389</w:t>
      </w:r>
      <w:r w:rsidRPr="00941643">
        <w:rPr>
          <w:rFonts w:ascii="Arial" w:hAnsi="Arial" w:cs="Arial"/>
        </w:rPr>
        <w:t>;</w:t>
      </w:r>
      <w:r w:rsidR="003B32F8" w:rsidRPr="00941643">
        <w:rPr>
          <w:rFonts w:ascii="Arial" w:hAnsi="Arial" w:cs="Arial"/>
        </w:rPr>
        <w:t xml:space="preserve"> </w:t>
      </w:r>
      <w:r w:rsidRPr="00941643">
        <w:rPr>
          <w:rFonts w:ascii="Arial" w:hAnsi="Arial" w:cs="Arial"/>
        </w:rPr>
        <w:t>ou através</w:t>
      </w:r>
      <w:r w:rsidR="00FE2816" w:rsidRPr="00941643">
        <w:rPr>
          <w:rFonts w:ascii="Arial" w:hAnsi="Arial" w:cs="Arial"/>
        </w:rPr>
        <w:t xml:space="preserve"> de COMPENSAÇÃO</w:t>
      </w:r>
      <w:r w:rsidRPr="00941643">
        <w:rPr>
          <w:rFonts w:ascii="Arial" w:hAnsi="Arial" w:cs="Arial"/>
        </w:rPr>
        <w:t xml:space="preserve"> de créditos de serviços advocatícios que o COMPRADOR possu</w:t>
      </w:r>
      <w:r w:rsidR="00FE2816" w:rsidRPr="00941643">
        <w:rPr>
          <w:rFonts w:ascii="Arial" w:hAnsi="Arial" w:cs="Arial"/>
        </w:rPr>
        <w:t>i ou venha possuir</w:t>
      </w:r>
      <w:r w:rsidRPr="00941643">
        <w:rPr>
          <w:rFonts w:ascii="Arial" w:hAnsi="Arial" w:cs="Arial"/>
        </w:rPr>
        <w:t xml:space="preserve"> junto ao VENDEDOR;</w:t>
      </w:r>
    </w:p>
    <w:p w:rsidR="00D64CAE" w:rsidRPr="00941643" w:rsidRDefault="00664E06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Parágrafo Primeiro</w:t>
      </w:r>
      <w:r w:rsidR="00D64CAE" w:rsidRPr="00941643">
        <w:rPr>
          <w:rFonts w:ascii="Arial" w:hAnsi="Arial" w:cs="Arial"/>
        </w:rPr>
        <w:t xml:space="preserve"> - </w:t>
      </w:r>
      <w:r w:rsidR="003B32F8" w:rsidRPr="00941643">
        <w:rPr>
          <w:rFonts w:ascii="Arial" w:hAnsi="Arial" w:cs="Arial"/>
        </w:rPr>
        <w:t>Todos os valores acima indicados serão depositados/transferidos para a conta</w:t>
      </w:r>
      <w:r w:rsidR="00392BA1" w:rsidRPr="00941643">
        <w:rPr>
          <w:rFonts w:ascii="Arial" w:hAnsi="Arial" w:cs="Arial"/>
        </w:rPr>
        <w:t xml:space="preserve"> corrente 23.053-2, Agencia </w:t>
      </w:r>
      <w:r w:rsidR="000D2F5C" w:rsidRPr="00941643">
        <w:rPr>
          <w:rFonts w:ascii="Arial" w:hAnsi="Arial" w:cs="Arial"/>
        </w:rPr>
        <w:t>0921 da Caixa Econômica Federal, em nome do VENDEDOR.</w:t>
      </w:r>
      <w:r w:rsidR="00392BA1" w:rsidRPr="00941643">
        <w:rPr>
          <w:rFonts w:ascii="Arial" w:hAnsi="Arial" w:cs="Arial"/>
        </w:rPr>
        <w:t xml:space="preserve"> </w:t>
      </w:r>
    </w:p>
    <w:p w:rsidR="00664E06" w:rsidRPr="00941643" w:rsidRDefault="00664E06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Parágrafo Segundo: Não ocorrendo nenhuma das hipóteses para pagamento do saldo indicado nesta aliena</w:t>
      </w:r>
      <w:r w:rsidR="00ED7055" w:rsidRPr="00941643">
        <w:rPr>
          <w:rFonts w:ascii="Arial" w:hAnsi="Arial" w:cs="Arial"/>
        </w:rPr>
        <w:t>,</w:t>
      </w:r>
      <w:r w:rsidRPr="00941643">
        <w:rPr>
          <w:rFonts w:ascii="Arial" w:hAnsi="Arial" w:cs="Arial"/>
        </w:rPr>
        <w:t xml:space="preserve"> no prazo de 36 meses, o COMPRADOR deverá, a partir desse prazo, promover o pagamento do valor 50 parcelas iguais e consecutivas </w:t>
      </w:r>
      <w:r w:rsidR="00ED7055" w:rsidRPr="00941643">
        <w:rPr>
          <w:rFonts w:ascii="Arial" w:hAnsi="Arial" w:cs="Arial"/>
        </w:rPr>
        <w:t>de R$ 2.000,00 (dois mil reais), ou ocorrendo o pagamento parcial naquelas hipóteses, o saldo de pagamento se dará em tantas parcelas quanto necessárias à quitação do mencionado valor.</w:t>
      </w:r>
    </w:p>
    <w:p w:rsidR="00D64CAE" w:rsidRPr="00941643" w:rsidRDefault="00D64CAE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4º - A posse</w:t>
      </w:r>
      <w:r w:rsidR="003B32F8" w:rsidRPr="00941643">
        <w:rPr>
          <w:rFonts w:ascii="Arial" w:hAnsi="Arial" w:cs="Arial"/>
        </w:rPr>
        <w:t xml:space="preserve"> direita</w:t>
      </w:r>
      <w:r w:rsidRPr="00941643">
        <w:rPr>
          <w:rFonts w:ascii="Arial" w:hAnsi="Arial" w:cs="Arial"/>
        </w:rPr>
        <w:t xml:space="preserve"> do </w:t>
      </w:r>
      <w:r w:rsidR="003B32F8" w:rsidRPr="00941643">
        <w:rPr>
          <w:rFonts w:ascii="Arial" w:hAnsi="Arial" w:cs="Arial"/>
        </w:rPr>
        <w:t>imóvel, objeto deste contrato, será</w:t>
      </w:r>
      <w:r w:rsidRPr="00941643">
        <w:rPr>
          <w:rFonts w:ascii="Arial" w:hAnsi="Arial" w:cs="Arial"/>
        </w:rPr>
        <w:t xml:space="preserve"> transmitida pelo </w:t>
      </w:r>
      <w:r w:rsidR="003B32F8" w:rsidRPr="00941643">
        <w:rPr>
          <w:rFonts w:ascii="Arial" w:hAnsi="Arial" w:cs="Arial"/>
        </w:rPr>
        <w:t>VENDEDOR ao COMPRADOR, em 18.01.2021</w:t>
      </w:r>
      <w:r w:rsidRPr="00941643">
        <w:rPr>
          <w:rFonts w:ascii="Arial" w:hAnsi="Arial" w:cs="Arial"/>
        </w:rPr>
        <w:t xml:space="preserve">, </w:t>
      </w:r>
      <w:r w:rsidR="003B32F8" w:rsidRPr="00941643">
        <w:rPr>
          <w:rFonts w:ascii="Arial" w:hAnsi="Arial" w:cs="Arial"/>
        </w:rPr>
        <w:t>permanecendo o VENDEDOR responsável pelo imóvel e respectivas despesas e obrigações que sobre ele incidam</w:t>
      </w:r>
      <w:r w:rsidRPr="00941643">
        <w:rPr>
          <w:rFonts w:ascii="Arial" w:hAnsi="Arial" w:cs="Arial"/>
        </w:rPr>
        <w:t>.</w:t>
      </w:r>
    </w:p>
    <w:p w:rsidR="00D64CAE" w:rsidRPr="00941643" w:rsidRDefault="00D64CAE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5º - Integralizado que seja pelo COMPRADOR o preço total avençado neste contrato, obriga-se o VENDEDOR a outorgar e assinar em nome do COMPRADOR, ou em nome de que por ele for indicado ou que ainda legalmente o representante, a competente escritura definitiva de venda e compra do imóvel descrito na cláusula primeira, totalmente livre e desembaraçado de quaisquer ônus ou gravames de qualquer natureza.</w:t>
      </w:r>
    </w:p>
    <w:p w:rsidR="00D64CAE" w:rsidRPr="00941643" w:rsidRDefault="00D64CAE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lastRenderedPageBreak/>
        <w:t xml:space="preserve">6º </w:t>
      </w:r>
      <w:r w:rsidR="003B32F8" w:rsidRPr="00941643">
        <w:rPr>
          <w:rFonts w:ascii="Arial" w:hAnsi="Arial" w:cs="Arial"/>
        </w:rPr>
        <w:t>- A partir da data da posse direta (18.01.2021)</w:t>
      </w:r>
      <w:r w:rsidRPr="00941643">
        <w:rPr>
          <w:rFonts w:ascii="Arial" w:hAnsi="Arial" w:cs="Arial"/>
        </w:rPr>
        <w:t xml:space="preserve"> do</w:t>
      </w:r>
      <w:r w:rsidR="003B32F8" w:rsidRPr="00941643">
        <w:rPr>
          <w:rFonts w:ascii="Arial" w:hAnsi="Arial" w:cs="Arial"/>
        </w:rPr>
        <w:t xml:space="preserve"> imóvel objeto do</w:t>
      </w:r>
      <w:r w:rsidRPr="00941643">
        <w:rPr>
          <w:rFonts w:ascii="Arial" w:hAnsi="Arial" w:cs="Arial"/>
        </w:rPr>
        <w:t xml:space="preserve"> presente contrato correrá, por conta exclusiva do COMPRADOR, todos os impostos, taxas ou contribuições fiscais de qualquer naturezas incidentes sobre</w:t>
      </w:r>
      <w:r w:rsidR="003B32F8" w:rsidRPr="00941643">
        <w:rPr>
          <w:rFonts w:ascii="Arial" w:hAnsi="Arial" w:cs="Arial"/>
        </w:rPr>
        <w:t xml:space="preserve"> o imóvel, </w:t>
      </w:r>
      <w:r w:rsidRPr="00941643">
        <w:rPr>
          <w:rFonts w:ascii="Arial" w:hAnsi="Arial" w:cs="Arial"/>
        </w:rPr>
        <w:t>e por estes deverão ser pagos nas épocas próprias e nas repartições competentes, ainda que lançados em nome do VENDEDOR ou de tercei</w:t>
      </w:r>
      <w:r w:rsidR="003B32F8" w:rsidRPr="00941643">
        <w:rPr>
          <w:rFonts w:ascii="Arial" w:hAnsi="Arial" w:cs="Arial"/>
        </w:rPr>
        <w:t xml:space="preserve">ros, assim como serão </w:t>
      </w:r>
      <w:r w:rsidRPr="00941643">
        <w:rPr>
          <w:rFonts w:ascii="Arial" w:hAnsi="Arial" w:cs="Arial"/>
        </w:rPr>
        <w:t>de sua inteira responsabilidade as despesas com o registro deste contrato e da escritura definitiva de venda e compra no registro de Imóveis, emolumentos notariais, e outras de qualquer natureza e decorrentes desta transação, inclusive o pagamento do imposto de transmissão de bens imóveis.</w:t>
      </w:r>
    </w:p>
    <w:p w:rsidR="00D64CAE" w:rsidRPr="00941643" w:rsidRDefault="00D64CAE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7º - O COMPRADOR poderá ceder e transferir os direitos que lhe decorrer deste contrato, independentemente da anuência do VENDEDOR, porém, cedentes e cessionários ficarão solidários no cumprimento das obrigações ora ajustadas.</w:t>
      </w:r>
    </w:p>
    <w:p w:rsidR="00D64CAE" w:rsidRPr="00941643" w:rsidRDefault="00D64CAE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 xml:space="preserve">8º - O presente contrato é celebrado sob a condição expressa de sua irrevogabilidade e </w:t>
      </w:r>
      <w:proofErr w:type="spellStart"/>
      <w:r w:rsidRPr="00941643">
        <w:rPr>
          <w:rFonts w:ascii="Arial" w:hAnsi="Arial" w:cs="Arial"/>
        </w:rPr>
        <w:t>irretratabilidade</w:t>
      </w:r>
      <w:proofErr w:type="spellEnd"/>
      <w:r w:rsidRPr="00941643">
        <w:rPr>
          <w:rFonts w:ascii="Arial" w:hAnsi="Arial" w:cs="Arial"/>
        </w:rPr>
        <w:t>, ressalvado o eventual inadimplemento do COMPRADOR, renunciando os contratantes, expressamente, à faculdade de arrependimento concedida pelo art. 420 do Novo Código Civil.</w:t>
      </w:r>
    </w:p>
    <w:p w:rsidR="001B7C5C" w:rsidRPr="00941643" w:rsidRDefault="00D64CAE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 xml:space="preserve">9º - </w:t>
      </w:r>
      <w:r w:rsidR="001B7C5C" w:rsidRPr="00941643">
        <w:rPr>
          <w:rFonts w:ascii="Arial" w:hAnsi="Arial" w:cs="Arial"/>
        </w:rPr>
        <w:t>Convencionam as partes penalidade de 20%, sobre o valor deste contrato, à parte que infringir qualquer das clausulas deste contrato.</w:t>
      </w:r>
    </w:p>
    <w:p w:rsidR="001B7C5C" w:rsidRPr="00941643" w:rsidRDefault="00392BA1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10° - CLÁ</w:t>
      </w:r>
      <w:r w:rsidR="001B7C5C" w:rsidRPr="00941643">
        <w:rPr>
          <w:rFonts w:ascii="Arial" w:hAnsi="Arial" w:cs="Arial"/>
        </w:rPr>
        <w:t>USULA ESPECIAL CONDICIONANTE - A eficácia deste contrato ficará suspensa a</w:t>
      </w:r>
      <w:r w:rsidRPr="00941643">
        <w:rPr>
          <w:rFonts w:ascii="Arial" w:hAnsi="Arial" w:cs="Arial"/>
        </w:rPr>
        <w:t>té o resultado do pedido de</w:t>
      </w:r>
      <w:r w:rsidR="001B7C5C" w:rsidRPr="00941643">
        <w:rPr>
          <w:rFonts w:ascii="Arial" w:hAnsi="Arial" w:cs="Arial"/>
        </w:rPr>
        <w:t xml:space="preserve"> aprovação do projeto de construção no espaço aéreo (um piso </w:t>
      </w:r>
      <w:r w:rsidRPr="00941643">
        <w:rPr>
          <w:rFonts w:ascii="Arial" w:hAnsi="Arial" w:cs="Arial"/>
        </w:rPr>
        <w:t xml:space="preserve">de 82 m2 </w:t>
      </w:r>
      <w:r w:rsidR="001B7C5C" w:rsidRPr="00941643">
        <w:rPr>
          <w:rFonts w:ascii="Arial" w:hAnsi="Arial" w:cs="Arial"/>
        </w:rPr>
        <w:t xml:space="preserve">na laje superior do prédio), protocolado junto ao prefeitura Municipal de Balneário </w:t>
      </w:r>
      <w:proofErr w:type="spellStart"/>
      <w:r w:rsidR="001B7C5C" w:rsidRPr="00941643">
        <w:rPr>
          <w:rFonts w:ascii="Arial" w:hAnsi="Arial" w:cs="Arial"/>
        </w:rPr>
        <w:t>Camboriú</w:t>
      </w:r>
      <w:proofErr w:type="spellEnd"/>
      <w:r w:rsidR="001B7C5C" w:rsidRPr="00941643">
        <w:rPr>
          <w:rFonts w:ascii="Arial" w:hAnsi="Arial" w:cs="Arial"/>
        </w:rPr>
        <w:t>.</w:t>
      </w:r>
    </w:p>
    <w:p w:rsidR="00392BA1" w:rsidRPr="00941643" w:rsidRDefault="00664E06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Parágrafo Primeiro</w:t>
      </w:r>
      <w:r w:rsidR="00392BA1" w:rsidRPr="00941643">
        <w:rPr>
          <w:rFonts w:ascii="Arial" w:hAnsi="Arial" w:cs="Arial"/>
        </w:rPr>
        <w:t>: A suspensão se dará pela prazo máximo de 30 dias, devendo, dentro deste prazo, o VENDEDOR, via email/</w:t>
      </w:r>
      <w:proofErr w:type="spellStart"/>
      <w:r w:rsidR="00392BA1" w:rsidRPr="00941643">
        <w:rPr>
          <w:rFonts w:ascii="Arial" w:hAnsi="Arial" w:cs="Arial"/>
        </w:rPr>
        <w:t>whatsapp</w:t>
      </w:r>
      <w:proofErr w:type="spellEnd"/>
      <w:r w:rsidR="00392BA1" w:rsidRPr="00941643">
        <w:rPr>
          <w:rFonts w:ascii="Arial" w:hAnsi="Arial" w:cs="Arial"/>
        </w:rPr>
        <w:t>, informar sobre a aprovação ou não do projeto.</w:t>
      </w:r>
    </w:p>
    <w:p w:rsidR="00664E06" w:rsidRPr="00941643" w:rsidRDefault="00664E06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 xml:space="preserve">Parágrafo Segundo: Deverá o VENDEDOR proceder a individualização dos imóveis em unidades autônomas, sendo que, se eventualmente negada tal possibilidade pelos órgãos competentes, promover a individualização dos imóveis por meio do cartório de registro de imóveis, com individualização determinada </w:t>
      </w:r>
      <w:r w:rsidR="00CF522F" w:rsidRPr="00941643">
        <w:rPr>
          <w:rFonts w:ascii="Arial" w:hAnsi="Arial" w:cs="Arial"/>
        </w:rPr>
        <w:t>por</w:t>
      </w:r>
      <w:r w:rsidRPr="00941643">
        <w:rPr>
          <w:rFonts w:ascii="Arial" w:hAnsi="Arial" w:cs="Arial"/>
        </w:rPr>
        <w:t xml:space="preserve"> frações </w:t>
      </w:r>
      <w:r w:rsidR="00CF522F" w:rsidRPr="00941643">
        <w:rPr>
          <w:rFonts w:ascii="Arial" w:hAnsi="Arial" w:cs="Arial"/>
        </w:rPr>
        <w:t>da(s) unidade(s) residenciais</w:t>
      </w:r>
      <w:r w:rsidRPr="00941643">
        <w:rPr>
          <w:rFonts w:ascii="Arial" w:hAnsi="Arial" w:cs="Arial"/>
        </w:rPr>
        <w:t xml:space="preserve"> em condomínio, sem prejuízo da possibilidade de individualizar as moradias, da sala comercial térrea. </w:t>
      </w:r>
    </w:p>
    <w:p w:rsidR="00921710" w:rsidRPr="00941643" w:rsidRDefault="00921710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 xml:space="preserve">11° Todas as comunicações, notificações e intimações entre as partes poderão ser feitas via </w:t>
      </w:r>
      <w:proofErr w:type="spellStart"/>
      <w:r w:rsidRPr="00941643">
        <w:rPr>
          <w:rFonts w:ascii="Arial" w:hAnsi="Arial" w:cs="Arial"/>
        </w:rPr>
        <w:t>whatsapp</w:t>
      </w:r>
      <w:proofErr w:type="spellEnd"/>
      <w:r w:rsidRPr="00941643">
        <w:rPr>
          <w:rFonts w:ascii="Arial" w:hAnsi="Arial" w:cs="Arial"/>
        </w:rPr>
        <w:t xml:space="preserve"> ou email contido nas qualificações</w:t>
      </w:r>
      <w:r w:rsidR="00C15E85" w:rsidRPr="00941643">
        <w:rPr>
          <w:rFonts w:ascii="Arial" w:hAnsi="Arial" w:cs="Arial"/>
        </w:rPr>
        <w:t>, cabendo a parte informar previamente eventual alteração.</w:t>
      </w:r>
    </w:p>
    <w:p w:rsidR="00D64CAE" w:rsidRPr="00941643" w:rsidRDefault="00392BA1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 xml:space="preserve">12° </w:t>
      </w:r>
      <w:r w:rsidR="00D64CAE" w:rsidRPr="00941643">
        <w:rPr>
          <w:rFonts w:ascii="Arial" w:hAnsi="Arial" w:cs="Arial"/>
        </w:rPr>
        <w:t>Para dirimir quaisquer questões que direta ou indiretamente decorrem deste contrato, as partes elegem o Foro desta Comarca</w:t>
      </w:r>
      <w:r w:rsidR="003B32F8" w:rsidRPr="00941643">
        <w:rPr>
          <w:rFonts w:ascii="Arial" w:hAnsi="Arial" w:cs="Arial"/>
        </w:rPr>
        <w:t xml:space="preserve"> Balneário </w:t>
      </w:r>
      <w:proofErr w:type="spellStart"/>
      <w:r w:rsidR="003B32F8" w:rsidRPr="00941643">
        <w:rPr>
          <w:rFonts w:ascii="Arial" w:hAnsi="Arial" w:cs="Arial"/>
        </w:rPr>
        <w:t>Camboriú</w:t>
      </w:r>
      <w:proofErr w:type="spellEnd"/>
      <w:r w:rsidR="003B32F8" w:rsidRPr="00941643">
        <w:rPr>
          <w:rFonts w:ascii="Arial" w:hAnsi="Arial" w:cs="Arial"/>
        </w:rPr>
        <w:t>/SC</w:t>
      </w:r>
      <w:r w:rsidR="00D64CAE" w:rsidRPr="00941643">
        <w:rPr>
          <w:rFonts w:ascii="Arial" w:hAnsi="Arial" w:cs="Arial"/>
        </w:rPr>
        <w:t>, com renúncia expressa de qualquer outro, por mais privilegiado que seja.</w:t>
      </w:r>
    </w:p>
    <w:p w:rsidR="00D64CAE" w:rsidRPr="00941643" w:rsidRDefault="00392BA1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lastRenderedPageBreak/>
        <w:t>13</w:t>
      </w:r>
      <w:r w:rsidR="00D64CAE" w:rsidRPr="00941643">
        <w:rPr>
          <w:rFonts w:ascii="Arial" w:hAnsi="Arial" w:cs="Arial"/>
        </w:rPr>
        <w:t>º - Para todos os fins e efeitos de direito, os contratantes declaram aceitar o presente contrato nos expressos termos em que foi lavrado, obrigando-se a si, seus herdeiros e sucessores a bem e fielmente cumpri-lo.</w:t>
      </w:r>
    </w:p>
    <w:p w:rsidR="00D64CAE" w:rsidRPr="00941643" w:rsidRDefault="00392BA1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14</w:t>
      </w:r>
      <w:r w:rsidR="00D64CAE" w:rsidRPr="00941643">
        <w:rPr>
          <w:rFonts w:ascii="Arial" w:hAnsi="Arial" w:cs="Arial"/>
        </w:rPr>
        <w:t>º - Fica o Sr. Oficial do Registro de Imóveis autorizado, mediante provocação de qualquer das p</w:t>
      </w:r>
      <w:r w:rsidR="006977B4" w:rsidRPr="00941643">
        <w:rPr>
          <w:rFonts w:ascii="Arial" w:hAnsi="Arial" w:cs="Arial"/>
        </w:rPr>
        <w:t>artes contratantes, a promover a averbação/</w:t>
      </w:r>
      <w:r w:rsidR="00D64CAE" w:rsidRPr="00941643">
        <w:rPr>
          <w:rFonts w:ascii="Arial" w:hAnsi="Arial" w:cs="Arial"/>
        </w:rPr>
        <w:t xml:space="preserve"> registro do presente instrumento, na forma hábil.</w:t>
      </w:r>
    </w:p>
    <w:p w:rsidR="00D64CAE" w:rsidRPr="00941643" w:rsidRDefault="000D2F5C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E, por estarem assim ajustados</w:t>
      </w:r>
      <w:r w:rsidR="00D64CAE" w:rsidRPr="00941643">
        <w:rPr>
          <w:rFonts w:ascii="Arial" w:hAnsi="Arial" w:cs="Arial"/>
        </w:rPr>
        <w:t>, firmam o presente instrumento particular em 02 (duas) vias de igual teor e forma, na presença das duas testemunhas que também o assinam.</w:t>
      </w:r>
    </w:p>
    <w:p w:rsidR="000D2F5C" w:rsidRPr="00941643" w:rsidRDefault="000D2F5C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  <w:proofErr w:type="spellStart"/>
      <w:r w:rsidRPr="00941643">
        <w:rPr>
          <w:rFonts w:ascii="Arial" w:hAnsi="Arial" w:cs="Arial"/>
        </w:rPr>
        <w:t>Bal</w:t>
      </w:r>
      <w:proofErr w:type="spellEnd"/>
      <w:r w:rsidRPr="00941643">
        <w:rPr>
          <w:rFonts w:ascii="Arial" w:hAnsi="Arial" w:cs="Arial"/>
        </w:rPr>
        <w:t xml:space="preserve">. </w:t>
      </w:r>
      <w:proofErr w:type="spellStart"/>
      <w:r w:rsidRPr="00941643">
        <w:rPr>
          <w:rFonts w:ascii="Arial" w:hAnsi="Arial" w:cs="Arial"/>
        </w:rPr>
        <w:t>Camboriú</w:t>
      </w:r>
      <w:proofErr w:type="spellEnd"/>
      <w:r w:rsidRPr="00941643">
        <w:rPr>
          <w:rFonts w:ascii="Arial" w:hAnsi="Arial" w:cs="Arial"/>
        </w:rPr>
        <w:t>/SC</w:t>
      </w:r>
      <w:r w:rsidR="00392BA1" w:rsidRPr="00941643">
        <w:rPr>
          <w:rFonts w:ascii="Arial" w:hAnsi="Arial" w:cs="Arial"/>
        </w:rPr>
        <w:t>, 22 de outubro de 2020</w:t>
      </w:r>
    </w:p>
    <w:p w:rsidR="000D2F5C" w:rsidRPr="00941643" w:rsidRDefault="000D2F5C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</w:p>
    <w:p w:rsidR="000D2F5C" w:rsidRPr="00941643" w:rsidRDefault="000D2F5C" w:rsidP="00D64CA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  <w:b/>
        </w:rPr>
      </w:pPr>
      <w:r w:rsidRPr="00941643">
        <w:rPr>
          <w:rFonts w:ascii="Arial" w:hAnsi="Arial" w:cs="Arial"/>
          <w:b/>
        </w:rPr>
        <w:t>SÉRGIO PIOLI</w:t>
      </w:r>
    </w:p>
    <w:p w:rsidR="000D2F5C" w:rsidRPr="00941643" w:rsidRDefault="000D2F5C" w:rsidP="000D2F5C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  <w:b/>
        </w:rPr>
      </w:pPr>
      <w:r w:rsidRPr="00941643">
        <w:rPr>
          <w:rFonts w:ascii="Arial" w:hAnsi="Arial" w:cs="Arial"/>
          <w:b/>
        </w:rPr>
        <w:t>Vendedor</w:t>
      </w:r>
    </w:p>
    <w:p w:rsidR="000D2F5C" w:rsidRPr="00941643" w:rsidRDefault="000D2F5C" w:rsidP="000D2F5C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</w:rPr>
      </w:pPr>
    </w:p>
    <w:p w:rsidR="000D2F5C" w:rsidRPr="00941643" w:rsidRDefault="000D2F5C" w:rsidP="00D64CAE">
      <w:pPr>
        <w:pStyle w:val="NormalWeb"/>
        <w:shd w:val="clear" w:color="auto" w:fill="FFFFFF"/>
        <w:spacing w:before="0" w:beforeAutospacing="0" w:after="288" w:afterAutospacing="0"/>
        <w:ind w:left="142" w:firstLine="840"/>
        <w:jc w:val="both"/>
        <w:rPr>
          <w:rFonts w:ascii="Arial" w:hAnsi="Arial" w:cs="Arial"/>
          <w:b/>
        </w:rPr>
      </w:pPr>
      <w:r w:rsidRPr="00941643">
        <w:rPr>
          <w:rFonts w:ascii="Arial" w:hAnsi="Arial" w:cs="Arial"/>
          <w:b/>
        </w:rPr>
        <w:t>PLINIO DE ALMEIDA TECCHIO</w:t>
      </w:r>
    </w:p>
    <w:p w:rsidR="000D2F5C" w:rsidRPr="00941643" w:rsidRDefault="000D2F5C" w:rsidP="00D64CAE">
      <w:pPr>
        <w:pStyle w:val="NormalWeb"/>
        <w:shd w:val="clear" w:color="auto" w:fill="FFFFFF"/>
        <w:spacing w:before="0" w:beforeAutospacing="0" w:after="288" w:afterAutospacing="0"/>
        <w:ind w:left="142" w:firstLine="840"/>
        <w:jc w:val="both"/>
        <w:rPr>
          <w:rFonts w:ascii="Arial" w:hAnsi="Arial" w:cs="Arial"/>
          <w:b/>
        </w:rPr>
      </w:pPr>
      <w:r w:rsidRPr="00941643">
        <w:rPr>
          <w:rFonts w:ascii="Arial" w:hAnsi="Arial" w:cs="Arial"/>
          <w:b/>
        </w:rPr>
        <w:t>Comprador</w:t>
      </w:r>
    </w:p>
    <w:p w:rsidR="000D2F5C" w:rsidRPr="00941643" w:rsidRDefault="000D2F5C" w:rsidP="00D64CAE">
      <w:pPr>
        <w:pStyle w:val="NormalWeb"/>
        <w:shd w:val="clear" w:color="auto" w:fill="FFFFFF"/>
        <w:spacing w:before="0" w:beforeAutospacing="0" w:after="288" w:afterAutospacing="0"/>
        <w:ind w:left="142" w:firstLine="840"/>
        <w:jc w:val="both"/>
        <w:rPr>
          <w:rFonts w:ascii="Arial" w:hAnsi="Arial" w:cs="Arial"/>
        </w:rPr>
      </w:pPr>
    </w:p>
    <w:p w:rsidR="00D64CAE" w:rsidRPr="00941643" w:rsidRDefault="00D64CAE" w:rsidP="00D64CAE">
      <w:pPr>
        <w:pStyle w:val="NormalWeb"/>
        <w:shd w:val="clear" w:color="auto" w:fill="FFFFFF"/>
        <w:spacing w:before="0" w:beforeAutospacing="0" w:after="288" w:afterAutospacing="0"/>
        <w:ind w:left="142" w:firstLine="840"/>
        <w:jc w:val="both"/>
        <w:rPr>
          <w:rFonts w:ascii="Arial" w:hAnsi="Arial" w:cs="Arial"/>
        </w:rPr>
      </w:pPr>
      <w:r w:rsidRPr="00941643">
        <w:rPr>
          <w:rFonts w:ascii="Arial" w:hAnsi="Arial" w:cs="Arial"/>
        </w:rPr>
        <w:t>TESTEMUNHAS</w:t>
      </w:r>
    </w:p>
    <w:p w:rsidR="0046208D" w:rsidRPr="00941643" w:rsidRDefault="0046208D" w:rsidP="00D64CAE">
      <w:pPr>
        <w:jc w:val="both"/>
        <w:rPr>
          <w:rFonts w:cs="Arial"/>
        </w:rPr>
      </w:pPr>
    </w:p>
    <w:p w:rsidR="000D2F5C" w:rsidRPr="00941643" w:rsidRDefault="000D2F5C" w:rsidP="00D64CAE">
      <w:pPr>
        <w:jc w:val="both"/>
        <w:rPr>
          <w:rFonts w:cs="Arial"/>
        </w:rPr>
      </w:pPr>
      <w:r w:rsidRPr="00941643">
        <w:rPr>
          <w:rFonts w:cs="Arial"/>
        </w:rPr>
        <w:t>________________________________        ___________________________</w:t>
      </w:r>
    </w:p>
    <w:p w:rsidR="000D2F5C" w:rsidRPr="00941643" w:rsidRDefault="000D2F5C" w:rsidP="00D64CAE">
      <w:pPr>
        <w:jc w:val="both"/>
        <w:rPr>
          <w:rFonts w:cs="Arial"/>
        </w:rPr>
      </w:pPr>
      <w:r w:rsidRPr="00941643">
        <w:rPr>
          <w:rFonts w:cs="Arial"/>
        </w:rPr>
        <w:t>CPF n.                                                        CPF n.</w:t>
      </w:r>
    </w:p>
    <w:sectPr w:rsidR="000D2F5C" w:rsidRPr="00941643" w:rsidSect="0046208D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2F0" w:rsidRDefault="007422F0" w:rsidP="00E37CBA">
      <w:r>
        <w:separator/>
      </w:r>
    </w:p>
  </w:endnote>
  <w:endnote w:type="continuationSeparator" w:id="0">
    <w:p w:rsidR="007422F0" w:rsidRDefault="007422F0" w:rsidP="00E37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579063"/>
      <w:docPartObj>
        <w:docPartGallery w:val="Page Numbers (Bottom of Page)"/>
        <w:docPartUnique/>
      </w:docPartObj>
    </w:sdtPr>
    <w:sdtContent>
      <w:p w:rsidR="00E37CBA" w:rsidRDefault="0039679B">
        <w:pPr>
          <w:pStyle w:val="Rodap"/>
          <w:jc w:val="right"/>
        </w:pPr>
        <w:fldSimple w:instr=" PAGE   \* MERGEFORMAT ">
          <w:r w:rsidR="00941643">
            <w:rPr>
              <w:noProof/>
            </w:rPr>
            <w:t>4</w:t>
          </w:r>
        </w:fldSimple>
      </w:p>
    </w:sdtContent>
  </w:sdt>
  <w:p w:rsidR="00E37CBA" w:rsidRDefault="00E37CB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2F0" w:rsidRDefault="007422F0" w:rsidP="00E37CBA">
      <w:r>
        <w:separator/>
      </w:r>
    </w:p>
  </w:footnote>
  <w:footnote w:type="continuationSeparator" w:id="0">
    <w:p w:rsidR="007422F0" w:rsidRDefault="007422F0" w:rsidP="00E37C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CAE"/>
    <w:rsid w:val="00081105"/>
    <w:rsid w:val="000D2F5C"/>
    <w:rsid w:val="001B7C5C"/>
    <w:rsid w:val="001D0510"/>
    <w:rsid w:val="00232A62"/>
    <w:rsid w:val="00392BA1"/>
    <w:rsid w:val="0039679B"/>
    <w:rsid w:val="003B32F8"/>
    <w:rsid w:val="003E31D7"/>
    <w:rsid w:val="0046208D"/>
    <w:rsid w:val="005D159E"/>
    <w:rsid w:val="00604591"/>
    <w:rsid w:val="00627E46"/>
    <w:rsid w:val="00664E06"/>
    <w:rsid w:val="00671BF5"/>
    <w:rsid w:val="006977B4"/>
    <w:rsid w:val="006C088B"/>
    <w:rsid w:val="006F32A0"/>
    <w:rsid w:val="007422F0"/>
    <w:rsid w:val="00744ECB"/>
    <w:rsid w:val="007F3426"/>
    <w:rsid w:val="00842176"/>
    <w:rsid w:val="00874FB0"/>
    <w:rsid w:val="00921710"/>
    <w:rsid w:val="00941643"/>
    <w:rsid w:val="00972D8E"/>
    <w:rsid w:val="00C15E85"/>
    <w:rsid w:val="00C5662F"/>
    <w:rsid w:val="00CF522F"/>
    <w:rsid w:val="00D174F4"/>
    <w:rsid w:val="00D64CAE"/>
    <w:rsid w:val="00D80121"/>
    <w:rsid w:val="00DD1513"/>
    <w:rsid w:val="00E37CBA"/>
    <w:rsid w:val="00ED7055"/>
    <w:rsid w:val="00FE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513"/>
    <w:pPr>
      <w:spacing w:after="0" w:line="240" w:lineRule="auto"/>
    </w:pPr>
    <w:rPr>
      <w:rFonts w:ascii="Arial" w:hAnsi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C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D64CAE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37C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7CBA"/>
    <w:rPr>
      <w:rFonts w:ascii="Arial" w:hAnsi="Arial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37C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7CBA"/>
    <w:rPr>
      <w:rFonts w:ascii="Arial" w:hAnsi="Arial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1302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Plinio A. Tecchio</dc:creator>
  <cp:lastModifiedBy>Plinio A. Tecchio</cp:lastModifiedBy>
  <cp:revision>4</cp:revision>
  <dcterms:created xsi:type="dcterms:W3CDTF">2020-10-22T15:23:00Z</dcterms:created>
  <dcterms:modified xsi:type="dcterms:W3CDTF">2020-10-22T15:24:00Z</dcterms:modified>
</cp:coreProperties>
</file>