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6121F" w14:textId="2F7B32B3" w:rsidR="00EC3919" w:rsidRDefault="00EC3919"/>
    <w:p w14:paraId="2454D0A6" w14:textId="64D53F0D" w:rsidR="00841BC9" w:rsidRDefault="00841BC9"/>
    <w:p w14:paraId="63E0D240" w14:textId="17B2C5FC" w:rsidR="00841BC9" w:rsidRDefault="00841BC9">
      <w:hyperlink r:id="rId4" w:history="1">
        <w:r w:rsidRPr="00686FB8">
          <w:rPr>
            <w:rStyle w:val="Hyperlink"/>
          </w:rPr>
          <w:t>https://www.tellabs.com/</w:t>
        </w:r>
      </w:hyperlink>
    </w:p>
    <w:p w14:paraId="2DD4B67C" w14:textId="40620447" w:rsidR="00841BC9" w:rsidRDefault="00841BC9"/>
    <w:p w14:paraId="0B4AE652" w14:textId="77777777" w:rsidR="00841BC9" w:rsidRDefault="00841BC9"/>
    <w:sectPr w:rsidR="00841BC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39"/>
    <w:rsid w:val="00841BC9"/>
    <w:rsid w:val="00C15739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7FE2"/>
  <w15:chartTrackingRefBased/>
  <w15:docId w15:val="{6B16F8AD-A6CD-43DC-8AC9-EDE8F3E8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llabs.com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63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2</cp:revision>
  <dcterms:created xsi:type="dcterms:W3CDTF">2023-01-30T08:05:00Z</dcterms:created>
  <dcterms:modified xsi:type="dcterms:W3CDTF">2023-01-30T08:05:00Z</dcterms:modified>
</cp:coreProperties>
</file>